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C7C" w:rsidRPr="00F328B4" w:rsidRDefault="00F328B4" w:rsidP="00393C7C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09.01.2024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</w:t>
      </w:r>
    </w:p>
    <w:p w:rsidR="00393C7C" w:rsidRDefault="00393C7C" w:rsidP="00393C7C">
      <w:pPr>
        <w:spacing w:line="192" w:lineRule="auto"/>
      </w:pPr>
    </w:p>
    <w:p w:rsidR="00393C7C" w:rsidRDefault="00393C7C" w:rsidP="00393C7C">
      <w:pPr>
        <w:spacing w:line="192" w:lineRule="auto"/>
      </w:pPr>
    </w:p>
    <w:p w:rsidR="00393C7C" w:rsidRDefault="00393C7C" w:rsidP="00393C7C">
      <w:pPr>
        <w:spacing w:line="192" w:lineRule="auto"/>
        <w:rPr>
          <w:szCs w:val="28"/>
        </w:rPr>
      </w:pPr>
    </w:p>
    <w:p w:rsidR="00393C7C" w:rsidRDefault="00393C7C" w:rsidP="00393C7C">
      <w:pPr>
        <w:spacing w:line="192" w:lineRule="auto"/>
        <w:rPr>
          <w:szCs w:val="28"/>
        </w:rPr>
      </w:pPr>
    </w:p>
    <w:p w:rsidR="00393C7C" w:rsidRDefault="00393C7C" w:rsidP="00393C7C">
      <w:pPr>
        <w:spacing w:line="192" w:lineRule="auto"/>
        <w:rPr>
          <w:szCs w:val="28"/>
        </w:rPr>
      </w:pPr>
    </w:p>
    <w:p w:rsidR="00393C7C" w:rsidRDefault="00393C7C" w:rsidP="00393C7C">
      <w:pPr>
        <w:spacing w:line="192" w:lineRule="auto"/>
        <w:rPr>
          <w:szCs w:val="28"/>
        </w:rPr>
      </w:pPr>
    </w:p>
    <w:p w:rsidR="00393C7C" w:rsidRDefault="00393C7C" w:rsidP="00393C7C">
      <w:pPr>
        <w:spacing w:line="192" w:lineRule="auto"/>
        <w:rPr>
          <w:szCs w:val="28"/>
        </w:rPr>
      </w:pPr>
    </w:p>
    <w:p w:rsidR="00393C7C" w:rsidRDefault="00393C7C" w:rsidP="00393C7C">
      <w:pPr>
        <w:spacing w:line="192" w:lineRule="auto"/>
        <w:rPr>
          <w:szCs w:val="28"/>
        </w:rPr>
      </w:pPr>
    </w:p>
    <w:p w:rsidR="00393C7C" w:rsidRPr="007F36D8" w:rsidRDefault="00393C7C" w:rsidP="00393C7C">
      <w:pPr>
        <w:spacing w:line="192" w:lineRule="auto"/>
        <w:rPr>
          <w:szCs w:val="28"/>
        </w:rPr>
      </w:pPr>
    </w:p>
    <w:p w:rsidR="00393C7C" w:rsidRDefault="00393C7C" w:rsidP="00393C7C">
      <w:pPr>
        <w:spacing w:line="192" w:lineRule="auto"/>
      </w:pPr>
    </w:p>
    <w:p w:rsidR="00393C7C" w:rsidRPr="00134102" w:rsidRDefault="00393C7C" w:rsidP="00393C7C">
      <w:pPr>
        <w:spacing w:line="192" w:lineRule="auto"/>
      </w:pPr>
    </w:p>
    <w:p w:rsidR="00393C7C" w:rsidRDefault="00393C7C" w:rsidP="00393C7C">
      <w:pPr>
        <w:pStyle w:val="1"/>
        <w:spacing w:line="192" w:lineRule="auto"/>
      </w:pPr>
    </w:p>
    <w:p w:rsidR="00393C7C" w:rsidRDefault="00393C7C" w:rsidP="00393C7C">
      <w:pPr>
        <w:pStyle w:val="1"/>
        <w:spacing w:line="192" w:lineRule="auto"/>
      </w:pPr>
    </w:p>
    <w:p w:rsidR="00393C7C" w:rsidRDefault="00393C7C" w:rsidP="00393C7C">
      <w:pPr>
        <w:pStyle w:val="1"/>
      </w:pPr>
      <w:r>
        <w:t xml:space="preserve">О назначении публичных слушаний в </w:t>
      </w:r>
    </w:p>
    <w:p w:rsidR="00393C7C" w:rsidRDefault="00393C7C" w:rsidP="00393C7C">
      <w:pPr>
        <w:pStyle w:val="1"/>
      </w:pPr>
      <w:r>
        <w:t xml:space="preserve">Славянском городском поселении </w:t>
      </w:r>
    </w:p>
    <w:p w:rsidR="00393C7C" w:rsidRPr="007F516F" w:rsidRDefault="00393C7C" w:rsidP="00393C7C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393C7C" w:rsidRPr="006D3A08" w:rsidRDefault="00393C7C" w:rsidP="00393C7C"/>
    <w:p w:rsidR="00393C7C" w:rsidRPr="00E47417" w:rsidRDefault="00393C7C" w:rsidP="00393C7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39, </w:t>
      </w:r>
      <w:r w:rsidRPr="00E47417">
        <w:t>40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Федерации»                                 </w:t>
      </w:r>
      <w:r w:rsidRPr="00E47417">
        <w:t>п о с т а н о в л я ю:</w:t>
      </w:r>
    </w:p>
    <w:p w:rsidR="00393C7C" w:rsidRDefault="00393C7C" w:rsidP="00393C7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я</w:t>
      </w:r>
      <w:r w:rsidRPr="00AD7E2F">
        <w:t xml:space="preserve"> на условно разрешенный вид использования земельного участка по проект</w:t>
      </w:r>
      <w:r>
        <w:t xml:space="preserve">у </w:t>
      </w:r>
      <w:r w:rsidRPr="00AD7E2F">
        <w:t xml:space="preserve">согласно приложению </w:t>
      </w:r>
      <w:r>
        <w:t xml:space="preserve">1 </w:t>
      </w:r>
      <w:r w:rsidRPr="00AD7E2F">
        <w:t>к настоящему постановлению.</w:t>
      </w:r>
    </w:p>
    <w:p w:rsidR="00393C7C" w:rsidRDefault="00393C7C" w:rsidP="00393C7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я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у</w:t>
      </w:r>
      <w:r w:rsidRPr="00AD7E2F">
        <w:t xml:space="preserve"> согласно приложению </w:t>
      </w:r>
      <w:r>
        <w:t xml:space="preserve">2 </w:t>
      </w:r>
      <w:r w:rsidRPr="00AD7E2F">
        <w:t>к настоящему постановлению.</w:t>
      </w:r>
    </w:p>
    <w:p w:rsidR="00393C7C" w:rsidRDefault="00393C7C" w:rsidP="00393C7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3.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393C7C" w:rsidRPr="00A26CEE" w:rsidRDefault="00393C7C" w:rsidP="00393C7C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4. </w:t>
      </w:r>
      <w:r w:rsidRPr="00A26CEE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23 января</w:t>
      </w:r>
      <w:r w:rsidRPr="00A26CEE">
        <w:rPr>
          <w:spacing w:val="-6"/>
        </w:rPr>
        <w:t xml:space="preserve"> 202</w:t>
      </w:r>
      <w:r>
        <w:rPr>
          <w:spacing w:val="-6"/>
        </w:rPr>
        <w:t>4</w:t>
      </w:r>
      <w:r w:rsidRPr="00A26CEE">
        <w:rPr>
          <w:spacing w:val="-6"/>
        </w:rPr>
        <w:t xml:space="preserve"> г. в </w:t>
      </w:r>
      <w:r>
        <w:rPr>
          <w:spacing w:val="-6"/>
        </w:rPr>
        <w:t xml:space="preserve">                14</w:t>
      </w:r>
      <w:r w:rsidRPr="00A26CEE">
        <w:rPr>
          <w:spacing w:val="-6"/>
        </w:rPr>
        <w:t>.</w:t>
      </w:r>
      <w:r>
        <w:rPr>
          <w:spacing w:val="-6"/>
        </w:rPr>
        <w:t>0</w:t>
      </w:r>
      <w:r w:rsidRPr="00A26CEE">
        <w:rPr>
          <w:spacing w:val="-6"/>
        </w:rPr>
        <w:t xml:space="preserve">0 часов </w:t>
      </w:r>
      <w:r w:rsidRPr="006D66CE">
        <w:rPr>
          <w:spacing w:val="-6"/>
        </w:rPr>
        <w:t>в здании управления архитектуры администрации муниципального образования Славянский район по адресу: г. Славянск-на-Кубани,                                                  ул. Школьная, 304.</w:t>
      </w:r>
    </w:p>
    <w:p w:rsidR="00393C7C" w:rsidRPr="00E47417" w:rsidRDefault="00393C7C" w:rsidP="00393C7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5.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393C7C" w:rsidRPr="00E47417" w:rsidRDefault="00393C7C" w:rsidP="00393C7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393C7C" w:rsidRPr="00E47417" w:rsidRDefault="00393C7C" w:rsidP="00393C7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393C7C" w:rsidRDefault="00393C7C" w:rsidP="00393C7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393C7C" w:rsidRPr="00E47417" w:rsidRDefault="00393C7C" w:rsidP="00393C7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393C7C" w:rsidRPr="00E47417" w:rsidRDefault="00393C7C" w:rsidP="00393C7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393C7C" w:rsidRPr="00E47417" w:rsidRDefault="00393C7C" w:rsidP="00393C7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393C7C" w:rsidRDefault="00393C7C" w:rsidP="00393C7C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6.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</w:t>
      </w:r>
      <w:r>
        <w:rPr>
          <w:spacing w:val="-8"/>
        </w:rPr>
        <w:lastRenderedPageBreak/>
        <w:t xml:space="preserve">Кубани, ул. Школьная, 304, </w:t>
      </w:r>
      <w:r w:rsidRPr="00B33886">
        <w:rPr>
          <w:spacing w:val="-8"/>
        </w:rPr>
        <w:t xml:space="preserve">с </w:t>
      </w:r>
      <w:r>
        <w:rPr>
          <w:spacing w:val="-8"/>
        </w:rPr>
        <w:t xml:space="preserve">15 января </w:t>
      </w:r>
      <w:r w:rsidRPr="00B33886">
        <w:rPr>
          <w:spacing w:val="-8"/>
        </w:rPr>
        <w:t>202</w:t>
      </w:r>
      <w:r>
        <w:rPr>
          <w:spacing w:val="-8"/>
        </w:rPr>
        <w:t>4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 </w:t>
      </w:r>
      <w:r>
        <w:rPr>
          <w:spacing w:val="-8"/>
        </w:rPr>
        <w:t xml:space="preserve">23 января </w:t>
      </w:r>
      <w:r w:rsidRPr="00B33886">
        <w:rPr>
          <w:spacing w:val="-8"/>
        </w:rPr>
        <w:t>202</w:t>
      </w:r>
      <w:r>
        <w:rPr>
          <w:spacing w:val="-8"/>
        </w:rPr>
        <w:t>4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неприемный день). </w:t>
      </w:r>
    </w:p>
    <w:p w:rsidR="00393C7C" w:rsidRDefault="00393C7C" w:rsidP="00393C7C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7.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393C7C" w:rsidRDefault="00393C7C" w:rsidP="00393C7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393C7C" w:rsidRDefault="00393C7C" w:rsidP="00393C7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393C7C" w:rsidRPr="00AD7E2F" w:rsidRDefault="00393C7C" w:rsidP="00393C7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393C7C" w:rsidRPr="00AD7E2F" w:rsidRDefault="00393C7C" w:rsidP="00393C7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8. </w:t>
      </w: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393C7C" w:rsidRDefault="00393C7C" w:rsidP="00393C7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9. </w:t>
      </w:r>
      <w:r w:rsidRPr="00813400">
        <w:rPr>
          <w:spacing w:val="-6"/>
        </w:rPr>
        <w:t>Управлению по взаимодействию со средствами массовой информации</w:t>
      </w:r>
      <w:r>
        <w:rPr>
          <w:spacing w:val="-6"/>
        </w:rPr>
        <w:t xml:space="preserve"> муниципального образования Славянский район</w:t>
      </w:r>
      <w:r w:rsidRPr="00813400">
        <w:rPr>
          <w:spacing w:val="-6"/>
        </w:rPr>
        <w:t xml:space="preserve"> (Резец Д.В.)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6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slavyansk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393C7C" w:rsidRDefault="00393C7C" w:rsidP="00393C7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10.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:rsidR="00393C7C" w:rsidRPr="004120C8" w:rsidRDefault="00393C7C" w:rsidP="00393C7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11.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393C7C" w:rsidRDefault="00393C7C" w:rsidP="00393C7C">
      <w:pPr>
        <w:tabs>
          <w:tab w:val="left" w:pos="851"/>
          <w:tab w:val="left" w:pos="993"/>
        </w:tabs>
        <w:ind w:firstLine="851"/>
        <w:jc w:val="both"/>
      </w:pPr>
    </w:p>
    <w:p w:rsidR="00393C7C" w:rsidRPr="00204869" w:rsidRDefault="00393C7C" w:rsidP="00393C7C">
      <w:pPr>
        <w:tabs>
          <w:tab w:val="left" w:pos="851"/>
          <w:tab w:val="left" w:pos="993"/>
        </w:tabs>
        <w:ind w:firstLine="851"/>
        <w:jc w:val="both"/>
      </w:pPr>
    </w:p>
    <w:p w:rsidR="00393C7C" w:rsidRDefault="00393C7C" w:rsidP="00393C7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Pr="000214CF">
        <w:rPr>
          <w:spacing w:val="-8"/>
          <w:szCs w:val="28"/>
        </w:rPr>
        <w:t xml:space="preserve"> главы </w:t>
      </w:r>
    </w:p>
    <w:p w:rsidR="00393C7C" w:rsidRDefault="00393C7C" w:rsidP="00393C7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:rsidR="00393C7C" w:rsidRDefault="00393C7C" w:rsidP="00393C7C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:rsidR="00404E03" w:rsidRPr="00F328B4" w:rsidRDefault="00393C7C" w:rsidP="00F328B4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развития)                                                           </w:t>
      </w:r>
      <w:r w:rsidRPr="000214CF">
        <w:rPr>
          <w:spacing w:val="-8"/>
          <w:szCs w:val="28"/>
        </w:rPr>
        <w:t>Е.В. Колдомасов</w:t>
      </w:r>
      <w:bookmarkStart w:id="0" w:name="_GoBack"/>
      <w:bookmarkEnd w:id="0"/>
    </w:p>
    <w:sectPr w:rsidR="00404E03" w:rsidRPr="00F328B4" w:rsidSect="008E61FB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74A" w:rsidRDefault="0022174A">
      <w:r>
        <w:separator/>
      </w:r>
    </w:p>
  </w:endnote>
  <w:endnote w:type="continuationSeparator" w:id="0">
    <w:p w:rsidR="0022174A" w:rsidRDefault="00221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393C7C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22174A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22174A" w:rsidP="005D09C1">
    <w:pPr>
      <w:pStyle w:val="a6"/>
      <w:framePr w:wrap="around" w:vAnchor="text" w:hAnchor="margin" w:xAlign="right" w:y="1"/>
      <w:rPr>
        <w:rStyle w:val="a5"/>
      </w:rPr>
    </w:pPr>
  </w:p>
  <w:p w:rsidR="001D3BF4" w:rsidRDefault="0022174A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74A" w:rsidRDefault="0022174A">
      <w:r>
        <w:separator/>
      </w:r>
    </w:p>
  </w:footnote>
  <w:footnote w:type="continuationSeparator" w:id="0">
    <w:p w:rsidR="0022174A" w:rsidRDefault="00221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393C7C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22174A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393C7C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F328B4">
      <w:rPr>
        <w:noProof/>
      </w:rPr>
      <w:t>2</w:t>
    </w:r>
    <w:r>
      <w:fldChar w:fldCharType="end"/>
    </w:r>
  </w:p>
  <w:p w:rsidR="001D3BF4" w:rsidRDefault="0022174A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1FC"/>
    <w:rsid w:val="0022174A"/>
    <w:rsid w:val="00393C7C"/>
    <w:rsid w:val="00404E03"/>
    <w:rsid w:val="00F328B4"/>
    <w:rsid w:val="00F8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9EF72"/>
  <w15:docId w15:val="{D2A9F58F-A981-4106-A8A5-6B67B0F56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C7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3C7C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3C7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393C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3C7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393C7C"/>
  </w:style>
  <w:style w:type="paragraph" w:styleId="a6">
    <w:name w:val="footer"/>
    <w:basedOn w:val="a"/>
    <w:link w:val="a7"/>
    <w:rsid w:val="00393C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93C7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393C7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557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2024-01-12T13:48:00Z</dcterms:created>
  <dcterms:modified xsi:type="dcterms:W3CDTF">2024-01-16T10:08:00Z</dcterms:modified>
</cp:coreProperties>
</file>