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C77" w:rsidRPr="00811B4D" w:rsidRDefault="00F95C77" w:rsidP="00F95C7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F95C77" w:rsidRPr="00811B4D" w:rsidRDefault="00F95C77" w:rsidP="00F95C7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F95C77" w:rsidRPr="00811B4D" w:rsidRDefault="00F95C77" w:rsidP="00F95C7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F95C77" w:rsidRPr="00811B4D" w:rsidRDefault="00F95C77" w:rsidP="00F95C7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F95C77" w:rsidRPr="00811B4D" w:rsidRDefault="00F95C77" w:rsidP="00F95C77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F95C77" w:rsidRPr="00811B4D" w:rsidRDefault="00F95C77" w:rsidP="00F95C77">
      <w:pPr>
        <w:tabs>
          <w:tab w:val="left" w:pos="1134"/>
        </w:tabs>
        <w:rPr>
          <w:sz w:val="28"/>
          <w:szCs w:val="28"/>
        </w:rPr>
      </w:pPr>
    </w:p>
    <w:p w:rsidR="00F95C77" w:rsidRDefault="00F95C77" w:rsidP="00F95C77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F95C77" w:rsidRPr="0062638F" w:rsidRDefault="00F95C77" w:rsidP="00F95C77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62638F">
        <w:rPr>
          <w:b/>
          <w:bCs/>
          <w:sz w:val="28"/>
          <w:szCs w:val="28"/>
        </w:rPr>
        <w:t xml:space="preserve">Проект предоставления разрешения </w:t>
      </w:r>
    </w:p>
    <w:p w:rsidR="00F95C77" w:rsidRPr="0062638F" w:rsidRDefault="00F95C77" w:rsidP="00F95C77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62638F">
        <w:rPr>
          <w:b/>
          <w:bCs/>
          <w:sz w:val="28"/>
          <w:szCs w:val="28"/>
        </w:rPr>
        <w:t xml:space="preserve">на условно разрешенный вид </w:t>
      </w:r>
    </w:p>
    <w:p w:rsidR="00F95C77" w:rsidRPr="0062638F" w:rsidRDefault="00F95C77" w:rsidP="00F95C77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62638F">
        <w:rPr>
          <w:b/>
          <w:bCs/>
          <w:sz w:val="28"/>
          <w:szCs w:val="28"/>
        </w:rPr>
        <w:t>использования земельного участка</w:t>
      </w:r>
    </w:p>
    <w:p w:rsidR="00F95C77" w:rsidRPr="00811B4D" w:rsidRDefault="00F95C77" w:rsidP="00F95C77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F95C77" w:rsidRPr="0012288F" w:rsidRDefault="00F95C77" w:rsidP="00F95C77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Администрации Славянского городского поселения п</w:t>
      </w:r>
      <w:r w:rsidRPr="0062638F">
        <w:rPr>
          <w:color w:val="000000" w:themeColor="text1"/>
          <w:sz w:val="28"/>
          <w:szCs w:val="28"/>
        </w:rPr>
        <w:t>редостав</w:t>
      </w:r>
      <w:r>
        <w:rPr>
          <w:color w:val="000000" w:themeColor="text1"/>
          <w:sz w:val="28"/>
          <w:szCs w:val="28"/>
        </w:rPr>
        <w:t>ить</w:t>
      </w:r>
      <w:r w:rsidRPr="0062638F">
        <w:rPr>
          <w:color w:val="000000" w:themeColor="text1"/>
          <w:sz w:val="28"/>
          <w:szCs w:val="28"/>
        </w:rPr>
        <w:t xml:space="preserve"> разр</w:t>
      </w:r>
      <w:r w:rsidRPr="0062638F">
        <w:rPr>
          <w:color w:val="000000" w:themeColor="text1"/>
          <w:sz w:val="28"/>
          <w:szCs w:val="28"/>
        </w:rPr>
        <w:t>е</w:t>
      </w:r>
      <w:r w:rsidRPr="0062638F">
        <w:rPr>
          <w:color w:val="000000" w:themeColor="text1"/>
          <w:sz w:val="28"/>
          <w:szCs w:val="28"/>
        </w:rPr>
        <w:t>шени</w:t>
      </w:r>
      <w:r>
        <w:rPr>
          <w:color w:val="000000" w:themeColor="text1"/>
          <w:sz w:val="28"/>
          <w:szCs w:val="28"/>
        </w:rPr>
        <w:t>е</w:t>
      </w:r>
      <w:r w:rsidRPr="0062638F">
        <w:rPr>
          <w:color w:val="000000" w:themeColor="text1"/>
          <w:sz w:val="28"/>
          <w:szCs w:val="28"/>
        </w:rPr>
        <w:t xml:space="preserve"> на условно разрешенный вид использования земельного участка </w:t>
      </w:r>
      <w:r>
        <w:rPr>
          <w:color w:val="000000" w:themeColor="text1"/>
          <w:sz w:val="28"/>
          <w:szCs w:val="28"/>
        </w:rPr>
        <w:t xml:space="preserve">                        </w:t>
      </w:r>
      <w:r w:rsidRPr="005B71D0">
        <w:rPr>
          <w:color w:val="000000" w:themeColor="text1"/>
          <w:sz w:val="28"/>
          <w:szCs w:val="28"/>
        </w:rPr>
        <w:t>42658 кв. м, с кадастровым номером 23:27:0000000:1424, расположенного по адресу: Краснодарский край, Славянский район, г. Славянск-на-Кубани, ул. Л</w:t>
      </w:r>
      <w:r w:rsidRPr="005B71D0">
        <w:rPr>
          <w:color w:val="000000" w:themeColor="text1"/>
          <w:sz w:val="28"/>
          <w:szCs w:val="28"/>
        </w:rPr>
        <w:t>е</w:t>
      </w:r>
      <w:r w:rsidRPr="005B71D0">
        <w:rPr>
          <w:color w:val="000000" w:themeColor="text1"/>
          <w:sz w:val="28"/>
          <w:szCs w:val="28"/>
        </w:rPr>
        <w:t xml:space="preserve">нина, 221, «2. 5 </w:t>
      </w:r>
      <w:proofErr w:type="spellStart"/>
      <w:r w:rsidRPr="005B71D0">
        <w:rPr>
          <w:color w:val="000000" w:themeColor="text1"/>
          <w:sz w:val="28"/>
          <w:szCs w:val="28"/>
        </w:rPr>
        <w:t>среднеэтажная</w:t>
      </w:r>
      <w:proofErr w:type="spellEnd"/>
      <w:r w:rsidRPr="005B71D0">
        <w:rPr>
          <w:color w:val="000000" w:themeColor="text1"/>
          <w:sz w:val="28"/>
          <w:szCs w:val="28"/>
        </w:rPr>
        <w:t xml:space="preserve"> жилая застройка».</w:t>
      </w:r>
    </w:p>
    <w:p w:rsidR="00F95C77" w:rsidRDefault="00F95C77" w:rsidP="00F95C7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F95C77" w:rsidRPr="00276832" w:rsidRDefault="00F95C77" w:rsidP="00F95C7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F95C77" w:rsidRPr="007F3250" w:rsidRDefault="00F95C77" w:rsidP="00F95C7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proofErr w:type="gramStart"/>
      <w:r w:rsidRPr="007F3250">
        <w:rPr>
          <w:sz w:val="28"/>
          <w:szCs w:val="28"/>
        </w:rPr>
        <w:t>Исполняющий</w:t>
      </w:r>
      <w:proofErr w:type="gramEnd"/>
      <w:r w:rsidRPr="007F3250">
        <w:rPr>
          <w:sz w:val="28"/>
          <w:szCs w:val="28"/>
        </w:rPr>
        <w:t xml:space="preserve"> обязанности </w:t>
      </w:r>
    </w:p>
    <w:p w:rsidR="00F95C77" w:rsidRPr="007F3250" w:rsidRDefault="00F95C77" w:rsidP="00F95C7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7F3250">
        <w:rPr>
          <w:sz w:val="28"/>
          <w:szCs w:val="28"/>
        </w:rPr>
        <w:t xml:space="preserve">начальника управления архитектуры, </w:t>
      </w:r>
    </w:p>
    <w:p w:rsidR="00F95C77" w:rsidRPr="004B072E" w:rsidRDefault="00F95C77" w:rsidP="00F95C77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7F3250">
        <w:rPr>
          <w:sz w:val="28"/>
          <w:szCs w:val="28"/>
        </w:rPr>
        <w:t>главного архитектора                                                                                  А.В. Г</w:t>
      </w:r>
      <w:r w:rsidRPr="007F3250">
        <w:rPr>
          <w:sz w:val="28"/>
          <w:szCs w:val="28"/>
        </w:rPr>
        <w:t>о</w:t>
      </w:r>
      <w:r w:rsidRPr="007F3250">
        <w:rPr>
          <w:sz w:val="28"/>
          <w:szCs w:val="28"/>
        </w:rPr>
        <w:t>пак</w:t>
      </w:r>
    </w:p>
    <w:p w:rsidR="00E70239" w:rsidRDefault="00E70239">
      <w:bookmarkStart w:id="0" w:name="_GoBack"/>
      <w:bookmarkEnd w:id="0"/>
    </w:p>
    <w:sectPr w:rsidR="00E70239" w:rsidSect="00726F66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F95C77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77C"/>
    <w:rsid w:val="0024277C"/>
    <w:rsid w:val="00E70239"/>
    <w:rsid w:val="00F9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5C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5C7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5C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5C7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2023-10-05T10:16:00Z</dcterms:created>
  <dcterms:modified xsi:type="dcterms:W3CDTF">2023-10-05T10:16:00Z</dcterms:modified>
</cp:coreProperties>
</file>