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48E" w:rsidRDefault="00681143" w:rsidP="00FC748E">
      <w:pPr>
        <w:shd w:val="clear" w:color="auto" w:fill="FFFFFF"/>
        <w:ind w:firstLine="10348"/>
        <w:rPr>
          <w:sz w:val="28"/>
          <w:szCs w:val="28"/>
        </w:rPr>
      </w:pPr>
      <w:r w:rsidRPr="00FC748E">
        <w:rPr>
          <w:sz w:val="28"/>
          <w:szCs w:val="28"/>
        </w:rPr>
        <w:t>Приложение</w:t>
      </w:r>
    </w:p>
    <w:p w:rsidR="00394D06" w:rsidRPr="00FC748E" w:rsidRDefault="00394D06" w:rsidP="00FC748E">
      <w:pPr>
        <w:shd w:val="clear" w:color="auto" w:fill="FFFFFF"/>
        <w:ind w:firstLine="10348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681143" w:rsidRPr="00FC748E" w:rsidRDefault="00681143" w:rsidP="00FC748E">
      <w:pPr>
        <w:shd w:val="clear" w:color="auto" w:fill="FFFFFF"/>
        <w:ind w:firstLine="10348"/>
        <w:rPr>
          <w:sz w:val="28"/>
          <w:szCs w:val="28"/>
        </w:rPr>
      </w:pPr>
      <w:r w:rsidRPr="00FC748E">
        <w:rPr>
          <w:sz w:val="28"/>
          <w:szCs w:val="28"/>
        </w:rPr>
        <w:t>к постановлению администрации</w:t>
      </w:r>
    </w:p>
    <w:p w:rsidR="00681143" w:rsidRPr="00FC748E" w:rsidRDefault="00681143" w:rsidP="00FC748E">
      <w:pPr>
        <w:shd w:val="clear" w:color="auto" w:fill="FFFFFF"/>
        <w:ind w:firstLine="10348"/>
        <w:rPr>
          <w:sz w:val="28"/>
          <w:szCs w:val="28"/>
        </w:rPr>
      </w:pPr>
      <w:r w:rsidRPr="00FC748E">
        <w:rPr>
          <w:sz w:val="28"/>
          <w:szCs w:val="28"/>
        </w:rPr>
        <w:t>муниципального образования</w:t>
      </w:r>
    </w:p>
    <w:p w:rsidR="00681143" w:rsidRPr="00FC748E" w:rsidRDefault="00681143" w:rsidP="00FC748E">
      <w:pPr>
        <w:shd w:val="clear" w:color="auto" w:fill="FFFFFF"/>
        <w:ind w:firstLine="10348"/>
        <w:rPr>
          <w:sz w:val="28"/>
          <w:szCs w:val="28"/>
        </w:rPr>
      </w:pPr>
      <w:r w:rsidRPr="00FC748E">
        <w:rPr>
          <w:sz w:val="28"/>
          <w:szCs w:val="28"/>
        </w:rPr>
        <w:t>Славянский район</w:t>
      </w:r>
    </w:p>
    <w:p w:rsidR="00681143" w:rsidRPr="00FC748E" w:rsidRDefault="00681143" w:rsidP="00FC748E">
      <w:pPr>
        <w:shd w:val="clear" w:color="auto" w:fill="FFFFFF"/>
        <w:ind w:firstLine="10348"/>
        <w:rPr>
          <w:sz w:val="28"/>
          <w:szCs w:val="28"/>
        </w:rPr>
      </w:pPr>
      <w:r w:rsidRPr="00FC748E">
        <w:rPr>
          <w:sz w:val="28"/>
          <w:szCs w:val="28"/>
        </w:rPr>
        <w:t>от___________№__________</w:t>
      </w:r>
    </w:p>
    <w:p w:rsidR="00681143" w:rsidRPr="00FC748E" w:rsidRDefault="00681143" w:rsidP="00681143">
      <w:pPr>
        <w:shd w:val="clear" w:color="auto" w:fill="FFFFFF"/>
        <w:ind w:firstLine="5529"/>
        <w:rPr>
          <w:sz w:val="28"/>
          <w:szCs w:val="28"/>
        </w:rPr>
      </w:pPr>
    </w:p>
    <w:p w:rsidR="00681143" w:rsidRDefault="00681143" w:rsidP="00681143">
      <w:pPr>
        <w:shd w:val="clear" w:color="auto" w:fill="FFFFFF"/>
        <w:jc w:val="center"/>
        <w:rPr>
          <w:bCs/>
          <w:sz w:val="28"/>
          <w:szCs w:val="28"/>
        </w:rPr>
      </w:pPr>
    </w:p>
    <w:p w:rsidR="005129B1" w:rsidRPr="00FC748E" w:rsidRDefault="005129B1" w:rsidP="00681143">
      <w:pPr>
        <w:jc w:val="center"/>
      </w:pPr>
    </w:p>
    <w:p w:rsidR="00681143" w:rsidRPr="00394D06" w:rsidRDefault="00681143" w:rsidP="00681143">
      <w:pPr>
        <w:jc w:val="center"/>
        <w:rPr>
          <w:b/>
          <w:sz w:val="28"/>
          <w:szCs w:val="28"/>
        </w:rPr>
      </w:pPr>
      <w:r w:rsidRPr="00394D06">
        <w:rPr>
          <w:b/>
          <w:sz w:val="28"/>
          <w:szCs w:val="28"/>
        </w:rPr>
        <w:t>П</w:t>
      </w:r>
      <w:r w:rsidR="00394D06" w:rsidRPr="00394D06">
        <w:rPr>
          <w:b/>
          <w:sz w:val="28"/>
          <w:szCs w:val="28"/>
        </w:rPr>
        <w:t>ЛАН</w:t>
      </w:r>
    </w:p>
    <w:p w:rsidR="00681143" w:rsidRPr="00394D06" w:rsidRDefault="00681143" w:rsidP="00681143">
      <w:pPr>
        <w:jc w:val="center"/>
        <w:rPr>
          <w:b/>
          <w:sz w:val="28"/>
          <w:szCs w:val="28"/>
        </w:rPr>
      </w:pPr>
      <w:r w:rsidRPr="00394D06">
        <w:rPr>
          <w:b/>
          <w:sz w:val="28"/>
          <w:szCs w:val="28"/>
        </w:rPr>
        <w:t xml:space="preserve">мероприятий по реализации </w:t>
      </w:r>
    </w:p>
    <w:p w:rsidR="00681143" w:rsidRPr="00394D06" w:rsidRDefault="00681143" w:rsidP="00681143">
      <w:pPr>
        <w:jc w:val="center"/>
        <w:rPr>
          <w:b/>
          <w:sz w:val="28"/>
          <w:szCs w:val="28"/>
        </w:rPr>
      </w:pPr>
      <w:r w:rsidRPr="00394D06">
        <w:rPr>
          <w:b/>
          <w:sz w:val="28"/>
          <w:szCs w:val="28"/>
        </w:rPr>
        <w:t>в муниципальном образовании Славянский район</w:t>
      </w:r>
      <w:bookmarkStart w:id="0" w:name="_GoBack"/>
      <w:bookmarkEnd w:id="0"/>
    </w:p>
    <w:p w:rsidR="00681143" w:rsidRPr="00394D06" w:rsidRDefault="00681143" w:rsidP="00681143">
      <w:pPr>
        <w:jc w:val="center"/>
        <w:rPr>
          <w:b/>
          <w:sz w:val="28"/>
          <w:szCs w:val="28"/>
        </w:rPr>
      </w:pPr>
      <w:r w:rsidRPr="00394D06">
        <w:rPr>
          <w:b/>
          <w:sz w:val="28"/>
          <w:szCs w:val="28"/>
        </w:rPr>
        <w:t>Стратегии противодействия экстремизму в Российской Федерации</w:t>
      </w:r>
    </w:p>
    <w:p w:rsidR="00681143" w:rsidRPr="00FC748E" w:rsidRDefault="00681143" w:rsidP="00681143">
      <w:pPr>
        <w:jc w:val="center"/>
        <w:rPr>
          <w:sz w:val="28"/>
          <w:szCs w:val="28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706"/>
        <w:gridCol w:w="6235"/>
        <w:gridCol w:w="5245"/>
        <w:gridCol w:w="2693"/>
      </w:tblGrid>
      <w:tr w:rsidR="00681143" w:rsidRPr="00FC748E" w:rsidTr="00FC748E">
        <w:tc>
          <w:tcPr>
            <w:tcW w:w="706" w:type="dxa"/>
          </w:tcPr>
          <w:p w:rsidR="00681143" w:rsidRPr="00FC748E" w:rsidRDefault="00681143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№</w:t>
            </w:r>
          </w:p>
          <w:p w:rsidR="00681143" w:rsidRPr="00FC748E" w:rsidRDefault="00681143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п/п</w:t>
            </w:r>
          </w:p>
        </w:tc>
        <w:tc>
          <w:tcPr>
            <w:tcW w:w="6235" w:type="dxa"/>
          </w:tcPr>
          <w:p w:rsidR="00681143" w:rsidRPr="00FC748E" w:rsidRDefault="00681143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5245" w:type="dxa"/>
          </w:tcPr>
          <w:p w:rsidR="00681143" w:rsidRPr="00FC748E" w:rsidRDefault="00681143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Ответственные исполнители </w:t>
            </w:r>
          </w:p>
        </w:tc>
        <w:tc>
          <w:tcPr>
            <w:tcW w:w="2693" w:type="dxa"/>
          </w:tcPr>
          <w:p w:rsidR="00681143" w:rsidRPr="00FC748E" w:rsidRDefault="00681143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Срок исполнения</w:t>
            </w:r>
          </w:p>
        </w:tc>
      </w:tr>
      <w:tr w:rsidR="00394D06" w:rsidRPr="00FC748E" w:rsidTr="00394D06">
        <w:tc>
          <w:tcPr>
            <w:tcW w:w="706" w:type="dxa"/>
          </w:tcPr>
          <w:p w:rsidR="00394D06" w:rsidRPr="00FC748E" w:rsidRDefault="00394D06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394D06" w:rsidRPr="00FC748E" w:rsidRDefault="00394D06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394D06" w:rsidRPr="00FC748E" w:rsidRDefault="00394D06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394D06" w:rsidRPr="00FC748E" w:rsidRDefault="00394D06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81143" w:rsidRPr="00FC748E" w:rsidTr="00FC748E">
        <w:tc>
          <w:tcPr>
            <w:tcW w:w="14879" w:type="dxa"/>
            <w:gridSpan w:val="4"/>
          </w:tcPr>
          <w:p w:rsidR="00681143" w:rsidRPr="00FC748E" w:rsidRDefault="00681143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1. Организационные мероприятия и мероприятия в области законодательной деятельности</w:t>
            </w:r>
          </w:p>
        </w:tc>
      </w:tr>
      <w:tr w:rsidR="00681143" w:rsidRPr="00FC748E" w:rsidTr="00FC748E">
        <w:tc>
          <w:tcPr>
            <w:tcW w:w="706" w:type="dxa"/>
          </w:tcPr>
          <w:p w:rsidR="00681143" w:rsidRPr="00FC748E" w:rsidRDefault="004A32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1.</w:t>
            </w:r>
            <w:r w:rsidR="006427B5" w:rsidRPr="00FC748E"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681143" w:rsidRPr="00FC748E" w:rsidRDefault="004A325E" w:rsidP="004A325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Проведение анализа эффективности выполнения мероприятий муниципальных программ, направленных на профилактику экстремизма и терроризма, а также реализации государственной национальной политики и предупреждения межнациональных (межэтнических) конфликтов, принятие мер к приведения их в соответствии с положениями Стратегии противодействия экстремизму в Российской Федерации</w:t>
            </w:r>
          </w:p>
        </w:tc>
        <w:tc>
          <w:tcPr>
            <w:tcW w:w="5245" w:type="dxa"/>
          </w:tcPr>
          <w:p w:rsidR="00681143" w:rsidRPr="00FC748E" w:rsidRDefault="004A325E" w:rsidP="00C1478C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Отдел по взаимодействию с общественностью и миграционным вопросам, управление образования, управление культуры,</w:t>
            </w:r>
          </w:p>
          <w:p w:rsidR="004A325E" w:rsidRPr="00FC748E" w:rsidRDefault="00C1478C" w:rsidP="00C1478C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</w:t>
            </w:r>
            <w:r w:rsidR="004A325E" w:rsidRPr="00FC748E">
              <w:rPr>
                <w:sz w:val="28"/>
                <w:szCs w:val="28"/>
              </w:rPr>
              <w:t>правление физической культуры и спорта</w:t>
            </w:r>
            <w:r w:rsidRPr="00FC748E">
              <w:rPr>
                <w:sz w:val="28"/>
                <w:szCs w:val="28"/>
              </w:rPr>
              <w:t>, управление по взаимодействию с правоохранительными органами и казачеством</w:t>
            </w:r>
            <w:r w:rsidR="006427B5" w:rsidRPr="00FC748E">
              <w:rPr>
                <w:sz w:val="28"/>
                <w:szCs w:val="28"/>
              </w:rPr>
              <w:t>,</w:t>
            </w:r>
          </w:p>
          <w:p w:rsidR="006427B5" w:rsidRPr="00FC748E" w:rsidRDefault="006427B5" w:rsidP="00C1478C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по делам молодежи</w:t>
            </w:r>
          </w:p>
        </w:tc>
        <w:tc>
          <w:tcPr>
            <w:tcW w:w="2693" w:type="dxa"/>
          </w:tcPr>
          <w:p w:rsidR="00681143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итогам года</w:t>
            </w:r>
          </w:p>
        </w:tc>
      </w:tr>
      <w:tr w:rsidR="00681143" w:rsidRPr="00FC748E" w:rsidTr="00FC748E">
        <w:tc>
          <w:tcPr>
            <w:tcW w:w="706" w:type="dxa"/>
          </w:tcPr>
          <w:p w:rsidR="00681143" w:rsidRPr="00FC748E" w:rsidRDefault="006427B5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1.2</w:t>
            </w:r>
          </w:p>
        </w:tc>
        <w:tc>
          <w:tcPr>
            <w:tcW w:w="6235" w:type="dxa"/>
          </w:tcPr>
          <w:p w:rsidR="00681143" w:rsidRPr="00FC748E" w:rsidRDefault="00C1478C" w:rsidP="00C1478C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Проведение социологических исследований по вопросам состояния межнациональных и межкон</w:t>
            </w:r>
            <w:r w:rsidRPr="00FC748E">
              <w:rPr>
                <w:sz w:val="28"/>
                <w:szCs w:val="28"/>
              </w:rPr>
              <w:lastRenderedPageBreak/>
              <w:t>фессиональных отношений на территории Славянского района</w:t>
            </w:r>
          </w:p>
        </w:tc>
        <w:tc>
          <w:tcPr>
            <w:tcW w:w="5245" w:type="dxa"/>
          </w:tcPr>
          <w:p w:rsidR="00681143" w:rsidRPr="00FC748E" w:rsidRDefault="006427B5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lastRenderedPageBreak/>
              <w:t>Отдел по взаимодействию с общественностью и миграционным вопросам</w:t>
            </w:r>
          </w:p>
        </w:tc>
        <w:tc>
          <w:tcPr>
            <w:tcW w:w="2693" w:type="dxa"/>
          </w:tcPr>
          <w:p w:rsidR="00681143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C1478C" w:rsidRPr="00FC748E" w:rsidTr="00FC748E">
        <w:tc>
          <w:tcPr>
            <w:tcW w:w="14879" w:type="dxa"/>
            <w:gridSpan w:val="4"/>
          </w:tcPr>
          <w:p w:rsidR="00C1478C" w:rsidRPr="00FC748E" w:rsidRDefault="006427B5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lastRenderedPageBreak/>
              <w:t>2. В области правоохранительной деятельности</w:t>
            </w:r>
          </w:p>
        </w:tc>
      </w:tr>
      <w:tr w:rsidR="00681143" w:rsidRPr="00FC748E" w:rsidTr="00FC748E">
        <w:tc>
          <w:tcPr>
            <w:tcW w:w="706" w:type="dxa"/>
          </w:tcPr>
          <w:p w:rsidR="00681143" w:rsidRPr="00FC748E" w:rsidRDefault="006427B5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2.1</w:t>
            </w:r>
          </w:p>
        </w:tc>
        <w:tc>
          <w:tcPr>
            <w:tcW w:w="6235" w:type="dxa"/>
          </w:tcPr>
          <w:p w:rsidR="00681143" w:rsidRPr="00FC748E" w:rsidRDefault="006427B5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Участие в повышении квалификации кадров по вопросам проявления и профилактике экстремистских проявлений</w:t>
            </w:r>
          </w:p>
        </w:tc>
        <w:tc>
          <w:tcPr>
            <w:tcW w:w="5245" w:type="dxa"/>
          </w:tcPr>
          <w:p w:rsidR="00681143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Отдел по взаимодействию с общественностью и миграционным вопросам, управление образования</w:t>
            </w:r>
          </w:p>
        </w:tc>
        <w:tc>
          <w:tcPr>
            <w:tcW w:w="2693" w:type="dxa"/>
          </w:tcPr>
          <w:p w:rsid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мере </w:t>
            </w:r>
          </w:p>
          <w:p w:rsidR="00681143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необходимости</w:t>
            </w:r>
          </w:p>
        </w:tc>
      </w:tr>
      <w:tr w:rsidR="006427B5" w:rsidRPr="00FC748E" w:rsidTr="00FC748E">
        <w:tc>
          <w:tcPr>
            <w:tcW w:w="14879" w:type="dxa"/>
            <w:gridSpan w:val="4"/>
          </w:tcPr>
          <w:p w:rsidR="006427B5" w:rsidRPr="00FC748E" w:rsidRDefault="006427B5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3. В области государственной национальной политики</w:t>
            </w:r>
          </w:p>
        </w:tc>
      </w:tr>
      <w:tr w:rsidR="00681143" w:rsidRPr="00FC748E" w:rsidTr="00FC748E">
        <w:tc>
          <w:tcPr>
            <w:tcW w:w="706" w:type="dxa"/>
          </w:tcPr>
          <w:p w:rsidR="00681143" w:rsidRPr="00FC748E" w:rsidRDefault="006427B5" w:rsidP="006427B5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3.1</w:t>
            </w:r>
          </w:p>
        </w:tc>
        <w:tc>
          <w:tcPr>
            <w:tcW w:w="6235" w:type="dxa"/>
          </w:tcPr>
          <w:p w:rsidR="00681143" w:rsidRPr="00FC748E" w:rsidRDefault="006427B5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Проведение совещаний, заседаний рабочих групп по вопросам гармонизации межнациональных и межконфессиональных отношений, предупреждение конфликтов, связанных с </w:t>
            </w:r>
            <w:proofErr w:type="spellStart"/>
            <w:r w:rsidRPr="00FC748E">
              <w:rPr>
                <w:sz w:val="28"/>
                <w:szCs w:val="28"/>
              </w:rPr>
              <w:t>этноконфессиональным</w:t>
            </w:r>
            <w:proofErr w:type="spellEnd"/>
            <w:r w:rsidRPr="00FC748E">
              <w:rPr>
                <w:sz w:val="28"/>
                <w:szCs w:val="28"/>
              </w:rPr>
              <w:t xml:space="preserve"> фактором</w:t>
            </w:r>
          </w:p>
        </w:tc>
        <w:tc>
          <w:tcPr>
            <w:tcW w:w="5245" w:type="dxa"/>
          </w:tcPr>
          <w:p w:rsidR="00681143" w:rsidRPr="00FC748E" w:rsidRDefault="006427B5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2693" w:type="dxa"/>
          </w:tcPr>
          <w:p w:rsidR="00681143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6427B5" w:rsidP="006427B5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3.2</w:t>
            </w:r>
          </w:p>
        </w:tc>
        <w:tc>
          <w:tcPr>
            <w:tcW w:w="6235" w:type="dxa"/>
          </w:tcPr>
          <w:p w:rsidR="006427B5" w:rsidRPr="00FC748E" w:rsidRDefault="006427B5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Проведение мероприятий по профилактике идеологии экстремизма на национальной и религиозной почве</w:t>
            </w:r>
          </w:p>
        </w:tc>
        <w:tc>
          <w:tcPr>
            <w:tcW w:w="5245" w:type="dxa"/>
          </w:tcPr>
          <w:p w:rsidR="006427B5" w:rsidRPr="00FC748E" w:rsidRDefault="006427B5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Отдел по взаимодействию с общественностью и миграционным вопросам,</w:t>
            </w:r>
          </w:p>
          <w:p w:rsidR="006427B5" w:rsidRPr="00FC748E" w:rsidRDefault="006427B5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по взаимодействию с правоохранительными органами и казачеству</w:t>
            </w:r>
            <w:r w:rsidR="00FC748E">
              <w:rPr>
                <w:sz w:val="28"/>
                <w:szCs w:val="28"/>
              </w:rPr>
              <w:t>, управление по делам молодежи, управление образования, управление культуры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отдельному плану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6427B5" w:rsidP="006427B5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3.3</w:t>
            </w:r>
          </w:p>
        </w:tc>
        <w:tc>
          <w:tcPr>
            <w:tcW w:w="6235" w:type="dxa"/>
          </w:tcPr>
          <w:p w:rsidR="006427B5" w:rsidRPr="00FC748E" w:rsidRDefault="006427B5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Мониторинг информационно-телекоммуникационной сети «Интернет» на предмет выявления материалов предположительно экстремистского содержания</w:t>
            </w:r>
          </w:p>
        </w:tc>
        <w:tc>
          <w:tcPr>
            <w:tcW w:w="5245" w:type="dxa"/>
          </w:tcPr>
          <w:p w:rsidR="006427B5" w:rsidRPr="00FC748E" w:rsidRDefault="006427B5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Отдел по взаимодействию с общественностью и миграционным вопросам,</w:t>
            </w:r>
          </w:p>
          <w:p w:rsidR="006427B5" w:rsidRPr="00FC748E" w:rsidRDefault="006427B5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по делам молодежи</w:t>
            </w:r>
            <w:r w:rsidR="00DA1F6D" w:rsidRPr="00FC748E">
              <w:rPr>
                <w:sz w:val="28"/>
                <w:szCs w:val="28"/>
              </w:rPr>
              <w:t>,</w:t>
            </w:r>
          </w:p>
          <w:p w:rsidR="00DA1F6D" w:rsidRPr="00FC748E" w:rsidRDefault="00DA1F6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ОМВД России по Славянскому району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6427B5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3.4</w:t>
            </w:r>
          </w:p>
        </w:tc>
        <w:tc>
          <w:tcPr>
            <w:tcW w:w="6235" w:type="dxa"/>
          </w:tcPr>
          <w:p w:rsidR="006427B5" w:rsidRPr="00FC748E" w:rsidRDefault="006427B5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Взаимодействие с армянским обществом культуры и милосердия им. В.О. </w:t>
            </w:r>
            <w:proofErr w:type="spellStart"/>
            <w:r w:rsidRPr="00FC748E">
              <w:rPr>
                <w:sz w:val="28"/>
                <w:szCs w:val="28"/>
              </w:rPr>
              <w:t>Папазяна</w:t>
            </w:r>
            <w:proofErr w:type="spellEnd"/>
            <w:r w:rsidRPr="00FC748E">
              <w:rPr>
                <w:sz w:val="28"/>
                <w:szCs w:val="28"/>
              </w:rPr>
              <w:t xml:space="preserve">, администрацией муниципального образования Славянский район и администрациями городской и сельских поселений по вопросам предотвращения и урегулирования </w:t>
            </w:r>
            <w:r w:rsidR="00DA1F6D" w:rsidRPr="00FC748E">
              <w:rPr>
                <w:sz w:val="28"/>
                <w:szCs w:val="28"/>
              </w:rPr>
              <w:t>конфликтных ситуаций на межна</w:t>
            </w:r>
            <w:r w:rsidR="00DA1F6D" w:rsidRPr="00FC748E">
              <w:rPr>
                <w:sz w:val="28"/>
                <w:szCs w:val="28"/>
              </w:rPr>
              <w:lastRenderedPageBreak/>
              <w:t xml:space="preserve">циональной и межрелигиозной основе, недопущению их перехода в массовые протестные акции по дестабилизации социально-политической обстановки в Славянском районе </w:t>
            </w:r>
          </w:p>
        </w:tc>
        <w:tc>
          <w:tcPr>
            <w:tcW w:w="5245" w:type="dxa"/>
          </w:tcPr>
          <w:p w:rsidR="00DA1F6D" w:rsidRPr="00FC748E" w:rsidRDefault="00DA1F6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lastRenderedPageBreak/>
              <w:t>Отдел по взаимодействию с общественностью и миграционным вопросам,</w:t>
            </w:r>
          </w:p>
          <w:p w:rsidR="00DA1F6D" w:rsidRPr="00FC748E" w:rsidRDefault="00DA1F6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администрации городского и сельских поселений Славянского района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DA1F6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lastRenderedPageBreak/>
              <w:t>3.5</w:t>
            </w:r>
          </w:p>
        </w:tc>
        <w:tc>
          <w:tcPr>
            <w:tcW w:w="6235" w:type="dxa"/>
          </w:tcPr>
          <w:p w:rsidR="006427B5" w:rsidRPr="00FC748E" w:rsidRDefault="00DA1F6D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Проведение оценки деятельности органов публичной власти по профилактике экстремизма на национальной и религиозной почве </w:t>
            </w:r>
            <w:r w:rsidR="00EC70DC" w:rsidRPr="00FC748E">
              <w:rPr>
                <w:sz w:val="28"/>
                <w:szCs w:val="28"/>
              </w:rPr>
              <w:t>с учетом результатов проведенных экспертами социологических исследований</w:t>
            </w:r>
          </w:p>
        </w:tc>
        <w:tc>
          <w:tcPr>
            <w:tcW w:w="5245" w:type="dxa"/>
          </w:tcPr>
          <w:p w:rsidR="00EC70DC" w:rsidRPr="00FC748E" w:rsidRDefault="00EC70DC" w:rsidP="00EC70DC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Отдел по взаимодействию с общественностью и миграционным вопросам,</w:t>
            </w:r>
          </w:p>
          <w:p w:rsidR="006427B5" w:rsidRPr="00FC748E" w:rsidRDefault="00EC70DC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администрации городского и сельских поселений Славянского района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EC70DC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3.6</w:t>
            </w:r>
          </w:p>
        </w:tc>
        <w:tc>
          <w:tcPr>
            <w:tcW w:w="6235" w:type="dxa"/>
          </w:tcPr>
          <w:p w:rsidR="006427B5" w:rsidRPr="00FC748E" w:rsidRDefault="00F8437E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Осуществление взаимодействия с религиозными объединениями и национально-культурными общественными организациями по вопросам укрепления традиционных российских духовно-нравственных ценностей, профилактика экстремизма</w:t>
            </w:r>
          </w:p>
        </w:tc>
        <w:tc>
          <w:tcPr>
            <w:tcW w:w="5245" w:type="dxa"/>
          </w:tcPr>
          <w:p w:rsidR="00F8437E" w:rsidRPr="00FC748E" w:rsidRDefault="00F8437E" w:rsidP="00F8437E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Отдел по взаимодействию с общественностью и миграционным вопросам,</w:t>
            </w:r>
          </w:p>
          <w:p w:rsidR="006427B5" w:rsidRPr="00FC748E" w:rsidRDefault="00F843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образования,</w:t>
            </w:r>
          </w:p>
          <w:p w:rsidR="00F8437E" w:rsidRPr="00FC748E" w:rsidRDefault="00F843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по делам молодежи,</w:t>
            </w:r>
          </w:p>
          <w:p w:rsidR="00F8437E" w:rsidRPr="00FC748E" w:rsidRDefault="00F843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культуры</w:t>
            </w:r>
          </w:p>
          <w:p w:rsidR="00F8437E" w:rsidRPr="00FC748E" w:rsidRDefault="00F8437E" w:rsidP="006811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F8437E" w:rsidRPr="00FC748E" w:rsidTr="00FC748E">
        <w:tc>
          <w:tcPr>
            <w:tcW w:w="14879" w:type="dxa"/>
            <w:gridSpan w:val="4"/>
          </w:tcPr>
          <w:p w:rsidR="00F8437E" w:rsidRPr="00FC748E" w:rsidRDefault="00F843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4. В области информационной политики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F843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4.1</w:t>
            </w:r>
          </w:p>
        </w:tc>
        <w:tc>
          <w:tcPr>
            <w:tcW w:w="6235" w:type="dxa"/>
          </w:tcPr>
          <w:p w:rsidR="006427B5" w:rsidRPr="00FC748E" w:rsidRDefault="00F8437E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Освещение деятельности администрации муниципального образования Славянский район в целях противодействия экстремизму, искажению истории и подрыву традиционных ценностей, а также оказание содействия правоохранительным органам в распространении информации в средствах массовой информации по противодействию экстремизма и оповещение жителей о неотвратимости наказания</w:t>
            </w:r>
          </w:p>
        </w:tc>
        <w:tc>
          <w:tcPr>
            <w:tcW w:w="5245" w:type="dxa"/>
          </w:tcPr>
          <w:p w:rsidR="00F8437E" w:rsidRPr="00FC748E" w:rsidRDefault="00F843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Управление по взаимодействию </w:t>
            </w:r>
          </w:p>
          <w:p w:rsidR="006427B5" w:rsidRPr="00FC748E" w:rsidRDefault="00F843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со СМИ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F8437E" w:rsidRPr="00FC748E" w:rsidTr="00FC748E">
        <w:tc>
          <w:tcPr>
            <w:tcW w:w="14879" w:type="dxa"/>
            <w:gridSpan w:val="4"/>
          </w:tcPr>
          <w:p w:rsidR="00F8437E" w:rsidRPr="00FC748E" w:rsidRDefault="00F843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5. В области образования и молодежной политики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F843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5.1</w:t>
            </w:r>
          </w:p>
        </w:tc>
        <w:tc>
          <w:tcPr>
            <w:tcW w:w="6235" w:type="dxa"/>
          </w:tcPr>
          <w:p w:rsidR="006427B5" w:rsidRPr="00FC748E" w:rsidRDefault="00F8437E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Реализация мер по поддержке молодежных программ и проектов, направленных на </w:t>
            </w:r>
            <w:proofErr w:type="gramStart"/>
            <w:r w:rsidRPr="00FC748E">
              <w:rPr>
                <w:sz w:val="28"/>
                <w:szCs w:val="28"/>
              </w:rPr>
              <w:t>формирова</w:t>
            </w:r>
            <w:r w:rsidRPr="00FC748E">
              <w:rPr>
                <w:sz w:val="28"/>
                <w:szCs w:val="28"/>
              </w:rPr>
              <w:lastRenderedPageBreak/>
              <w:t>ние  активной</w:t>
            </w:r>
            <w:proofErr w:type="gramEnd"/>
            <w:r w:rsidRPr="00FC748E">
              <w:rPr>
                <w:sz w:val="28"/>
                <w:szCs w:val="28"/>
              </w:rPr>
              <w:t xml:space="preserve"> гражданской позиции, общероссийской гражданской идентичности, воспитание уважения к представителям различных национальностей и религий, укрепление нравственных ценностей, а также взаимодействие с молодежными общественными объединениями, организациями спортивных болельщиков и молодежными группами в целях профилактики экстремистских проявлений в молодежной среде</w:t>
            </w:r>
            <w:r w:rsidR="00C822CA" w:rsidRPr="00FC748E">
              <w:rPr>
                <w:sz w:val="28"/>
                <w:szCs w:val="28"/>
              </w:rPr>
              <w:t>.</w:t>
            </w:r>
            <w:r w:rsidRPr="00FC748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</w:tcPr>
          <w:p w:rsidR="006427B5" w:rsidRPr="00FC748E" w:rsidRDefault="001651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lastRenderedPageBreak/>
              <w:t>Управление по делам молодежи,</w:t>
            </w:r>
          </w:p>
          <w:p w:rsidR="0016515E" w:rsidRPr="00FC748E" w:rsidRDefault="001651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образование,</w:t>
            </w:r>
          </w:p>
          <w:p w:rsidR="0016515E" w:rsidRPr="00FC748E" w:rsidRDefault="001651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управление физической культуры и </w:t>
            </w:r>
            <w:r w:rsidRPr="00FC748E">
              <w:rPr>
                <w:sz w:val="28"/>
                <w:szCs w:val="28"/>
              </w:rPr>
              <w:lastRenderedPageBreak/>
              <w:t>спорта,</w:t>
            </w:r>
          </w:p>
          <w:p w:rsidR="0016515E" w:rsidRPr="00FC748E" w:rsidRDefault="001651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культуры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Постоянно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16515E" w:rsidP="0016515E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lastRenderedPageBreak/>
              <w:t>5.2</w:t>
            </w:r>
          </w:p>
        </w:tc>
        <w:tc>
          <w:tcPr>
            <w:tcW w:w="6235" w:type="dxa"/>
          </w:tcPr>
          <w:p w:rsidR="006427B5" w:rsidRPr="00FC748E" w:rsidRDefault="0016515E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Организация и проведение комплексной работы в области профилактики </w:t>
            </w:r>
            <w:proofErr w:type="spellStart"/>
            <w:r w:rsidRPr="00FC748E">
              <w:rPr>
                <w:sz w:val="28"/>
                <w:szCs w:val="28"/>
              </w:rPr>
              <w:t>радикализации</w:t>
            </w:r>
            <w:proofErr w:type="spellEnd"/>
            <w:r w:rsidRPr="00FC748E">
              <w:rPr>
                <w:sz w:val="28"/>
                <w:szCs w:val="28"/>
              </w:rPr>
              <w:t xml:space="preserve"> детей и молодежи, а также профессорско-преподавательского состава образовательных организаций, недопущения инспирирования деструктивной идеологии в молодежной среде, в том числе посредством снижения влияния спецслужб и иных организаций недружественных стран</w:t>
            </w:r>
          </w:p>
        </w:tc>
        <w:tc>
          <w:tcPr>
            <w:tcW w:w="5245" w:type="dxa"/>
          </w:tcPr>
          <w:p w:rsidR="006427B5" w:rsidRPr="00FC748E" w:rsidRDefault="001651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по делам молодежи,</w:t>
            </w:r>
          </w:p>
          <w:p w:rsidR="0016515E" w:rsidRPr="00FC748E" w:rsidRDefault="001651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образования,</w:t>
            </w:r>
          </w:p>
          <w:p w:rsidR="0016515E" w:rsidRPr="00FC748E" w:rsidRDefault="001651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физической культуры и спорта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1651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5.3</w:t>
            </w:r>
          </w:p>
        </w:tc>
        <w:tc>
          <w:tcPr>
            <w:tcW w:w="6235" w:type="dxa"/>
          </w:tcPr>
          <w:p w:rsidR="006427B5" w:rsidRPr="00FC748E" w:rsidRDefault="0016515E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Проведение воспитательных, просветительских, культурных, досуговых, спортивных и профилактических мероприятий в муниципальных и государственных общеобразовательных организациях, образовательных организациях профессионального и высшего образования направленных на противодействие распространению экстремизма</w:t>
            </w:r>
          </w:p>
        </w:tc>
        <w:tc>
          <w:tcPr>
            <w:tcW w:w="5245" w:type="dxa"/>
          </w:tcPr>
          <w:p w:rsidR="006427B5" w:rsidRPr="00FC748E" w:rsidRDefault="001651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по делам молодежи,</w:t>
            </w:r>
          </w:p>
          <w:p w:rsidR="0016515E" w:rsidRPr="00FC748E" w:rsidRDefault="001651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образования,</w:t>
            </w:r>
          </w:p>
          <w:p w:rsidR="0016515E" w:rsidRPr="00FC748E" w:rsidRDefault="001651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культуры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течении года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1651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5.4</w:t>
            </w:r>
          </w:p>
        </w:tc>
        <w:tc>
          <w:tcPr>
            <w:tcW w:w="6235" w:type="dxa"/>
          </w:tcPr>
          <w:p w:rsidR="006427B5" w:rsidRPr="00FC748E" w:rsidRDefault="0016515E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Привлечение к проведению мероприятий, предусмотренных пунктом 5.3 настоящего Плана, лидеров общественного мнения, участников специальной военной операции, сотрудников правоохранительных органов, священнослужителей</w:t>
            </w:r>
          </w:p>
        </w:tc>
        <w:tc>
          <w:tcPr>
            <w:tcW w:w="5245" w:type="dxa"/>
          </w:tcPr>
          <w:p w:rsidR="006427B5" w:rsidRPr="00FC748E" w:rsidRDefault="0016515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Отдел по взаимодействию с общественностью и миграционным вопросам, </w:t>
            </w:r>
          </w:p>
          <w:p w:rsidR="00C85440" w:rsidRPr="00FC748E" w:rsidRDefault="00C85440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по взаимодействию с правоохранительными органами и казачеству,</w:t>
            </w:r>
          </w:p>
          <w:p w:rsidR="00C85440" w:rsidRPr="00FC748E" w:rsidRDefault="00C85440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lastRenderedPageBreak/>
              <w:t>управление по делам молодежи, управление образования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Постоянно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C85440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lastRenderedPageBreak/>
              <w:t>5.5</w:t>
            </w:r>
          </w:p>
        </w:tc>
        <w:tc>
          <w:tcPr>
            <w:tcW w:w="6235" w:type="dxa"/>
          </w:tcPr>
          <w:p w:rsidR="006427B5" w:rsidRPr="00FC748E" w:rsidRDefault="00C85440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Организация и проведение мониторинга психоэмоционального состояния обучающихся и социально-психологического тестирования в целях выявления обучающихся, подверженных воздействию деструктивных сообществ, и проведения с ними профилактической работы</w:t>
            </w:r>
          </w:p>
        </w:tc>
        <w:tc>
          <w:tcPr>
            <w:tcW w:w="5245" w:type="dxa"/>
          </w:tcPr>
          <w:p w:rsidR="006427B5" w:rsidRPr="00FC748E" w:rsidRDefault="00C85440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образования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C85440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5.6</w:t>
            </w:r>
          </w:p>
        </w:tc>
        <w:tc>
          <w:tcPr>
            <w:tcW w:w="6235" w:type="dxa"/>
          </w:tcPr>
          <w:p w:rsidR="006427B5" w:rsidRPr="00FC748E" w:rsidRDefault="00C85440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Вовлечение в воспитательные, просветительские, культурные, досуговые, спортивные и профилактические мероприятия обучающихся, прибывших на территорию Краснодарского края с территории Украины, Луганской Народной Республики и Донецкой Народной Республики, Запорожской и Херсонской областей, а также иностранных граждан, прибывших на обучение из стран Центрального азиатского региона</w:t>
            </w:r>
          </w:p>
        </w:tc>
        <w:tc>
          <w:tcPr>
            <w:tcW w:w="5245" w:type="dxa"/>
          </w:tcPr>
          <w:p w:rsidR="006427B5" w:rsidRPr="00FC748E" w:rsidRDefault="00C85440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образования,</w:t>
            </w:r>
          </w:p>
          <w:p w:rsidR="00C85440" w:rsidRPr="00FC748E" w:rsidRDefault="00C85440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по делам молодежи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3F234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5.7</w:t>
            </w:r>
          </w:p>
        </w:tc>
        <w:tc>
          <w:tcPr>
            <w:tcW w:w="6235" w:type="dxa"/>
          </w:tcPr>
          <w:p w:rsidR="006427B5" w:rsidRPr="00FC748E" w:rsidRDefault="003F234D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Организация и проведение разъяснительной работы с родителями об ответственности несовершеннолетних за участие в экстремистских направлениях и течениях</w:t>
            </w:r>
          </w:p>
        </w:tc>
        <w:tc>
          <w:tcPr>
            <w:tcW w:w="5245" w:type="dxa"/>
          </w:tcPr>
          <w:p w:rsidR="006427B5" w:rsidRPr="00FC748E" w:rsidRDefault="003F234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образования,</w:t>
            </w:r>
          </w:p>
          <w:p w:rsidR="003F234D" w:rsidRPr="00FC748E" w:rsidRDefault="003F234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по делами молодежи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течении года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3F234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5.8</w:t>
            </w:r>
          </w:p>
        </w:tc>
        <w:tc>
          <w:tcPr>
            <w:tcW w:w="6235" w:type="dxa"/>
          </w:tcPr>
          <w:p w:rsidR="006427B5" w:rsidRPr="00FC748E" w:rsidRDefault="003F234D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Активизация работы по воспитанию молодежи в духе традиционных российских духовно-нравственных и культурных ценностей, исторической памяти, патриотизма</w:t>
            </w:r>
          </w:p>
        </w:tc>
        <w:tc>
          <w:tcPr>
            <w:tcW w:w="5245" w:type="dxa"/>
          </w:tcPr>
          <w:p w:rsidR="006427B5" w:rsidRPr="00FC748E" w:rsidRDefault="003F234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Администрация городского и сельских поселений,</w:t>
            </w:r>
          </w:p>
          <w:p w:rsidR="003F234D" w:rsidRPr="00FC748E" w:rsidRDefault="003F234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культуры,</w:t>
            </w:r>
          </w:p>
          <w:p w:rsidR="003F234D" w:rsidRPr="00FC748E" w:rsidRDefault="003F234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образования,</w:t>
            </w:r>
          </w:p>
          <w:p w:rsidR="003F234D" w:rsidRPr="00FC748E" w:rsidRDefault="003F234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по делам молодежи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6427B5" w:rsidRPr="00FC748E" w:rsidTr="00FC748E">
        <w:tc>
          <w:tcPr>
            <w:tcW w:w="706" w:type="dxa"/>
          </w:tcPr>
          <w:p w:rsidR="006427B5" w:rsidRPr="00FC748E" w:rsidRDefault="003F234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5.9</w:t>
            </w:r>
          </w:p>
        </w:tc>
        <w:tc>
          <w:tcPr>
            <w:tcW w:w="6235" w:type="dxa"/>
          </w:tcPr>
          <w:p w:rsidR="006427B5" w:rsidRPr="00FC748E" w:rsidRDefault="003F234D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Реализация мер по вовлечению молодежи в волонтерскую (добровольческую) и иную социально по</w:t>
            </w:r>
            <w:r w:rsidRPr="00FC748E">
              <w:rPr>
                <w:sz w:val="28"/>
                <w:szCs w:val="28"/>
              </w:rPr>
              <w:lastRenderedPageBreak/>
              <w:t>лезную деятельность, а также в деятельность молодежных общественных, военно-патриотических и иных организаций</w:t>
            </w:r>
          </w:p>
        </w:tc>
        <w:tc>
          <w:tcPr>
            <w:tcW w:w="5245" w:type="dxa"/>
          </w:tcPr>
          <w:p w:rsidR="003F234D" w:rsidRPr="00FC748E" w:rsidRDefault="003F234D" w:rsidP="003F234D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lastRenderedPageBreak/>
              <w:t>Администрация городского и сельских поселений,</w:t>
            </w:r>
          </w:p>
          <w:p w:rsidR="006427B5" w:rsidRPr="00FC748E" w:rsidRDefault="003F234D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управление образования, управление по </w:t>
            </w:r>
            <w:r w:rsidRPr="00FC748E">
              <w:rPr>
                <w:sz w:val="28"/>
                <w:szCs w:val="28"/>
              </w:rPr>
              <w:lastRenderedPageBreak/>
              <w:t>делам молодежи</w:t>
            </w:r>
          </w:p>
        </w:tc>
        <w:tc>
          <w:tcPr>
            <w:tcW w:w="2693" w:type="dxa"/>
          </w:tcPr>
          <w:p w:rsidR="006427B5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Постоянно</w:t>
            </w:r>
          </w:p>
        </w:tc>
      </w:tr>
      <w:tr w:rsidR="003F234D" w:rsidRPr="00FC748E" w:rsidTr="00FC748E">
        <w:tc>
          <w:tcPr>
            <w:tcW w:w="706" w:type="dxa"/>
          </w:tcPr>
          <w:p w:rsidR="003F234D" w:rsidRPr="00FC748E" w:rsidRDefault="00CB2EDB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lastRenderedPageBreak/>
              <w:t>5.10</w:t>
            </w:r>
          </w:p>
        </w:tc>
        <w:tc>
          <w:tcPr>
            <w:tcW w:w="6235" w:type="dxa"/>
          </w:tcPr>
          <w:p w:rsidR="003F234D" w:rsidRPr="00FC748E" w:rsidRDefault="00CB2EDB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Организация занятости и досуга детей и молодежи </w:t>
            </w:r>
          </w:p>
        </w:tc>
        <w:tc>
          <w:tcPr>
            <w:tcW w:w="5245" w:type="dxa"/>
          </w:tcPr>
          <w:p w:rsidR="00CB2EDB" w:rsidRPr="00FC748E" w:rsidRDefault="00CB2EDB" w:rsidP="00CB2EDB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Администрация городского и сельских поселений,</w:t>
            </w:r>
          </w:p>
          <w:p w:rsidR="00CB2EDB" w:rsidRPr="00FC748E" w:rsidRDefault="00CB2EDB" w:rsidP="00CB2EDB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образования, управление по делам молодежи</w:t>
            </w:r>
          </w:p>
        </w:tc>
        <w:tc>
          <w:tcPr>
            <w:tcW w:w="2693" w:type="dxa"/>
          </w:tcPr>
          <w:p w:rsidR="003F234D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течении года</w:t>
            </w:r>
          </w:p>
        </w:tc>
      </w:tr>
      <w:tr w:rsidR="003F234D" w:rsidRPr="00FC748E" w:rsidTr="00FC748E">
        <w:tc>
          <w:tcPr>
            <w:tcW w:w="706" w:type="dxa"/>
          </w:tcPr>
          <w:p w:rsidR="003F234D" w:rsidRPr="00FC748E" w:rsidRDefault="00CB2EDB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5.11</w:t>
            </w:r>
          </w:p>
        </w:tc>
        <w:tc>
          <w:tcPr>
            <w:tcW w:w="6235" w:type="dxa"/>
          </w:tcPr>
          <w:p w:rsidR="003F234D" w:rsidRPr="00FC748E" w:rsidRDefault="00CB2EDB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Продолжение мониторинга силовой </w:t>
            </w:r>
            <w:r w:rsidR="006D067E" w:rsidRPr="00FC748E">
              <w:rPr>
                <w:sz w:val="28"/>
                <w:szCs w:val="28"/>
              </w:rPr>
              <w:t>подготовки граждан, в том числе по виду спорта «Смешанные боевые единоборства (ММА)», на предмет профилактики распространения сепаратисткой и экстремистской идеологии</w:t>
            </w:r>
          </w:p>
        </w:tc>
        <w:tc>
          <w:tcPr>
            <w:tcW w:w="5245" w:type="dxa"/>
          </w:tcPr>
          <w:p w:rsidR="003F234D" w:rsidRPr="00FC748E" w:rsidRDefault="006D06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Управление по физической культуре и спорту </w:t>
            </w:r>
          </w:p>
        </w:tc>
        <w:tc>
          <w:tcPr>
            <w:tcW w:w="2693" w:type="dxa"/>
          </w:tcPr>
          <w:p w:rsidR="003F234D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6D067E" w:rsidRPr="00FC748E" w:rsidTr="00FC748E">
        <w:tc>
          <w:tcPr>
            <w:tcW w:w="14879" w:type="dxa"/>
            <w:gridSpan w:val="4"/>
          </w:tcPr>
          <w:p w:rsidR="006D067E" w:rsidRPr="00FC748E" w:rsidRDefault="006D06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6. В области государственной культурной политики</w:t>
            </w:r>
          </w:p>
        </w:tc>
      </w:tr>
      <w:tr w:rsidR="003F234D" w:rsidRPr="00FC748E" w:rsidTr="00FC748E">
        <w:tc>
          <w:tcPr>
            <w:tcW w:w="706" w:type="dxa"/>
          </w:tcPr>
          <w:p w:rsidR="003F234D" w:rsidRPr="00FC748E" w:rsidRDefault="006D06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6.1</w:t>
            </w:r>
          </w:p>
        </w:tc>
        <w:tc>
          <w:tcPr>
            <w:tcW w:w="6235" w:type="dxa"/>
          </w:tcPr>
          <w:p w:rsidR="003F234D" w:rsidRPr="00FC748E" w:rsidRDefault="006D067E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Принятие мер по гармоничной социокультурной интеграции переселенцев с территорий Донецкой Народной Республики, Луганской Народной Республики, Запорожской и Херсонской областей, прибывших на постоянное проживание в Славянский район, в целях предотвращения ухудшения общественно-политической обстановки</w:t>
            </w:r>
          </w:p>
        </w:tc>
        <w:tc>
          <w:tcPr>
            <w:tcW w:w="5245" w:type="dxa"/>
          </w:tcPr>
          <w:p w:rsidR="003F234D" w:rsidRPr="00FC748E" w:rsidRDefault="006D06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Администрации городского и сельских поселений,</w:t>
            </w:r>
          </w:p>
          <w:p w:rsidR="006D067E" w:rsidRPr="00FC748E" w:rsidRDefault="006D06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образования,</w:t>
            </w:r>
          </w:p>
          <w:p w:rsidR="006D067E" w:rsidRPr="00FC748E" w:rsidRDefault="006D06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 xml:space="preserve">управление по делам молодежи, </w:t>
            </w:r>
          </w:p>
          <w:p w:rsidR="006D067E" w:rsidRPr="00FC748E" w:rsidRDefault="006D06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культуры</w:t>
            </w:r>
          </w:p>
        </w:tc>
        <w:tc>
          <w:tcPr>
            <w:tcW w:w="2693" w:type="dxa"/>
          </w:tcPr>
          <w:p w:rsidR="003F234D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3F234D" w:rsidRPr="00FC748E" w:rsidTr="00FC748E">
        <w:tc>
          <w:tcPr>
            <w:tcW w:w="706" w:type="dxa"/>
          </w:tcPr>
          <w:p w:rsidR="003F234D" w:rsidRPr="00FC748E" w:rsidRDefault="006D067E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6.2</w:t>
            </w:r>
          </w:p>
        </w:tc>
        <w:tc>
          <w:tcPr>
            <w:tcW w:w="6235" w:type="dxa"/>
          </w:tcPr>
          <w:p w:rsidR="003F234D" w:rsidRPr="00FC748E" w:rsidRDefault="006D067E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Проведение мероприятий по распространению идеи исторического единства народов Российской Федерации, знаний об истории и культуре народов, населяющих Российскую Федерацию, в том числе посредством вовлечения молодежи в реализацию программ по сохранению российской культуры, исторического наследия народов страны</w:t>
            </w:r>
          </w:p>
        </w:tc>
        <w:tc>
          <w:tcPr>
            <w:tcW w:w="5245" w:type="dxa"/>
          </w:tcPr>
          <w:p w:rsidR="003F234D" w:rsidRPr="00FC748E" w:rsidRDefault="00857141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культуры</w:t>
            </w:r>
          </w:p>
        </w:tc>
        <w:tc>
          <w:tcPr>
            <w:tcW w:w="2693" w:type="dxa"/>
          </w:tcPr>
          <w:p w:rsidR="003F234D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857141" w:rsidRPr="00FC748E" w:rsidTr="00FC748E">
        <w:tc>
          <w:tcPr>
            <w:tcW w:w="14879" w:type="dxa"/>
            <w:gridSpan w:val="4"/>
          </w:tcPr>
          <w:p w:rsidR="00857141" w:rsidRPr="00FC748E" w:rsidRDefault="00857141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7. В области обеспечения участия институтов гражданского общества (в том числе социально ориентированных и иных некоммерческих организаций) в реализации государственной политики в сфере противодействия экстремизму</w:t>
            </w:r>
          </w:p>
        </w:tc>
      </w:tr>
      <w:tr w:rsidR="003F234D" w:rsidRPr="00FC748E" w:rsidTr="00FC748E">
        <w:tc>
          <w:tcPr>
            <w:tcW w:w="706" w:type="dxa"/>
          </w:tcPr>
          <w:p w:rsidR="003F234D" w:rsidRPr="00FC748E" w:rsidRDefault="00857141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lastRenderedPageBreak/>
              <w:t>7.1</w:t>
            </w:r>
          </w:p>
        </w:tc>
        <w:tc>
          <w:tcPr>
            <w:tcW w:w="6235" w:type="dxa"/>
          </w:tcPr>
          <w:p w:rsidR="003F234D" w:rsidRPr="00FC748E" w:rsidRDefault="00857141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Продолжение работы с патриотически настроенными лидерами общественного мнения, включая представителей духовенства, в целях доведения до населения объективной информации, а также противодействия попыткам антироссийских сил манипулировать массовым сознанием</w:t>
            </w:r>
          </w:p>
        </w:tc>
        <w:tc>
          <w:tcPr>
            <w:tcW w:w="5245" w:type="dxa"/>
          </w:tcPr>
          <w:p w:rsidR="00857141" w:rsidRPr="00FC748E" w:rsidRDefault="00857141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Отдел по взаимодействию с общественностью и миграционным вопросам,</w:t>
            </w:r>
          </w:p>
          <w:p w:rsidR="00857141" w:rsidRPr="00FC748E" w:rsidRDefault="00857141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управление по взаимодействию с правоохранительными органами и казачеством</w:t>
            </w:r>
          </w:p>
        </w:tc>
        <w:tc>
          <w:tcPr>
            <w:tcW w:w="2693" w:type="dxa"/>
          </w:tcPr>
          <w:p w:rsidR="003F234D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3F234D" w:rsidRPr="00FC748E" w:rsidTr="00FC748E">
        <w:tc>
          <w:tcPr>
            <w:tcW w:w="706" w:type="dxa"/>
          </w:tcPr>
          <w:p w:rsidR="003F234D" w:rsidRPr="00FC748E" w:rsidRDefault="00857141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7.2</w:t>
            </w:r>
          </w:p>
        </w:tc>
        <w:tc>
          <w:tcPr>
            <w:tcW w:w="6235" w:type="dxa"/>
          </w:tcPr>
          <w:p w:rsidR="003F234D" w:rsidRPr="00FC748E" w:rsidRDefault="00857141" w:rsidP="00FC748E">
            <w:pPr>
              <w:jc w:val="both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Поддержка социально ориентированных НКО, деятельность которых направлена на реализацию проектов по социальной адаптации лиц, подверженных влиянию экстремисткой идеологии, и формированию в обществе межнационального и межконфессионального согласия</w:t>
            </w:r>
          </w:p>
        </w:tc>
        <w:tc>
          <w:tcPr>
            <w:tcW w:w="5245" w:type="dxa"/>
          </w:tcPr>
          <w:p w:rsidR="003F234D" w:rsidRPr="00FC748E" w:rsidRDefault="00857141" w:rsidP="00681143">
            <w:pPr>
              <w:jc w:val="center"/>
              <w:rPr>
                <w:sz w:val="28"/>
                <w:szCs w:val="28"/>
              </w:rPr>
            </w:pPr>
            <w:r w:rsidRPr="00FC748E">
              <w:rPr>
                <w:sz w:val="28"/>
                <w:szCs w:val="28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2693" w:type="dxa"/>
          </w:tcPr>
          <w:p w:rsidR="003F234D" w:rsidRPr="00FC748E" w:rsidRDefault="00FC748E" w:rsidP="00681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течении года</w:t>
            </w:r>
          </w:p>
        </w:tc>
      </w:tr>
    </w:tbl>
    <w:p w:rsidR="00681143" w:rsidRPr="00FC748E" w:rsidRDefault="00681143" w:rsidP="00681143">
      <w:pPr>
        <w:jc w:val="center"/>
        <w:rPr>
          <w:sz w:val="28"/>
          <w:szCs w:val="28"/>
        </w:rPr>
      </w:pPr>
    </w:p>
    <w:p w:rsidR="00857141" w:rsidRPr="00FC748E" w:rsidRDefault="00857141" w:rsidP="00681143">
      <w:pPr>
        <w:jc w:val="center"/>
        <w:rPr>
          <w:sz w:val="28"/>
          <w:szCs w:val="28"/>
        </w:rPr>
      </w:pPr>
    </w:p>
    <w:p w:rsidR="00857141" w:rsidRPr="00FC748E" w:rsidRDefault="00857141" w:rsidP="00857141">
      <w:pPr>
        <w:jc w:val="both"/>
        <w:rPr>
          <w:sz w:val="28"/>
          <w:szCs w:val="28"/>
        </w:rPr>
      </w:pPr>
      <w:r w:rsidRPr="00FC748E">
        <w:rPr>
          <w:sz w:val="28"/>
          <w:szCs w:val="28"/>
        </w:rPr>
        <w:t>Начальник отдела по взаимодействию</w:t>
      </w:r>
    </w:p>
    <w:p w:rsidR="00857141" w:rsidRPr="00681143" w:rsidRDefault="00857141" w:rsidP="00857141">
      <w:pPr>
        <w:jc w:val="both"/>
        <w:rPr>
          <w:sz w:val="28"/>
          <w:szCs w:val="28"/>
        </w:rPr>
      </w:pPr>
      <w:r w:rsidRPr="00FC748E">
        <w:rPr>
          <w:sz w:val="28"/>
          <w:szCs w:val="28"/>
        </w:rPr>
        <w:t>с общественностью и миграционным вопросам</w:t>
      </w:r>
      <w:r w:rsidRPr="00FC748E">
        <w:rPr>
          <w:sz w:val="28"/>
          <w:szCs w:val="28"/>
        </w:rPr>
        <w:tab/>
      </w:r>
      <w:r w:rsidRPr="00FC748E">
        <w:rPr>
          <w:sz w:val="28"/>
          <w:szCs w:val="28"/>
        </w:rPr>
        <w:tab/>
      </w:r>
      <w:r w:rsidRPr="00FC748E">
        <w:rPr>
          <w:sz w:val="28"/>
          <w:szCs w:val="28"/>
        </w:rPr>
        <w:tab/>
        <w:t xml:space="preserve">        </w:t>
      </w:r>
      <w:r w:rsidR="00FC748E" w:rsidRPr="00FC748E">
        <w:rPr>
          <w:sz w:val="28"/>
          <w:szCs w:val="28"/>
        </w:rPr>
        <w:tab/>
      </w:r>
      <w:r w:rsidR="00FC748E" w:rsidRPr="00FC748E">
        <w:rPr>
          <w:sz w:val="28"/>
          <w:szCs w:val="28"/>
        </w:rPr>
        <w:tab/>
      </w:r>
      <w:r w:rsidR="00FC748E" w:rsidRPr="00FC748E">
        <w:rPr>
          <w:sz w:val="28"/>
          <w:szCs w:val="28"/>
        </w:rPr>
        <w:tab/>
      </w:r>
      <w:r w:rsidR="00FC748E" w:rsidRPr="00FC748E">
        <w:rPr>
          <w:sz w:val="28"/>
          <w:szCs w:val="28"/>
        </w:rPr>
        <w:tab/>
      </w:r>
      <w:r w:rsidR="00FC748E" w:rsidRPr="00FC748E">
        <w:rPr>
          <w:sz w:val="28"/>
          <w:szCs w:val="28"/>
        </w:rPr>
        <w:tab/>
      </w:r>
      <w:r w:rsidR="00FC748E" w:rsidRPr="00FC748E">
        <w:rPr>
          <w:sz w:val="28"/>
          <w:szCs w:val="28"/>
        </w:rPr>
        <w:tab/>
      </w:r>
      <w:r w:rsidR="00FC748E" w:rsidRPr="00FC748E">
        <w:rPr>
          <w:sz w:val="28"/>
          <w:szCs w:val="28"/>
        </w:rPr>
        <w:tab/>
        <w:t xml:space="preserve">         </w:t>
      </w:r>
      <w:r w:rsidRPr="00FC748E">
        <w:rPr>
          <w:sz w:val="28"/>
          <w:szCs w:val="28"/>
        </w:rPr>
        <w:t xml:space="preserve">И.А. </w:t>
      </w:r>
      <w:proofErr w:type="spellStart"/>
      <w:r w:rsidRPr="00FC748E">
        <w:rPr>
          <w:sz w:val="28"/>
          <w:szCs w:val="28"/>
        </w:rPr>
        <w:t>Целибеева</w:t>
      </w:r>
      <w:proofErr w:type="spellEnd"/>
      <w:r>
        <w:rPr>
          <w:sz w:val="28"/>
          <w:szCs w:val="28"/>
        </w:rPr>
        <w:t xml:space="preserve"> </w:t>
      </w:r>
    </w:p>
    <w:sectPr w:rsidR="00857141" w:rsidRPr="00681143" w:rsidSect="00130D64">
      <w:headerReference w:type="default" r:id="rId6"/>
      <w:pgSz w:w="16838" w:h="11906" w:orient="landscape"/>
      <w:pgMar w:top="1701" w:right="1134" w:bottom="567" w:left="1134" w:header="127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FD2" w:rsidRDefault="00AA5FD2" w:rsidP="00C85440">
      <w:r>
        <w:separator/>
      </w:r>
    </w:p>
  </w:endnote>
  <w:endnote w:type="continuationSeparator" w:id="0">
    <w:p w:rsidR="00AA5FD2" w:rsidRDefault="00AA5FD2" w:rsidP="00C8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FD2" w:rsidRDefault="00AA5FD2" w:rsidP="00C85440">
      <w:r>
        <w:separator/>
      </w:r>
    </w:p>
  </w:footnote>
  <w:footnote w:type="continuationSeparator" w:id="0">
    <w:p w:rsidR="00AA5FD2" w:rsidRDefault="00AA5FD2" w:rsidP="00C85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3927395"/>
      <w:docPartObj>
        <w:docPartGallery w:val="Page Numbers (Margins)"/>
        <w:docPartUnique/>
      </w:docPartObj>
    </w:sdtPr>
    <w:sdtContent>
      <w:p w:rsidR="00130D64" w:rsidRDefault="00FC748E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144145</wp:posOffset>
                  </wp:positionH>
                  <wp:positionV relativeFrom="margin">
                    <wp:posOffset>2775585</wp:posOffset>
                  </wp:positionV>
                  <wp:extent cx="727710" cy="329565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748E" w:rsidRDefault="00FC748E" w:rsidP="00FC748E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130D64">
                                <w:rPr>
                                  <w:noProof/>
                                </w:rPr>
                                <w:t>7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11.35pt;margin-top:218.55pt;width:57.3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" o:allowincell="f" stroked="f">
                  <v:textbox style="layout-flow:vertical">
                    <w:txbxContent>
                      <w:p w:rsidR="00FC748E" w:rsidRDefault="00FC748E" w:rsidP="00FC748E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130D64">
                          <w:rPr>
                            <w:noProof/>
                          </w:rPr>
                          <w:t>7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tbl>
    <w:tblPr>
      <w:tblStyle w:val="a3"/>
      <w:tblW w:w="14879" w:type="dxa"/>
      <w:tblBorders>
        <w:bottom w:val="none" w:sz="0" w:space="0" w:color="auto"/>
      </w:tblBorders>
      <w:tblLook w:val="04A0" w:firstRow="1" w:lastRow="0" w:firstColumn="1" w:lastColumn="0" w:noHBand="0" w:noVBand="1"/>
    </w:tblPr>
    <w:tblGrid>
      <w:gridCol w:w="706"/>
      <w:gridCol w:w="6235"/>
      <w:gridCol w:w="5245"/>
      <w:gridCol w:w="2693"/>
    </w:tblGrid>
    <w:tr w:rsidR="00130D64" w:rsidRPr="00FC748E" w:rsidTr="00130D64">
      <w:tc>
        <w:tcPr>
          <w:tcW w:w="706" w:type="dxa"/>
        </w:tcPr>
        <w:p w:rsidR="00130D64" w:rsidRPr="00FC748E" w:rsidRDefault="00130D64" w:rsidP="00130D64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1</w:t>
          </w:r>
        </w:p>
      </w:tc>
      <w:tc>
        <w:tcPr>
          <w:tcW w:w="6235" w:type="dxa"/>
        </w:tcPr>
        <w:p w:rsidR="00130D64" w:rsidRPr="00FC748E" w:rsidRDefault="00130D64" w:rsidP="00130D64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2</w:t>
          </w:r>
        </w:p>
      </w:tc>
      <w:tc>
        <w:tcPr>
          <w:tcW w:w="5245" w:type="dxa"/>
        </w:tcPr>
        <w:p w:rsidR="00130D64" w:rsidRPr="00FC748E" w:rsidRDefault="00130D64" w:rsidP="00130D64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3</w:t>
          </w:r>
        </w:p>
      </w:tc>
      <w:tc>
        <w:tcPr>
          <w:tcW w:w="2693" w:type="dxa"/>
        </w:tcPr>
        <w:p w:rsidR="00130D64" w:rsidRPr="00FC748E" w:rsidRDefault="00130D64" w:rsidP="00130D64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4</w:t>
          </w:r>
        </w:p>
      </w:tc>
    </w:tr>
  </w:tbl>
  <w:p w:rsidR="00394D06" w:rsidRPr="00130D64" w:rsidRDefault="00394D06" w:rsidP="00130D64">
    <w:pPr>
      <w:pStyle w:val="a4"/>
      <w:spacing w:line="14" w:lineRule="auto"/>
      <w:rPr>
        <w:sz w:val="2"/>
        <w:szCs w:val="2"/>
      </w:rPr>
    </w:pPr>
  </w:p>
  <w:p w:rsidR="00FC748E" w:rsidRPr="00130D64" w:rsidRDefault="00130D64" w:rsidP="00130D64">
    <w:pPr>
      <w:pStyle w:val="1"/>
      <w:jc w:val="both"/>
      <w:rPr>
        <w:sz w:val="2"/>
        <w:szCs w:val="2"/>
      </w:rPr>
    </w:pPr>
    <w:r w:rsidRPr="00130D64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6E"/>
    <w:rsid w:val="000C3205"/>
    <w:rsid w:val="00130D64"/>
    <w:rsid w:val="0016515E"/>
    <w:rsid w:val="00394D06"/>
    <w:rsid w:val="003F234D"/>
    <w:rsid w:val="004A325E"/>
    <w:rsid w:val="005129B1"/>
    <w:rsid w:val="00533C70"/>
    <w:rsid w:val="006427B5"/>
    <w:rsid w:val="00681143"/>
    <w:rsid w:val="006D067E"/>
    <w:rsid w:val="00857141"/>
    <w:rsid w:val="00AA5FD2"/>
    <w:rsid w:val="00B95196"/>
    <w:rsid w:val="00C1478C"/>
    <w:rsid w:val="00C822CA"/>
    <w:rsid w:val="00C85440"/>
    <w:rsid w:val="00CB2EDB"/>
    <w:rsid w:val="00D91868"/>
    <w:rsid w:val="00D9246E"/>
    <w:rsid w:val="00DA1F6D"/>
    <w:rsid w:val="00EC70DC"/>
    <w:rsid w:val="00F8437E"/>
    <w:rsid w:val="00FC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57B8C0"/>
  <w15:chartTrackingRefBased/>
  <w15:docId w15:val="{F3EFA85B-B5C0-4707-A05F-76B103F42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143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1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54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854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C854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854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5714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7141"/>
    <w:rPr>
      <w:rFonts w:ascii="Segoe UI" w:eastAsia="Times New Roman" w:hAnsi="Segoe UI" w:cs="Segoe UI"/>
      <w:sz w:val="18"/>
      <w:szCs w:val="18"/>
      <w:lang w:eastAsia="ar-SA"/>
    </w:rPr>
  </w:style>
  <w:style w:type="paragraph" w:styleId="aa">
    <w:name w:val="Title"/>
    <w:basedOn w:val="a"/>
    <w:next w:val="a"/>
    <w:link w:val="ab"/>
    <w:uiPriority w:val="10"/>
    <w:qFormat/>
    <w:rsid w:val="00B9519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B95196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1">
    <w:name w:val="Стиль1"/>
    <w:basedOn w:val="aa"/>
    <w:link w:val="10"/>
    <w:qFormat/>
    <w:rsid w:val="00B95196"/>
    <w:pPr>
      <w:spacing w:line="14" w:lineRule="auto"/>
      <w:contextualSpacing w:val="0"/>
    </w:pPr>
  </w:style>
  <w:style w:type="paragraph" w:customStyle="1" w:styleId="2">
    <w:name w:val="Стиль2"/>
    <w:basedOn w:val="a"/>
    <w:link w:val="20"/>
    <w:qFormat/>
    <w:rsid w:val="00B95196"/>
    <w:pPr>
      <w:jc w:val="center"/>
    </w:pPr>
    <w:rPr>
      <w:sz w:val="28"/>
      <w:szCs w:val="28"/>
    </w:rPr>
  </w:style>
  <w:style w:type="character" w:customStyle="1" w:styleId="10">
    <w:name w:val="Стиль1 Знак"/>
    <w:basedOn w:val="ab"/>
    <w:link w:val="1"/>
    <w:rsid w:val="00B95196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3">
    <w:name w:val="Стиль3"/>
    <w:basedOn w:val="2"/>
    <w:link w:val="30"/>
    <w:autoRedefine/>
    <w:qFormat/>
    <w:rsid w:val="00B95196"/>
    <w:pPr>
      <w:spacing w:line="120" w:lineRule="auto"/>
      <w:jc w:val="left"/>
    </w:pPr>
    <w:rPr>
      <w:sz w:val="2"/>
    </w:rPr>
  </w:style>
  <w:style w:type="character" w:customStyle="1" w:styleId="20">
    <w:name w:val="Стиль2 Знак"/>
    <w:basedOn w:val="a0"/>
    <w:link w:val="2"/>
    <w:rsid w:val="00B95196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0">
    <w:name w:val="Стиль3 Знак"/>
    <w:basedOn w:val="20"/>
    <w:link w:val="3"/>
    <w:rsid w:val="00B95196"/>
    <w:rPr>
      <w:rFonts w:ascii="Times New Roman" w:eastAsia="Times New Roman" w:hAnsi="Times New Roman" w:cs="Times New Roman"/>
      <w:sz w:val="2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Маляр Юрий Анатольевич</dc:creator>
  <cp:keywords/>
  <dc:description/>
  <cp:lastModifiedBy>Маляр Юрий Анатольевич</cp:lastModifiedBy>
  <cp:revision>2</cp:revision>
  <cp:lastPrinted>2025-10-31T12:06:00Z</cp:lastPrinted>
  <dcterms:created xsi:type="dcterms:W3CDTF">2025-10-28T10:06:00Z</dcterms:created>
  <dcterms:modified xsi:type="dcterms:W3CDTF">2025-10-31T12:12:00Z</dcterms:modified>
</cp:coreProperties>
</file>