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5A5" w:rsidRDefault="004365A5" w:rsidP="004365A5">
      <w:pPr>
        <w:jc w:val="center"/>
      </w:pPr>
    </w:p>
    <w:p w:rsidR="004365A5" w:rsidRDefault="004365A5" w:rsidP="004365A5">
      <w:pPr>
        <w:jc w:val="center"/>
      </w:pPr>
    </w:p>
    <w:p w:rsidR="004365A5" w:rsidRDefault="004365A5" w:rsidP="004365A5">
      <w:pPr>
        <w:jc w:val="center"/>
      </w:pPr>
    </w:p>
    <w:p w:rsidR="004365A5" w:rsidRDefault="004365A5" w:rsidP="004365A5">
      <w:pPr>
        <w:jc w:val="center"/>
      </w:pPr>
    </w:p>
    <w:p w:rsidR="004365A5" w:rsidRDefault="0036661C" w:rsidP="004365A5">
      <w:pPr>
        <w:jc w:val="center"/>
      </w:pPr>
      <w:r>
        <w:t>От 14.05.2018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  <w:t>№ 988</w:t>
      </w:r>
    </w:p>
    <w:p w:rsidR="004365A5" w:rsidRDefault="004365A5" w:rsidP="004365A5">
      <w:pPr>
        <w:jc w:val="center"/>
      </w:pPr>
    </w:p>
    <w:p w:rsidR="004365A5" w:rsidRDefault="004365A5" w:rsidP="004365A5">
      <w:pPr>
        <w:jc w:val="center"/>
      </w:pPr>
    </w:p>
    <w:p w:rsidR="004365A5" w:rsidRDefault="004365A5" w:rsidP="004365A5">
      <w:pPr>
        <w:jc w:val="center"/>
      </w:pPr>
    </w:p>
    <w:p w:rsidR="004365A5" w:rsidRDefault="004365A5" w:rsidP="004365A5">
      <w:pPr>
        <w:jc w:val="center"/>
      </w:pPr>
    </w:p>
    <w:p w:rsidR="004365A5" w:rsidRDefault="004365A5" w:rsidP="004365A5">
      <w:pPr>
        <w:jc w:val="center"/>
      </w:pPr>
    </w:p>
    <w:p w:rsidR="004365A5" w:rsidRPr="004365A5" w:rsidRDefault="004365A5" w:rsidP="004365A5">
      <w:pPr>
        <w:jc w:val="center"/>
        <w:rPr>
          <w:b/>
        </w:rPr>
      </w:pPr>
      <w:r w:rsidRPr="004365A5">
        <w:rPr>
          <w:b/>
        </w:rPr>
        <w:t xml:space="preserve">О внесении изменения в постановление администрации </w:t>
      </w:r>
    </w:p>
    <w:p w:rsidR="004365A5" w:rsidRPr="004365A5" w:rsidRDefault="004365A5" w:rsidP="004365A5">
      <w:pPr>
        <w:jc w:val="center"/>
        <w:rPr>
          <w:b/>
        </w:rPr>
      </w:pPr>
      <w:r w:rsidRPr="004365A5">
        <w:rPr>
          <w:b/>
        </w:rPr>
        <w:t>муниципального образования Славянский район</w:t>
      </w:r>
    </w:p>
    <w:p w:rsidR="004365A5" w:rsidRPr="004365A5" w:rsidRDefault="004365A5" w:rsidP="004365A5">
      <w:pPr>
        <w:jc w:val="center"/>
        <w:rPr>
          <w:b/>
        </w:rPr>
      </w:pPr>
      <w:r w:rsidRPr="004365A5">
        <w:rPr>
          <w:b/>
        </w:rPr>
        <w:t>от 18 марта 2016 года № 264</w:t>
      </w:r>
    </w:p>
    <w:p w:rsidR="004365A5" w:rsidRPr="004365A5" w:rsidRDefault="004365A5" w:rsidP="004365A5">
      <w:pPr>
        <w:jc w:val="center"/>
        <w:rPr>
          <w:b/>
        </w:rPr>
      </w:pPr>
      <w:r w:rsidRPr="004365A5">
        <w:rPr>
          <w:b/>
        </w:rPr>
        <w:t>«О порядке сообщения отдельными категориями лиц о</w:t>
      </w:r>
    </w:p>
    <w:p w:rsidR="004365A5" w:rsidRPr="004365A5" w:rsidRDefault="004365A5" w:rsidP="004365A5">
      <w:pPr>
        <w:jc w:val="center"/>
        <w:rPr>
          <w:b/>
        </w:rPr>
      </w:pPr>
      <w:proofErr w:type="gramStart"/>
      <w:r w:rsidRPr="004365A5">
        <w:rPr>
          <w:b/>
        </w:rPr>
        <w:t>получении</w:t>
      </w:r>
      <w:proofErr w:type="gramEnd"/>
      <w:r w:rsidRPr="004365A5">
        <w:rPr>
          <w:b/>
        </w:rPr>
        <w:t xml:space="preserve"> подарка в связи с протокольными мероприятиями, </w:t>
      </w:r>
    </w:p>
    <w:p w:rsidR="004365A5" w:rsidRPr="004365A5" w:rsidRDefault="004365A5" w:rsidP="004365A5">
      <w:pPr>
        <w:jc w:val="center"/>
        <w:rPr>
          <w:b/>
        </w:rPr>
      </w:pPr>
      <w:r w:rsidRPr="004365A5">
        <w:rPr>
          <w:b/>
        </w:rPr>
        <w:t>служебными командировками и другими официальными</w:t>
      </w:r>
    </w:p>
    <w:p w:rsidR="004365A5" w:rsidRPr="004365A5" w:rsidRDefault="004365A5" w:rsidP="004365A5">
      <w:pPr>
        <w:jc w:val="center"/>
        <w:rPr>
          <w:b/>
        </w:rPr>
      </w:pPr>
      <w:r w:rsidRPr="004365A5">
        <w:rPr>
          <w:b/>
        </w:rPr>
        <w:t xml:space="preserve">мероприятиями, участие в которых связано с исполнением </w:t>
      </w:r>
    </w:p>
    <w:p w:rsidR="004365A5" w:rsidRPr="004365A5" w:rsidRDefault="004365A5" w:rsidP="004365A5">
      <w:pPr>
        <w:jc w:val="center"/>
        <w:rPr>
          <w:b/>
        </w:rPr>
      </w:pPr>
      <w:r w:rsidRPr="004365A5">
        <w:rPr>
          <w:b/>
        </w:rPr>
        <w:t>ими служебных (должностных) обязанностей, сдачи и оценки</w:t>
      </w:r>
    </w:p>
    <w:p w:rsidR="004365A5" w:rsidRPr="004365A5" w:rsidRDefault="004365A5" w:rsidP="004365A5">
      <w:pPr>
        <w:jc w:val="center"/>
        <w:rPr>
          <w:b/>
        </w:rPr>
      </w:pPr>
      <w:r w:rsidRPr="004365A5">
        <w:rPr>
          <w:b/>
        </w:rPr>
        <w:t>подарка, реализации (выкупа) и зачисления средств,</w:t>
      </w:r>
    </w:p>
    <w:p w:rsidR="004365A5" w:rsidRPr="004365A5" w:rsidRDefault="004365A5" w:rsidP="004365A5">
      <w:pPr>
        <w:jc w:val="center"/>
        <w:rPr>
          <w:b/>
        </w:rPr>
      </w:pPr>
      <w:proofErr w:type="gramStart"/>
      <w:r w:rsidRPr="004365A5">
        <w:rPr>
          <w:b/>
        </w:rPr>
        <w:t>вырученных</w:t>
      </w:r>
      <w:proofErr w:type="gramEnd"/>
      <w:r w:rsidRPr="004365A5">
        <w:rPr>
          <w:b/>
        </w:rPr>
        <w:t xml:space="preserve"> от его реализации»</w:t>
      </w:r>
    </w:p>
    <w:p w:rsidR="004365A5" w:rsidRDefault="004365A5" w:rsidP="004365A5"/>
    <w:p w:rsidR="004365A5" w:rsidRDefault="004365A5" w:rsidP="004365A5"/>
    <w:p w:rsidR="004365A5" w:rsidRDefault="004365A5" w:rsidP="004365A5">
      <w:pPr>
        <w:ind w:firstLine="709"/>
        <w:jc w:val="both"/>
      </w:pPr>
      <w:proofErr w:type="gramStart"/>
      <w:r>
        <w:t>В целях приведения в соответствие с требованиями действующего зако</w:t>
      </w:r>
      <w:r>
        <w:softHyphen/>
        <w:t>нодательства нормативных правовых актов администрации муниципального образования Славянский район, на основании постановления Правительства Российской Федерации от 09 января 2014 года № 10 «О порядке сообщения от</w:t>
      </w:r>
      <w:r>
        <w:softHyphen/>
        <w:t>дельными категориями лиц о получении подарка в связи с протокольными ме</w:t>
      </w:r>
      <w:r>
        <w:softHyphen/>
        <w:t>роприятиями, служебными командировками и другими официальными меро</w:t>
      </w:r>
      <w:r>
        <w:softHyphen/>
        <w:t>приятиями, участие в которых связано с исполнением ими служебных (долж</w:t>
      </w:r>
      <w:r>
        <w:softHyphen/>
        <w:t>ностных) обязанностей, сдачи</w:t>
      </w:r>
      <w:proofErr w:type="gramEnd"/>
      <w:r>
        <w:t xml:space="preserve"> и оценки подарка, реализации (выкупа) и зачис</w:t>
      </w:r>
      <w:r>
        <w:softHyphen/>
        <w:t>ления средств, вырученных от его реализации», а также совершенствования ан</w:t>
      </w:r>
      <w:r>
        <w:softHyphen/>
        <w:t xml:space="preserve">тикоррупционной деятельности в администрации муниципального образования Славянский район </w:t>
      </w:r>
      <w:r w:rsidR="00B97430" w:rsidRPr="005C2A65">
        <w:rPr>
          <w:rFonts w:eastAsia="Times New Roman" w:cs="Times New Roman"/>
          <w:color w:val="000000"/>
          <w:spacing w:val="60"/>
          <w:lang w:val="ru" w:eastAsia="ru-RU"/>
        </w:rPr>
        <w:t>постановляю</w:t>
      </w:r>
      <w:r>
        <w:t>:</w:t>
      </w:r>
    </w:p>
    <w:p w:rsidR="004365A5" w:rsidRDefault="004365A5" w:rsidP="004365A5">
      <w:pPr>
        <w:ind w:firstLine="709"/>
        <w:jc w:val="both"/>
      </w:pPr>
      <w:r>
        <w:t xml:space="preserve">1. </w:t>
      </w:r>
      <w:proofErr w:type="gramStart"/>
      <w:r>
        <w:t>Внести в постановление администрации муниципального образова</w:t>
      </w:r>
      <w:r>
        <w:softHyphen/>
        <w:t>ния Славянский район от 18 марта 2016 года № 264 «О порядке сообщения от</w:t>
      </w:r>
      <w:r>
        <w:softHyphen/>
        <w:t>дельными категориями лиц о получении подарка в связи с протокольными ме</w:t>
      </w:r>
      <w:r>
        <w:softHyphen/>
        <w:t>роприятиями, служебными командировками и другими официальными меро</w:t>
      </w:r>
      <w:r>
        <w:softHyphen/>
        <w:t>приятиями, участие в которых связано с исполнением ими служебных (долж</w:t>
      </w:r>
      <w:r>
        <w:softHyphen/>
        <w:t>ностных) обязанностей, сдачи и оценки подарка, реализации (выкупа) и зачис</w:t>
      </w:r>
      <w:r>
        <w:softHyphen/>
        <w:t>ления средств, вырученных от его реализации» следующее изменение:</w:t>
      </w:r>
      <w:proofErr w:type="gramEnd"/>
    </w:p>
    <w:p w:rsidR="004365A5" w:rsidRDefault="004365A5" w:rsidP="004365A5">
      <w:pPr>
        <w:ind w:firstLine="709"/>
        <w:jc w:val="both"/>
      </w:pPr>
      <w:r>
        <w:t>1) приложение к вышеуказанному постановлению изложить в новой ре</w:t>
      </w:r>
      <w:r>
        <w:softHyphen/>
        <w:t xml:space="preserve">дакции (прилагается). </w:t>
      </w:r>
    </w:p>
    <w:p w:rsidR="004365A5" w:rsidRDefault="004365A5" w:rsidP="004365A5">
      <w:pPr>
        <w:ind w:firstLine="709"/>
        <w:jc w:val="both"/>
      </w:pPr>
      <w:r>
        <w:t>2. Отделу кадров администрации муниципального образования Славян</w:t>
      </w:r>
      <w:r>
        <w:softHyphen/>
        <w:t>ский район (Южакова) обеспечить ознакомление лиц, замещающих муници</w:t>
      </w:r>
      <w:r>
        <w:softHyphen/>
        <w:t>пальные должности и муниципальных служащих в администрации муници</w:t>
      </w:r>
      <w:r>
        <w:softHyphen/>
      </w:r>
      <w:r>
        <w:lastRenderedPageBreak/>
        <w:t>пального образования Славянский район, с Порядком и настоящим постановле</w:t>
      </w:r>
      <w:r>
        <w:softHyphen/>
        <w:t>нием.</w:t>
      </w:r>
    </w:p>
    <w:p w:rsidR="004365A5" w:rsidRDefault="004365A5" w:rsidP="004365A5">
      <w:pPr>
        <w:ind w:firstLine="709"/>
        <w:jc w:val="both"/>
      </w:pPr>
      <w:r>
        <w:t>3. Управлению по взаимодействию со средствами массовой информации (Воробьева) опубликовать настоящее постановление в печатном средстве мас</w:t>
      </w:r>
      <w:r>
        <w:softHyphen/>
        <w:t>совой информации и обеспечить его размещение (опубликование) на офиц</w:t>
      </w:r>
      <w:r>
        <w:t>и</w:t>
      </w:r>
      <w:r>
        <w:t>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4365A5" w:rsidRDefault="004365A5" w:rsidP="004365A5">
      <w:pPr>
        <w:ind w:firstLine="709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</w:t>
      </w:r>
      <w:r>
        <w:softHyphen/>
        <w:t>местителя главы муниципального образования Славянский район, управляю</w:t>
      </w:r>
      <w:r>
        <w:softHyphen/>
        <w:t>щего делами С.А. Позднякова.</w:t>
      </w:r>
    </w:p>
    <w:p w:rsidR="004365A5" w:rsidRDefault="004365A5" w:rsidP="004365A5">
      <w:pPr>
        <w:ind w:firstLine="709"/>
        <w:jc w:val="both"/>
      </w:pPr>
      <w:r>
        <w:t>5. Постановление вступает в силу на следующий день после его офиц</w:t>
      </w:r>
      <w:r>
        <w:t>и</w:t>
      </w:r>
      <w:r>
        <w:t>ального опубликования.</w:t>
      </w:r>
    </w:p>
    <w:p w:rsidR="004365A5" w:rsidRDefault="004365A5" w:rsidP="004365A5"/>
    <w:p w:rsidR="004365A5" w:rsidRDefault="004365A5" w:rsidP="004365A5"/>
    <w:p w:rsidR="004365A5" w:rsidRDefault="004365A5" w:rsidP="004365A5">
      <w:r>
        <w:t xml:space="preserve">Глава </w:t>
      </w:r>
      <w:proofErr w:type="gramStart"/>
      <w:r>
        <w:t>муниципального</w:t>
      </w:r>
      <w:proofErr w:type="gramEnd"/>
      <w:r>
        <w:t xml:space="preserve"> </w:t>
      </w:r>
    </w:p>
    <w:p w:rsidR="00504C71" w:rsidRDefault="004365A5" w:rsidP="004365A5">
      <w:r>
        <w:t>образования Славянский район</w:t>
      </w:r>
      <w:r>
        <w:tab/>
      </w:r>
      <w:r>
        <w:tab/>
      </w:r>
      <w:r>
        <w:tab/>
      </w:r>
      <w:r>
        <w:tab/>
      </w:r>
      <w:r>
        <w:tab/>
        <w:t xml:space="preserve">      Р.И. </w:t>
      </w:r>
      <w:proofErr w:type="spellStart"/>
      <w:r>
        <w:t>Синяговский</w:t>
      </w:r>
      <w:proofErr w:type="spellEnd"/>
    </w:p>
    <w:sectPr w:rsidR="00504C71" w:rsidSect="0058760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556" w:rsidRDefault="00C11556" w:rsidP="0058760B">
      <w:r>
        <w:separator/>
      </w:r>
    </w:p>
  </w:endnote>
  <w:endnote w:type="continuationSeparator" w:id="0">
    <w:p w:rsidR="00C11556" w:rsidRDefault="00C11556" w:rsidP="00587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556" w:rsidRDefault="00C11556" w:rsidP="0058760B">
      <w:r>
        <w:separator/>
      </w:r>
    </w:p>
  </w:footnote>
  <w:footnote w:type="continuationSeparator" w:id="0">
    <w:p w:rsidR="00C11556" w:rsidRDefault="00C11556" w:rsidP="00587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8768535"/>
      <w:docPartObj>
        <w:docPartGallery w:val="Page Numbers (Top of Page)"/>
        <w:docPartUnique/>
      </w:docPartObj>
    </w:sdtPr>
    <w:sdtEndPr/>
    <w:sdtContent>
      <w:p w:rsidR="0058760B" w:rsidRDefault="0058760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61C">
          <w:rPr>
            <w:noProof/>
          </w:rPr>
          <w:t>2</w:t>
        </w:r>
        <w:r>
          <w:fldChar w:fldCharType="end"/>
        </w:r>
      </w:p>
    </w:sdtContent>
  </w:sdt>
  <w:p w:rsidR="0058760B" w:rsidRDefault="0058760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1B4"/>
    <w:rsid w:val="0036661C"/>
    <w:rsid w:val="003D71B4"/>
    <w:rsid w:val="004365A5"/>
    <w:rsid w:val="00504C71"/>
    <w:rsid w:val="0058760B"/>
    <w:rsid w:val="008F4964"/>
    <w:rsid w:val="008F724D"/>
    <w:rsid w:val="00B97430"/>
    <w:rsid w:val="00C11556"/>
    <w:rsid w:val="00D1445B"/>
    <w:rsid w:val="00F139E6"/>
    <w:rsid w:val="00F5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D85"/>
  </w:style>
  <w:style w:type="paragraph" w:styleId="1">
    <w:name w:val="heading 1"/>
    <w:basedOn w:val="a"/>
    <w:next w:val="a"/>
    <w:link w:val="10"/>
    <w:uiPriority w:val="9"/>
    <w:qFormat/>
    <w:rsid w:val="00F56D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текст1"/>
    <w:basedOn w:val="a"/>
    <w:link w:val="a3"/>
    <w:rsid w:val="00F56D85"/>
    <w:pPr>
      <w:shd w:val="clear" w:color="auto" w:fill="FFFFFF"/>
      <w:spacing w:after="180" w:line="245" w:lineRule="exact"/>
    </w:pPr>
    <w:rPr>
      <w:rFonts w:eastAsia="Times New Roman" w:cs="Times New Roman"/>
    </w:rPr>
  </w:style>
  <w:style w:type="character" w:customStyle="1" w:styleId="a3">
    <w:name w:val="Основной текст_"/>
    <w:basedOn w:val="a0"/>
    <w:link w:val="11"/>
    <w:rsid w:val="00F56D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F56D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56D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6D85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56D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6D85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F56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6D8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56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D85"/>
  </w:style>
  <w:style w:type="paragraph" w:styleId="1">
    <w:name w:val="heading 1"/>
    <w:basedOn w:val="a"/>
    <w:next w:val="a"/>
    <w:link w:val="10"/>
    <w:uiPriority w:val="9"/>
    <w:qFormat/>
    <w:rsid w:val="00F56D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текст1"/>
    <w:basedOn w:val="a"/>
    <w:link w:val="a3"/>
    <w:rsid w:val="00F56D85"/>
    <w:pPr>
      <w:shd w:val="clear" w:color="auto" w:fill="FFFFFF"/>
      <w:spacing w:after="180" w:line="245" w:lineRule="exact"/>
    </w:pPr>
    <w:rPr>
      <w:rFonts w:eastAsia="Times New Roman" w:cs="Times New Roman"/>
    </w:rPr>
  </w:style>
  <w:style w:type="character" w:customStyle="1" w:styleId="a3">
    <w:name w:val="Основной текст_"/>
    <w:basedOn w:val="a0"/>
    <w:link w:val="11"/>
    <w:rsid w:val="00F56D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F56D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56D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6D85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56D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6D85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F56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6D8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56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Цикунова Светлана Вячеславна</dc:creator>
  <cp:keywords/>
  <dc:description/>
  <cp:lastModifiedBy>Резец ДВ</cp:lastModifiedBy>
  <cp:revision>6</cp:revision>
  <cp:lastPrinted>2018-05-10T08:20:00Z</cp:lastPrinted>
  <dcterms:created xsi:type="dcterms:W3CDTF">2018-05-08T07:36:00Z</dcterms:created>
  <dcterms:modified xsi:type="dcterms:W3CDTF">2018-05-24T10:50:00Z</dcterms:modified>
</cp:coreProperties>
</file>