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96" w:rsidRPr="00433916" w:rsidRDefault="0043391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02.07.2025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1330</w:t>
      </w:r>
      <w:bookmarkStart w:id="0" w:name="_GoBack"/>
      <w:bookmarkEnd w:id="0"/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Славянский район от 20 ноября 2017 г</w:t>
      </w:r>
      <w:r w:rsidR="001D62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3212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Славянский район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5A7A5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8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от 28 июня 2014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172-ФЗ «О стратегическом планировании в Российской Федерации», </w:t>
      </w:r>
      <w:hyperlink r:id="rId9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1C0A3A">
        <w:rPr>
          <w:rFonts w:ascii="Times New Roman" w:hAnsi="Times New Roman" w:cs="Times New Roman"/>
          <w:sz w:val="28"/>
          <w:szCs w:val="28"/>
        </w:rPr>
        <w:t>21 декабря 2018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1C0A3A">
        <w:rPr>
          <w:rFonts w:ascii="Times New Roman" w:hAnsi="Times New Roman" w:cs="Times New Roman"/>
          <w:sz w:val="28"/>
          <w:szCs w:val="28"/>
        </w:rPr>
        <w:t>3930</w:t>
      </w:r>
      <w:r w:rsidRPr="005A7A56">
        <w:rPr>
          <w:rFonts w:ascii="Times New Roman" w:hAnsi="Times New Roman" w:cs="Times New Roman"/>
          <w:sz w:val="28"/>
          <w:szCs w:val="28"/>
        </w:rPr>
        <w:t>-КЗ «О Стратегии социально-экономического раз</w:t>
      </w:r>
      <w:r w:rsidR="001C0A3A">
        <w:rPr>
          <w:rFonts w:ascii="Times New Roman" w:hAnsi="Times New Roman" w:cs="Times New Roman"/>
          <w:sz w:val="28"/>
          <w:szCs w:val="28"/>
        </w:rPr>
        <w:t>вития Краснодарского края до 203</w:t>
      </w:r>
      <w:r w:rsidRPr="005A7A56">
        <w:rPr>
          <w:rFonts w:ascii="Times New Roman" w:hAnsi="Times New Roman" w:cs="Times New Roman"/>
          <w:sz w:val="28"/>
          <w:szCs w:val="28"/>
        </w:rPr>
        <w:t>0 г</w:t>
      </w:r>
      <w:r w:rsidR="00BF245C">
        <w:rPr>
          <w:rFonts w:ascii="Times New Roman" w:hAnsi="Times New Roman" w:cs="Times New Roman"/>
          <w:sz w:val="28"/>
          <w:szCs w:val="28"/>
        </w:rPr>
        <w:t>ода</w:t>
      </w:r>
      <w:r w:rsidRPr="005A7A56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0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6 ноября 2015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3267-КЗ «О стратегическом планировании в Краснодарском крае», постановлением администрации муниципального образования Славянский район от </w:t>
      </w:r>
      <w:r w:rsidR="009F00BA">
        <w:rPr>
          <w:rFonts w:ascii="Times New Roman" w:hAnsi="Times New Roman" w:cs="Times New Roman"/>
          <w:sz w:val="28"/>
          <w:szCs w:val="28"/>
        </w:rPr>
        <w:t>29 декабря 2021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9F00BA">
        <w:rPr>
          <w:rFonts w:ascii="Times New Roman" w:hAnsi="Times New Roman" w:cs="Times New Roman"/>
          <w:sz w:val="28"/>
          <w:szCs w:val="28"/>
        </w:rPr>
        <w:t>3373</w:t>
      </w:r>
      <w:r w:rsidRPr="005A7A56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разработке, формирования, реализации и оценки эффективности реализации муниципальных программ муниципального образования Славянский район</w:t>
      </w:r>
      <w:r w:rsidR="007A5593">
        <w:rPr>
          <w:rFonts w:ascii="Times New Roman" w:hAnsi="Times New Roman" w:cs="Times New Roman"/>
          <w:sz w:val="28"/>
          <w:szCs w:val="28"/>
        </w:rPr>
        <w:t>»</w:t>
      </w:r>
      <w:r w:rsidR="003B4B22">
        <w:rPr>
          <w:rFonts w:ascii="Times New Roman" w:hAnsi="Times New Roman" w:cs="Times New Roman"/>
          <w:sz w:val="28"/>
          <w:szCs w:val="28"/>
        </w:rPr>
        <w:t>,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в связи с уточнением объемов финансирования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п о с т а н о в л я ю:</w:t>
      </w: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1" w:name="sub_4"/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C3222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«Об утверждении муниципальной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 следующее изменение:</w:t>
      </w:r>
    </w:p>
    <w:p w:rsidR="00FD4D96" w:rsidRPr="00FF210C" w:rsidRDefault="00FD4D96" w:rsidP="006351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>1) приложение к вышеуказанному постановлению изложить в новой редакции (прилагается).</w:t>
      </w:r>
    </w:p>
    <w:p w:rsidR="00FD4D96" w:rsidRPr="005A7A56" w:rsidRDefault="00FD4D96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2</w:t>
      </w:r>
      <w:r w:rsidRPr="005A7A56">
        <w:rPr>
          <w:rFonts w:ascii="Times New Roman" w:hAnsi="Times New Roman" w:cs="Times New Roman"/>
          <w:sz w:val="28"/>
          <w:szCs w:val="28"/>
        </w:rPr>
        <w:t xml:space="preserve">. Управлению по взаимодействию со средствами массовой информации </w:t>
      </w:r>
      <w:r w:rsidR="006121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sz w:val="28"/>
          <w:szCs w:val="28"/>
        </w:rPr>
        <w:t>(</w:t>
      </w:r>
      <w:r w:rsidR="00AB0B70">
        <w:rPr>
          <w:rFonts w:ascii="Times New Roman" w:hAnsi="Times New Roman" w:cs="Times New Roman"/>
          <w:sz w:val="28"/>
          <w:szCs w:val="28"/>
        </w:rPr>
        <w:t>Резец</w:t>
      </w:r>
      <w:r w:rsidR="00C32225">
        <w:rPr>
          <w:rFonts w:ascii="Times New Roman" w:hAnsi="Times New Roman" w:cs="Times New Roman"/>
          <w:sz w:val="28"/>
          <w:szCs w:val="28"/>
        </w:rPr>
        <w:t xml:space="preserve"> Д.В.</w:t>
      </w:r>
      <w:r w:rsidRPr="005A7A56">
        <w:rPr>
          <w:rFonts w:ascii="Times New Roman" w:hAnsi="Times New Roman" w:cs="Times New Roman"/>
          <w:sz w:val="28"/>
          <w:szCs w:val="28"/>
        </w:rPr>
        <w:t xml:space="preserve">) </w:t>
      </w:r>
      <w:r w:rsidR="000069DF">
        <w:rPr>
          <w:rFonts w:ascii="Times New Roman" w:hAnsi="Times New Roman" w:cs="Times New Roman"/>
          <w:sz w:val="28"/>
          <w:szCs w:val="28"/>
        </w:rPr>
        <w:t>обеспечить</w:t>
      </w:r>
      <w:r w:rsidR="00AB0B70">
        <w:rPr>
          <w:rFonts w:ascii="Times New Roman" w:hAnsi="Times New Roman" w:cs="Times New Roman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z w:val="28"/>
          <w:szCs w:val="28"/>
        </w:rPr>
        <w:t xml:space="preserve">размещение (опубликование) </w:t>
      </w:r>
      <w:r w:rsidR="000069D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A7A56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D4D9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3</w:t>
      </w:r>
      <w:r w:rsidRPr="00C55446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FF210C">
        <w:rPr>
          <w:rFonts w:ascii="Times New Roman" w:hAnsi="Times New Roman" w:cs="Times New Roman"/>
          <w:sz w:val="28"/>
          <w:szCs w:val="28"/>
        </w:rPr>
        <w:t xml:space="preserve"> </w:t>
      </w:r>
      <w:r w:rsidRPr="00C5544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5544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 от </w:t>
      </w:r>
      <w:r w:rsidR="00930395" w:rsidRPr="00930395">
        <w:rPr>
          <w:rFonts w:ascii="Times New Roman" w:hAnsi="Times New Roman" w:cs="Times New Roman"/>
          <w:sz w:val="28"/>
          <w:szCs w:val="28"/>
        </w:rPr>
        <w:t>21</w:t>
      </w:r>
      <w:r w:rsidR="00A05DC4">
        <w:rPr>
          <w:rFonts w:ascii="Times New Roman" w:hAnsi="Times New Roman" w:cs="Times New Roman"/>
          <w:sz w:val="28"/>
          <w:szCs w:val="28"/>
        </w:rPr>
        <w:t xml:space="preserve"> </w:t>
      </w:r>
      <w:r w:rsidR="00930395">
        <w:rPr>
          <w:rFonts w:ascii="Times New Roman" w:hAnsi="Times New Roman" w:cs="Times New Roman"/>
          <w:sz w:val="28"/>
          <w:szCs w:val="28"/>
        </w:rPr>
        <w:t>декабря</w:t>
      </w:r>
      <w:r w:rsidR="00A05DC4">
        <w:rPr>
          <w:rFonts w:ascii="Times New Roman" w:hAnsi="Times New Roman" w:cs="Times New Roman"/>
          <w:sz w:val="28"/>
          <w:szCs w:val="28"/>
        </w:rPr>
        <w:t xml:space="preserve"> 2023</w:t>
      </w:r>
      <w:r w:rsidRPr="00C55446">
        <w:rPr>
          <w:rFonts w:ascii="Times New Roman" w:hAnsi="Times New Roman" w:cs="Times New Roman"/>
          <w:sz w:val="28"/>
          <w:szCs w:val="28"/>
        </w:rPr>
        <w:t xml:space="preserve"> г</w:t>
      </w:r>
      <w:r w:rsidR="002E2249">
        <w:rPr>
          <w:rFonts w:ascii="Times New Roman" w:hAnsi="Times New Roman" w:cs="Times New Roman"/>
          <w:sz w:val="28"/>
          <w:szCs w:val="28"/>
        </w:rPr>
        <w:t>.</w:t>
      </w:r>
      <w:r w:rsidRPr="00C55446">
        <w:rPr>
          <w:rFonts w:ascii="Times New Roman" w:hAnsi="Times New Roman" w:cs="Times New Roman"/>
          <w:sz w:val="28"/>
          <w:szCs w:val="28"/>
        </w:rPr>
        <w:t xml:space="preserve"> № </w:t>
      </w:r>
      <w:r w:rsidR="00930395">
        <w:rPr>
          <w:rFonts w:ascii="Times New Roman" w:hAnsi="Times New Roman" w:cs="Times New Roman"/>
          <w:sz w:val="28"/>
          <w:szCs w:val="28"/>
        </w:rPr>
        <w:t>5665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446">
        <w:rPr>
          <w:rFonts w:ascii="Times New Roman" w:hAnsi="Times New Roman" w:cs="Times New Roman"/>
          <w:sz w:val="28"/>
          <w:szCs w:val="28"/>
        </w:rPr>
        <w:t>«О вне</w:t>
      </w:r>
      <w:r w:rsidRPr="00C55446">
        <w:rPr>
          <w:rFonts w:ascii="Times New Roman" w:hAnsi="Times New Roman" w:cs="Times New Roman"/>
          <w:sz w:val="28"/>
          <w:szCs w:val="28"/>
        </w:rPr>
        <w:lastRenderedPageBreak/>
        <w:t xml:space="preserve">сении изменений в постановление 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2E224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«Об утверждении муниципальной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C55446">
        <w:rPr>
          <w:rFonts w:ascii="Times New Roman" w:hAnsi="Times New Roman" w:cs="Times New Roman"/>
          <w:sz w:val="28"/>
          <w:szCs w:val="28"/>
        </w:rPr>
        <w:t>4</w:t>
      </w:r>
      <w:r w:rsidRPr="005A7A56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bookmarkEnd w:id="2"/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A05DC4" w:rsidRPr="006121B5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                                               Е.В. Колдомасов</w:t>
      </w:r>
    </w:p>
    <w:p w:rsidR="00FD4D96" w:rsidRPr="005A7A5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4D96" w:rsidRPr="005A7A56" w:rsidSect="005A7A56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E9C" w:rsidRDefault="008F5E9C" w:rsidP="00B90399">
      <w:pPr>
        <w:spacing w:after="0" w:line="240" w:lineRule="auto"/>
      </w:pPr>
      <w:r>
        <w:separator/>
      </w:r>
    </w:p>
  </w:endnote>
  <w:endnote w:type="continuationSeparator" w:id="0">
    <w:p w:rsidR="008F5E9C" w:rsidRDefault="008F5E9C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E9C" w:rsidRDefault="008F5E9C" w:rsidP="00B90399">
      <w:pPr>
        <w:spacing w:after="0" w:line="240" w:lineRule="auto"/>
      </w:pPr>
      <w:r>
        <w:separator/>
      </w:r>
    </w:p>
  </w:footnote>
  <w:footnote w:type="continuationSeparator" w:id="0">
    <w:p w:rsidR="008F5E9C" w:rsidRDefault="008F5E9C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433916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  <w:p w:rsidR="00D4463A" w:rsidRDefault="00D446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A72BD"/>
    <w:rsid w:val="002E2249"/>
    <w:rsid w:val="002F25B4"/>
    <w:rsid w:val="002F5407"/>
    <w:rsid w:val="00354919"/>
    <w:rsid w:val="003B4B22"/>
    <w:rsid w:val="00404B12"/>
    <w:rsid w:val="0042294D"/>
    <w:rsid w:val="00433916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94AD2"/>
    <w:rsid w:val="007A3375"/>
    <w:rsid w:val="007A5593"/>
    <w:rsid w:val="008F43C8"/>
    <w:rsid w:val="008F5E9C"/>
    <w:rsid w:val="0092501A"/>
    <w:rsid w:val="00930395"/>
    <w:rsid w:val="009437A6"/>
    <w:rsid w:val="00955B72"/>
    <w:rsid w:val="0097617B"/>
    <w:rsid w:val="00984801"/>
    <w:rsid w:val="009F00BA"/>
    <w:rsid w:val="00A05DC4"/>
    <w:rsid w:val="00AB0B70"/>
    <w:rsid w:val="00B90399"/>
    <w:rsid w:val="00BF245C"/>
    <w:rsid w:val="00C32225"/>
    <w:rsid w:val="00C55446"/>
    <w:rsid w:val="00CC7F90"/>
    <w:rsid w:val="00D4463A"/>
    <w:rsid w:val="00D51B4D"/>
    <w:rsid w:val="00DE7A5D"/>
    <w:rsid w:val="00EC5025"/>
    <w:rsid w:val="00FC694E"/>
    <w:rsid w:val="00FD4D96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258CA2"/>
  <w15:docId w15:val="{FD27691C-FE1F-49C7-AA10-4F0D4373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64B885BCEB8FB7BD3635D45307D054883DF131E8D53BE2F6A694818DB4D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064B885BCEB8FB7BD3635D45307D054883DF1B1F8E53BE2F6A694818BD3498BAA1EA6C264B2F5DD64A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064B885BCEB8FB7BD37D50535C220F4D88811E1D885BE9753532154FB43ECFDF4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064B885BCEB8FB7BD37D50535C220F4D88811E1A8B58EF71376F1F47ED32CDFADE41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E6E34-A2F7-4148-8579-5BCE5DA2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Щеглова НВ</cp:lastModifiedBy>
  <cp:revision>41</cp:revision>
  <cp:lastPrinted>2024-04-18T10:20:00Z</cp:lastPrinted>
  <dcterms:created xsi:type="dcterms:W3CDTF">2017-10-24T06:15:00Z</dcterms:created>
  <dcterms:modified xsi:type="dcterms:W3CDTF">2025-07-07T07:57:00Z</dcterms:modified>
</cp:coreProperties>
</file>