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71B" w:rsidRPr="007F3A34" w:rsidRDefault="0081371B" w:rsidP="0081371B">
      <w:pPr>
        <w:tabs>
          <w:tab w:val="left" w:pos="1134"/>
        </w:tabs>
        <w:ind w:firstLine="5245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81371B" w:rsidRPr="007F3A34" w:rsidRDefault="0081371B" w:rsidP="0081371B">
      <w:pPr>
        <w:tabs>
          <w:tab w:val="left" w:pos="1134"/>
        </w:tabs>
        <w:ind w:firstLine="5245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81371B" w:rsidRPr="007F3A34" w:rsidRDefault="0081371B" w:rsidP="0081371B">
      <w:pPr>
        <w:tabs>
          <w:tab w:val="left" w:pos="1134"/>
        </w:tabs>
        <w:ind w:firstLine="5245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81371B" w:rsidRPr="007F3A34" w:rsidRDefault="0081371B" w:rsidP="0081371B">
      <w:pPr>
        <w:tabs>
          <w:tab w:val="left" w:pos="1134"/>
        </w:tabs>
        <w:ind w:firstLine="5245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81371B" w:rsidRPr="007F3A34" w:rsidRDefault="0081371B" w:rsidP="0081371B">
      <w:pPr>
        <w:tabs>
          <w:tab w:val="left" w:pos="1134"/>
        </w:tabs>
        <w:ind w:firstLine="5245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81371B" w:rsidRPr="007F3A34" w:rsidRDefault="0081371B" w:rsidP="0081371B">
      <w:pPr>
        <w:tabs>
          <w:tab w:val="left" w:pos="1134"/>
        </w:tabs>
        <w:jc w:val="both"/>
        <w:rPr>
          <w:sz w:val="28"/>
          <w:szCs w:val="28"/>
        </w:rPr>
      </w:pPr>
    </w:p>
    <w:p w:rsidR="0081371B" w:rsidRPr="007F3A34" w:rsidRDefault="0081371B" w:rsidP="0081371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1371B" w:rsidRPr="00F04480" w:rsidRDefault="0081371B" w:rsidP="0081371B">
      <w:pPr>
        <w:tabs>
          <w:tab w:val="left" w:pos="1134"/>
        </w:tabs>
        <w:ind w:firstLine="709"/>
        <w:jc w:val="both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F04480">
        <w:rPr>
          <w:b/>
          <w:bCs/>
          <w:sz w:val="28"/>
          <w:szCs w:val="28"/>
        </w:rPr>
        <w:t xml:space="preserve"> на отклонение</w:t>
      </w:r>
    </w:p>
    <w:p w:rsidR="0081371B" w:rsidRPr="00F04480" w:rsidRDefault="0081371B" w:rsidP="0081371B">
      <w:pPr>
        <w:tabs>
          <w:tab w:val="left" w:pos="1134"/>
        </w:tabs>
        <w:ind w:firstLine="709"/>
        <w:jc w:val="both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81371B" w:rsidRPr="007F3A34" w:rsidRDefault="0081371B" w:rsidP="0081371B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81371B" w:rsidRDefault="0081371B" w:rsidP="0081371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33448">
        <w:rPr>
          <w:sz w:val="28"/>
          <w:szCs w:val="28"/>
        </w:rPr>
        <w:t>Предоставление разрешени</w:t>
      </w:r>
      <w:r>
        <w:rPr>
          <w:sz w:val="28"/>
          <w:szCs w:val="28"/>
        </w:rPr>
        <w:t>я</w:t>
      </w:r>
      <w:r w:rsidRPr="00833448">
        <w:rPr>
          <w:sz w:val="28"/>
          <w:szCs w:val="28"/>
        </w:rPr>
        <w:t xml:space="preserve"> </w:t>
      </w:r>
      <w:proofErr w:type="gramStart"/>
      <w:r w:rsidRPr="00833448">
        <w:rPr>
          <w:sz w:val="28"/>
          <w:szCs w:val="28"/>
        </w:rPr>
        <w:t xml:space="preserve">на </w:t>
      </w:r>
      <w:r w:rsidRPr="00EA3A9F">
        <w:rPr>
          <w:sz w:val="28"/>
          <w:szCs w:val="28"/>
        </w:rPr>
        <w:t>отклонение от предельных параметров разрешенного строительства в связи</w:t>
      </w:r>
      <w:r>
        <w:rPr>
          <w:sz w:val="28"/>
          <w:szCs w:val="28"/>
        </w:rPr>
        <w:t xml:space="preserve"> с размещением здания магазина на</w:t>
      </w:r>
      <w:r w:rsidRPr="00833448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 xml:space="preserve">ом </w:t>
      </w:r>
      <w:r w:rsidRPr="00833448">
        <w:rPr>
          <w:sz w:val="28"/>
          <w:szCs w:val="28"/>
        </w:rPr>
        <w:t>участ</w:t>
      </w:r>
      <w:r>
        <w:rPr>
          <w:sz w:val="28"/>
          <w:szCs w:val="28"/>
        </w:rPr>
        <w:t>ке</w:t>
      </w:r>
      <w:proofErr w:type="gramEnd"/>
      <w:r w:rsidRPr="00833448">
        <w:rPr>
          <w:sz w:val="28"/>
          <w:szCs w:val="28"/>
        </w:rPr>
        <w:t xml:space="preserve"> </w:t>
      </w:r>
      <w:r w:rsidRPr="003C3AFA">
        <w:rPr>
          <w:sz w:val="28"/>
          <w:szCs w:val="28"/>
        </w:rPr>
        <w:t>площадью 350 кв. м с кадастровым номером 23:48:0302049:1335 расположенном по адресу: Краснодарский край, Славянский район, г. Славянск-на-Кубани, ул. Кубанская, 308</w:t>
      </w:r>
      <w:proofErr w:type="gramStart"/>
      <w:r w:rsidRPr="003C3AFA">
        <w:rPr>
          <w:sz w:val="28"/>
          <w:szCs w:val="28"/>
        </w:rPr>
        <w:t xml:space="preserve"> Б</w:t>
      </w:r>
      <w:proofErr w:type="gramEnd"/>
      <w:r w:rsidRPr="00E206D3">
        <w:rPr>
          <w:sz w:val="28"/>
          <w:szCs w:val="28"/>
        </w:rPr>
        <w:t>,</w:t>
      </w:r>
      <w:r>
        <w:rPr>
          <w:sz w:val="28"/>
          <w:szCs w:val="28"/>
        </w:rPr>
        <w:t xml:space="preserve"> с отклонениями:</w:t>
      </w:r>
    </w:p>
    <w:p w:rsidR="0081371B" w:rsidRDefault="0081371B" w:rsidP="0081371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 м от «красной линии» ул. Кубанской;</w:t>
      </w:r>
    </w:p>
    <w:p w:rsidR="0081371B" w:rsidRDefault="0081371B" w:rsidP="0081371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 м от границы з/у по ул. Кубанской, 308</w:t>
      </w:r>
      <w:proofErr w:type="gramStart"/>
      <w:r>
        <w:rPr>
          <w:sz w:val="28"/>
          <w:szCs w:val="28"/>
          <w:shd w:val="clear" w:color="auto" w:fill="FFFFFF"/>
        </w:rPr>
        <w:t xml:space="preserve"> Б</w:t>
      </w:r>
      <w:proofErr w:type="gramEnd"/>
      <w:r>
        <w:rPr>
          <w:sz w:val="28"/>
          <w:szCs w:val="28"/>
          <w:shd w:val="clear" w:color="auto" w:fill="FFFFFF"/>
        </w:rPr>
        <w:t>/1;</w:t>
      </w:r>
    </w:p>
    <w:p w:rsidR="0081371B" w:rsidRDefault="0081371B" w:rsidP="0081371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 м от границы з/у по ул. Кубанской, 308</w:t>
      </w:r>
      <w:proofErr w:type="gramStart"/>
      <w:r>
        <w:rPr>
          <w:sz w:val="28"/>
          <w:szCs w:val="28"/>
          <w:shd w:val="clear" w:color="auto" w:fill="FFFFFF"/>
        </w:rPr>
        <w:t xml:space="preserve"> А</w:t>
      </w:r>
      <w:proofErr w:type="gramEnd"/>
      <w:r>
        <w:rPr>
          <w:sz w:val="28"/>
          <w:szCs w:val="28"/>
          <w:shd w:val="clear" w:color="auto" w:fill="FFFFFF"/>
        </w:rPr>
        <w:t>;</w:t>
      </w:r>
    </w:p>
    <w:p w:rsidR="0081371B" w:rsidRDefault="0081371B" w:rsidP="0081371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плотность озеленения </w:t>
      </w:r>
      <w:r w:rsidRPr="00E3774D">
        <w:rPr>
          <w:sz w:val="28"/>
          <w:szCs w:val="28"/>
          <w:shd w:val="clear" w:color="auto" w:fill="FFFFFF"/>
        </w:rPr>
        <w:t>–</w:t>
      </w:r>
      <w:r>
        <w:rPr>
          <w:sz w:val="28"/>
          <w:szCs w:val="28"/>
          <w:shd w:val="clear" w:color="auto" w:fill="FFFFFF"/>
        </w:rPr>
        <w:t>19%.</w:t>
      </w:r>
    </w:p>
    <w:p w:rsidR="0081371B" w:rsidRDefault="0081371B" w:rsidP="0081371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Инициаторы – </w:t>
      </w:r>
      <w:proofErr w:type="spellStart"/>
      <w:r>
        <w:rPr>
          <w:sz w:val="28"/>
          <w:szCs w:val="28"/>
          <w:shd w:val="clear" w:color="auto" w:fill="FFFFFF"/>
        </w:rPr>
        <w:t>Кормилецкий</w:t>
      </w:r>
      <w:proofErr w:type="spellEnd"/>
      <w:r>
        <w:rPr>
          <w:sz w:val="28"/>
          <w:szCs w:val="28"/>
          <w:shd w:val="clear" w:color="auto" w:fill="FFFFFF"/>
        </w:rPr>
        <w:t xml:space="preserve"> Леонид Анатольевич.</w:t>
      </w:r>
    </w:p>
    <w:p w:rsidR="0081371B" w:rsidRDefault="0081371B" w:rsidP="0081371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2. </w:t>
      </w:r>
      <w:r>
        <w:rPr>
          <w:sz w:val="28"/>
          <w:szCs w:val="28"/>
        </w:rPr>
        <w:t xml:space="preserve">Предоставление разрешения </w:t>
      </w:r>
      <w:proofErr w:type="gramStart"/>
      <w:r>
        <w:rPr>
          <w:sz w:val="28"/>
          <w:szCs w:val="28"/>
        </w:rPr>
        <w:t xml:space="preserve">на </w:t>
      </w:r>
      <w:bookmarkStart w:id="0" w:name="_Hlk90631149"/>
      <w:r>
        <w:rPr>
          <w:sz w:val="28"/>
          <w:szCs w:val="28"/>
        </w:rPr>
        <w:t>отклонение от предельных параметров разрешенного строительства в связи с размещением здания магазина на земельном участке</w:t>
      </w:r>
      <w:proofErr w:type="gramEnd"/>
      <w:r>
        <w:rPr>
          <w:sz w:val="28"/>
          <w:szCs w:val="28"/>
        </w:rPr>
        <w:t xml:space="preserve"> площадью 3809 кв. м, с кадастровым номером 23:27:0000000:379, по адресу: Краснодарский край, Славянский р-н, г. Славянск-на-Кубани, </w:t>
      </w:r>
      <w:bookmarkStart w:id="1" w:name="_Hlk150250026"/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147/4</w:t>
      </w:r>
      <w:bookmarkEnd w:id="1"/>
      <w:r>
        <w:rPr>
          <w:sz w:val="28"/>
          <w:szCs w:val="28"/>
        </w:rPr>
        <w:t>, на расстоянии:</w:t>
      </w:r>
    </w:p>
    <w:p w:rsidR="0081371B" w:rsidRDefault="0081371B" w:rsidP="0081371B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 м от «красной линии» ул. Красной;</w:t>
      </w:r>
    </w:p>
    <w:p w:rsidR="0081371B" w:rsidRDefault="0081371B" w:rsidP="0081371B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с западной стороны.</w:t>
      </w:r>
    </w:p>
    <w:bookmarkEnd w:id="0"/>
    <w:p w:rsidR="0081371B" w:rsidRDefault="0081371B" w:rsidP="0081371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760A26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ООО фирма «</w:t>
      </w:r>
      <w:proofErr w:type="spellStart"/>
      <w:r>
        <w:rPr>
          <w:sz w:val="28"/>
          <w:szCs w:val="28"/>
          <w:shd w:val="clear" w:color="auto" w:fill="FFFFFF"/>
        </w:rPr>
        <w:t>Нефтетранссервис</w:t>
      </w:r>
      <w:proofErr w:type="spellEnd"/>
      <w:r>
        <w:rPr>
          <w:sz w:val="28"/>
          <w:szCs w:val="28"/>
          <w:shd w:val="clear" w:color="auto" w:fill="FFFFFF"/>
        </w:rPr>
        <w:t xml:space="preserve">» в лице директора </w:t>
      </w:r>
      <w:proofErr w:type="spellStart"/>
      <w:r>
        <w:rPr>
          <w:sz w:val="28"/>
          <w:szCs w:val="28"/>
          <w:shd w:val="clear" w:color="auto" w:fill="FFFFFF"/>
        </w:rPr>
        <w:t>Штомпеля</w:t>
      </w:r>
      <w:proofErr w:type="spellEnd"/>
      <w:r>
        <w:rPr>
          <w:sz w:val="28"/>
          <w:szCs w:val="28"/>
          <w:shd w:val="clear" w:color="auto" w:fill="FFFFFF"/>
        </w:rPr>
        <w:t xml:space="preserve"> Анатолия Ильича</w:t>
      </w:r>
      <w:r w:rsidRPr="00D46709">
        <w:rPr>
          <w:sz w:val="28"/>
          <w:szCs w:val="28"/>
          <w:shd w:val="clear" w:color="auto" w:fill="FFFFFF"/>
        </w:rPr>
        <w:t>.</w:t>
      </w:r>
    </w:p>
    <w:p w:rsidR="0081371B" w:rsidRPr="004E1C4A" w:rsidRDefault="0081371B" w:rsidP="0081371B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Pr="004E1C4A">
        <w:t xml:space="preserve"> </w:t>
      </w:r>
      <w:r w:rsidRPr="004E1C4A">
        <w:rPr>
          <w:color w:val="000000" w:themeColor="text1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 размещением здания магазина на </w:t>
      </w:r>
      <w:proofErr w:type="gramStart"/>
      <w:r w:rsidRPr="004E1C4A">
        <w:rPr>
          <w:color w:val="000000" w:themeColor="text1"/>
          <w:sz w:val="28"/>
          <w:szCs w:val="28"/>
        </w:rPr>
        <w:t>земель-ном</w:t>
      </w:r>
      <w:proofErr w:type="gramEnd"/>
      <w:r w:rsidRPr="004E1C4A">
        <w:rPr>
          <w:color w:val="000000" w:themeColor="text1"/>
          <w:sz w:val="28"/>
          <w:szCs w:val="28"/>
        </w:rPr>
        <w:t xml:space="preserve"> участке площадью </w:t>
      </w:r>
      <w:r>
        <w:rPr>
          <w:color w:val="000000" w:themeColor="text1"/>
          <w:sz w:val="28"/>
          <w:szCs w:val="28"/>
        </w:rPr>
        <w:t>800</w:t>
      </w:r>
      <w:r w:rsidRPr="004E1C4A">
        <w:rPr>
          <w:color w:val="000000" w:themeColor="text1"/>
          <w:sz w:val="28"/>
          <w:szCs w:val="28"/>
        </w:rPr>
        <w:t xml:space="preserve"> кв. м, с кадастровым номером 23:</w:t>
      </w:r>
      <w:r>
        <w:rPr>
          <w:color w:val="000000" w:themeColor="text1"/>
          <w:sz w:val="28"/>
          <w:szCs w:val="28"/>
        </w:rPr>
        <w:t>48</w:t>
      </w:r>
      <w:r w:rsidRPr="004E1C4A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>0204009</w:t>
      </w:r>
      <w:r w:rsidRPr="004E1C4A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>2</w:t>
      </w:r>
      <w:r w:rsidRPr="004E1C4A">
        <w:rPr>
          <w:color w:val="000000" w:themeColor="text1"/>
          <w:sz w:val="28"/>
          <w:szCs w:val="28"/>
        </w:rPr>
        <w:t xml:space="preserve">, по адресу: Краснодарский край, Славянский р-н, г. Славянск-на-Кубани,                          ул. </w:t>
      </w:r>
      <w:proofErr w:type="spellStart"/>
      <w:r>
        <w:rPr>
          <w:color w:val="000000" w:themeColor="text1"/>
          <w:sz w:val="28"/>
          <w:szCs w:val="28"/>
        </w:rPr>
        <w:t>Отдельская</w:t>
      </w:r>
      <w:proofErr w:type="spellEnd"/>
      <w:r>
        <w:rPr>
          <w:color w:val="000000" w:themeColor="text1"/>
          <w:sz w:val="28"/>
          <w:szCs w:val="28"/>
        </w:rPr>
        <w:t>, 234</w:t>
      </w:r>
      <w:r w:rsidRPr="004E1C4A">
        <w:rPr>
          <w:color w:val="000000" w:themeColor="text1"/>
          <w:sz w:val="28"/>
          <w:szCs w:val="28"/>
        </w:rPr>
        <w:t>, на расстоянии:</w:t>
      </w:r>
    </w:p>
    <w:p w:rsidR="0081371B" w:rsidRPr="004E1C4A" w:rsidRDefault="0081371B" w:rsidP="0081371B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4E1C4A">
        <w:rPr>
          <w:color w:val="000000" w:themeColor="text1"/>
          <w:sz w:val="28"/>
          <w:szCs w:val="28"/>
        </w:rPr>
        <w:t xml:space="preserve"> 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</w:t>
      </w:r>
      <w:r w:rsidRPr="004E1C4A">
        <w:rPr>
          <w:color w:val="000000" w:themeColor="text1"/>
          <w:sz w:val="28"/>
          <w:szCs w:val="28"/>
        </w:rPr>
        <w:t xml:space="preserve">. </w:t>
      </w:r>
      <w:proofErr w:type="spellStart"/>
      <w:r>
        <w:rPr>
          <w:color w:val="000000" w:themeColor="text1"/>
          <w:sz w:val="28"/>
          <w:szCs w:val="28"/>
        </w:rPr>
        <w:t>Отдельская</w:t>
      </w:r>
      <w:proofErr w:type="spellEnd"/>
      <w:r>
        <w:rPr>
          <w:color w:val="000000" w:themeColor="text1"/>
          <w:sz w:val="28"/>
          <w:szCs w:val="28"/>
        </w:rPr>
        <w:t>, 238, кв. 1</w:t>
      </w:r>
      <w:r w:rsidRPr="004E1C4A">
        <w:rPr>
          <w:color w:val="000000" w:themeColor="text1"/>
          <w:sz w:val="28"/>
          <w:szCs w:val="28"/>
        </w:rPr>
        <w:t>;</w:t>
      </w:r>
    </w:p>
    <w:p w:rsidR="0081371B" w:rsidRDefault="0081371B" w:rsidP="0081371B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4E1C4A">
        <w:rPr>
          <w:color w:val="000000" w:themeColor="text1"/>
          <w:sz w:val="28"/>
          <w:szCs w:val="28"/>
        </w:rPr>
        <w:t xml:space="preserve"> м от границы з/</w:t>
      </w:r>
      <w:proofErr w:type="gramStart"/>
      <w:r w:rsidRPr="004E1C4A">
        <w:rPr>
          <w:color w:val="000000" w:themeColor="text1"/>
          <w:sz w:val="28"/>
          <w:szCs w:val="28"/>
        </w:rPr>
        <w:t>у</w:t>
      </w:r>
      <w:proofErr w:type="gramEnd"/>
      <w:r w:rsidRPr="004E1C4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 ул. </w:t>
      </w:r>
      <w:proofErr w:type="spellStart"/>
      <w:r>
        <w:rPr>
          <w:color w:val="000000" w:themeColor="text1"/>
          <w:sz w:val="28"/>
          <w:szCs w:val="28"/>
        </w:rPr>
        <w:t>Отдельской</w:t>
      </w:r>
      <w:proofErr w:type="spellEnd"/>
      <w:r>
        <w:rPr>
          <w:color w:val="000000" w:themeColor="text1"/>
          <w:sz w:val="28"/>
          <w:szCs w:val="28"/>
        </w:rPr>
        <w:t>, 236;</w:t>
      </w:r>
    </w:p>
    <w:p w:rsidR="0081371B" w:rsidRDefault="0081371B" w:rsidP="0081371B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3,7 м от «красной линии» с южной стороны з/у;</w:t>
      </w:r>
    </w:p>
    <w:p w:rsidR="0081371B" w:rsidRPr="004E1C4A" w:rsidRDefault="0081371B" w:rsidP="0081371B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плотность озеленения 9, 77%.</w:t>
      </w:r>
    </w:p>
    <w:p w:rsidR="0081371B" w:rsidRPr="00BC72BE" w:rsidRDefault="0081371B" w:rsidP="0081371B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4E1C4A">
        <w:rPr>
          <w:color w:val="000000" w:themeColor="text1"/>
          <w:sz w:val="28"/>
          <w:szCs w:val="28"/>
        </w:rPr>
        <w:t xml:space="preserve">Инициатор – </w:t>
      </w:r>
      <w:r>
        <w:rPr>
          <w:color w:val="000000" w:themeColor="text1"/>
          <w:sz w:val="28"/>
          <w:szCs w:val="28"/>
        </w:rPr>
        <w:t>Кудрявцев Михаил Юрьевич</w:t>
      </w:r>
      <w:r w:rsidRPr="004E1C4A">
        <w:rPr>
          <w:color w:val="000000" w:themeColor="text1"/>
          <w:sz w:val="28"/>
          <w:szCs w:val="28"/>
        </w:rPr>
        <w:t>.</w:t>
      </w:r>
    </w:p>
    <w:p w:rsidR="0081371B" w:rsidRPr="009540C6" w:rsidRDefault="0081371B" w:rsidP="0081371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540C6">
        <w:rPr>
          <w:sz w:val="28"/>
          <w:szCs w:val="28"/>
        </w:rPr>
        <w:t xml:space="preserve">Предоставление разрешения </w:t>
      </w:r>
      <w:proofErr w:type="gramStart"/>
      <w:r w:rsidRPr="009540C6">
        <w:rPr>
          <w:sz w:val="28"/>
          <w:szCs w:val="28"/>
        </w:rPr>
        <w:t xml:space="preserve">на отклонение от предельных параметров разрешенного строительства в связи с размещением здания </w:t>
      </w:r>
      <w:r>
        <w:rPr>
          <w:sz w:val="28"/>
          <w:szCs w:val="28"/>
        </w:rPr>
        <w:t>медицинского центра</w:t>
      </w:r>
      <w:r w:rsidRPr="009540C6">
        <w:rPr>
          <w:sz w:val="28"/>
          <w:szCs w:val="28"/>
        </w:rPr>
        <w:t xml:space="preserve"> на земельном участке</w:t>
      </w:r>
      <w:proofErr w:type="gramEnd"/>
      <w:r w:rsidRPr="009540C6">
        <w:rPr>
          <w:sz w:val="28"/>
          <w:szCs w:val="28"/>
        </w:rPr>
        <w:t xml:space="preserve"> площадью </w:t>
      </w:r>
      <w:r w:rsidR="00506B4E">
        <w:rPr>
          <w:sz w:val="28"/>
          <w:szCs w:val="28"/>
        </w:rPr>
        <w:t>600</w:t>
      </w:r>
      <w:r w:rsidRPr="009540C6">
        <w:rPr>
          <w:sz w:val="28"/>
          <w:szCs w:val="28"/>
        </w:rPr>
        <w:t xml:space="preserve"> кв. м, с кадастровым номером 23:</w:t>
      </w:r>
      <w:r w:rsidR="00506B4E">
        <w:rPr>
          <w:sz w:val="28"/>
          <w:szCs w:val="28"/>
        </w:rPr>
        <w:t>48</w:t>
      </w:r>
      <w:r w:rsidRPr="009540C6">
        <w:rPr>
          <w:sz w:val="28"/>
          <w:szCs w:val="28"/>
        </w:rPr>
        <w:t>:</w:t>
      </w:r>
      <w:r w:rsidR="00506B4E">
        <w:rPr>
          <w:sz w:val="28"/>
          <w:szCs w:val="28"/>
        </w:rPr>
        <w:t>0501001</w:t>
      </w:r>
      <w:r w:rsidRPr="009540C6">
        <w:rPr>
          <w:sz w:val="28"/>
          <w:szCs w:val="28"/>
        </w:rPr>
        <w:t>:</w:t>
      </w:r>
      <w:r w:rsidR="00506B4E">
        <w:rPr>
          <w:sz w:val="28"/>
          <w:szCs w:val="28"/>
        </w:rPr>
        <w:t>258</w:t>
      </w:r>
      <w:bookmarkStart w:id="2" w:name="_GoBack"/>
      <w:bookmarkEnd w:id="2"/>
      <w:r w:rsidRPr="009540C6">
        <w:rPr>
          <w:sz w:val="28"/>
          <w:szCs w:val="28"/>
        </w:rPr>
        <w:t xml:space="preserve">, по адресу: Краснодарский край, Славянский р-н, г. </w:t>
      </w:r>
      <w:proofErr w:type="spellStart"/>
      <w:r w:rsidRPr="009540C6">
        <w:rPr>
          <w:sz w:val="28"/>
          <w:szCs w:val="28"/>
        </w:rPr>
        <w:t>Сла</w:t>
      </w:r>
      <w:proofErr w:type="spellEnd"/>
      <w:r w:rsidRPr="009540C6">
        <w:rPr>
          <w:sz w:val="28"/>
          <w:szCs w:val="28"/>
        </w:rPr>
        <w:t>-</w:t>
      </w:r>
      <w:proofErr w:type="spellStart"/>
      <w:r w:rsidRPr="009540C6">
        <w:rPr>
          <w:sz w:val="28"/>
          <w:szCs w:val="28"/>
        </w:rPr>
        <w:t>вянск</w:t>
      </w:r>
      <w:proofErr w:type="spellEnd"/>
      <w:r w:rsidRPr="009540C6">
        <w:rPr>
          <w:sz w:val="28"/>
          <w:szCs w:val="28"/>
        </w:rPr>
        <w:t>-на-Кубани, ул. Ленина, 217-</w:t>
      </w:r>
      <w:r>
        <w:rPr>
          <w:sz w:val="28"/>
          <w:szCs w:val="28"/>
        </w:rPr>
        <w:t>а</w:t>
      </w:r>
      <w:r w:rsidRPr="009540C6">
        <w:rPr>
          <w:sz w:val="28"/>
          <w:szCs w:val="28"/>
        </w:rPr>
        <w:t>, на расстоянии:</w:t>
      </w:r>
    </w:p>
    <w:p w:rsidR="0081371B" w:rsidRPr="009540C6" w:rsidRDefault="0081371B" w:rsidP="0081371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1,5</w:t>
      </w:r>
      <w:r w:rsidRPr="009540C6">
        <w:rPr>
          <w:sz w:val="28"/>
          <w:szCs w:val="28"/>
        </w:rPr>
        <w:t xml:space="preserve"> м от «красной линии» ул. </w:t>
      </w:r>
      <w:r>
        <w:rPr>
          <w:sz w:val="28"/>
          <w:szCs w:val="28"/>
        </w:rPr>
        <w:t>Ленина</w:t>
      </w:r>
      <w:r w:rsidRPr="009540C6">
        <w:rPr>
          <w:sz w:val="28"/>
          <w:szCs w:val="28"/>
        </w:rPr>
        <w:t>;</w:t>
      </w:r>
    </w:p>
    <w:p w:rsidR="0081371B" w:rsidRDefault="0081371B" w:rsidP="0081371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</w:t>
      </w:r>
      <w:r w:rsidRPr="009540C6">
        <w:rPr>
          <w:sz w:val="28"/>
          <w:szCs w:val="28"/>
        </w:rPr>
        <w:t xml:space="preserve"> м от границы з/</w:t>
      </w:r>
      <w:proofErr w:type="gramStart"/>
      <w:r w:rsidRPr="009540C6">
        <w:rPr>
          <w:sz w:val="28"/>
          <w:szCs w:val="28"/>
        </w:rPr>
        <w:t>у</w:t>
      </w:r>
      <w:proofErr w:type="gramEnd"/>
      <w:r w:rsidRPr="009540C6">
        <w:rPr>
          <w:sz w:val="28"/>
          <w:szCs w:val="28"/>
        </w:rPr>
        <w:t xml:space="preserve"> с западной стороны</w:t>
      </w:r>
      <w:r>
        <w:rPr>
          <w:sz w:val="28"/>
          <w:szCs w:val="28"/>
        </w:rPr>
        <w:t>;</w:t>
      </w:r>
    </w:p>
    <w:p w:rsidR="0081371B" w:rsidRPr="009540C6" w:rsidRDefault="0081371B" w:rsidP="0081371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плотность озеленения 23,78% (с учетом компенсационного озеленения).</w:t>
      </w:r>
    </w:p>
    <w:p w:rsidR="0081371B" w:rsidRDefault="0081371B" w:rsidP="0081371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540C6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Резник Маргарита Александровна.</w:t>
      </w:r>
    </w:p>
    <w:p w:rsidR="0081371B" w:rsidRDefault="0081371B" w:rsidP="0081371B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81371B" w:rsidRPr="007F3A34" w:rsidRDefault="0081371B" w:rsidP="0081371B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81371B" w:rsidRPr="003C3AFA" w:rsidRDefault="0081371B" w:rsidP="0081371B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proofErr w:type="gramStart"/>
      <w:r w:rsidRPr="003C3AFA">
        <w:rPr>
          <w:sz w:val="28"/>
          <w:szCs w:val="28"/>
        </w:rPr>
        <w:t>Исполняющий</w:t>
      </w:r>
      <w:proofErr w:type="gramEnd"/>
      <w:r w:rsidRPr="003C3AFA">
        <w:rPr>
          <w:sz w:val="28"/>
          <w:szCs w:val="28"/>
        </w:rPr>
        <w:t xml:space="preserve"> обязанности </w:t>
      </w:r>
    </w:p>
    <w:p w:rsidR="0081371B" w:rsidRPr="003C3AFA" w:rsidRDefault="0081371B" w:rsidP="0081371B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3C3AFA">
        <w:rPr>
          <w:sz w:val="28"/>
          <w:szCs w:val="28"/>
        </w:rPr>
        <w:t xml:space="preserve">начальника управления архитектуры, </w:t>
      </w:r>
    </w:p>
    <w:p w:rsidR="0081371B" w:rsidRPr="007F3A34" w:rsidRDefault="0081371B" w:rsidP="0081371B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3C3AFA">
        <w:rPr>
          <w:sz w:val="28"/>
          <w:szCs w:val="28"/>
        </w:rPr>
        <w:t>главного архитектора                                                                                 А.В. Гопак</w:t>
      </w:r>
    </w:p>
    <w:p w:rsidR="00E90D5F" w:rsidRDefault="00E90D5F"/>
    <w:sectPr w:rsidR="00E90D5F" w:rsidSect="00726F66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06B4E">
      <w:r>
        <w:separator/>
      </w:r>
    </w:p>
  </w:endnote>
  <w:endnote w:type="continuationSeparator" w:id="0">
    <w:p w:rsidR="00000000" w:rsidRDefault="0050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06B4E">
      <w:r>
        <w:separator/>
      </w:r>
    </w:p>
  </w:footnote>
  <w:footnote w:type="continuationSeparator" w:id="0">
    <w:p w:rsidR="00000000" w:rsidRDefault="00506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81371B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="00506B4E"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E76"/>
    <w:rsid w:val="00506B4E"/>
    <w:rsid w:val="0081371B"/>
    <w:rsid w:val="00E31E76"/>
    <w:rsid w:val="00E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37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371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37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371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3</cp:revision>
  <dcterms:created xsi:type="dcterms:W3CDTF">2023-11-14T13:37:00Z</dcterms:created>
  <dcterms:modified xsi:type="dcterms:W3CDTF">2023-11-17T08:48:00Z</dcterms:modified>
</cp:coreProperties>
</file>