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3EB" w:rsidRPr="00534B86" w:rsidRDefault="00534B86" w:rsidP="000173EB">
      <w:pPr>
        <w:pStyle w:val="a3"/>
        <w:spacing w:line="221" w:lineRule="auto"/>
        <w:ind w:right="-82"/>
        <w:jc w:val="center"/>
        <w:rPr>
          <w:b/>
        </w:rPr>
      </w:pPr>
      <w:r>
        <w:rPr>
          <w:b/>
        </w:rPr>
        <w:t>От 15.11.2023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4958</w:t>
      </w:r>
    </w:p>
    <w:p w:rsidR="000173EB" w:rsidRDefault="000173EB" w:rsidP="000173EB">
      <w:pPr>
        <w:pStyle w:val="a3"/>
        <w:spacing w:line="221" w:lineRule="auto"/>
        <w:ind w:right="-82"/>
        <w:jc w:val="center"/>
        <w:rPr>
          <w:b/>
        </w:rPr>
      </w:pPr>
    </w:p>
    <w:p w:rsidR="000173EB" w:rsidRDefault="000173EB" w:rsidP="000173EB">
      <w:pPr>
        <w:pStyle w:val="a3"/>
        <w:spacing w:line="221" w:lineRule="auto"/>
        <w:ind w:right="-82"/>
        <w:jc w:val="center"/>
        <w:rPr>
          <w:b/>
        </w:rPr>
      </w:pPr>
    </w:p>
    <w:p w:rsidR="000173EB" w:rsidRDefault="000173EB" w:rsidP="000173EB">
      <w:pPr>
        <w:pStyle w:val="a3"/>
        <w:spacing w:line="221" w:lineRule="auto"/>
        <w:ind w:right="-82"/>
        <w:jc w:val="center"/>
        <w:rPr>
          <w:b/>
        </w:rPr>
      </w:pPr>
    </w:p>
    <w:p w:rsidR="000173EB" w:rsidRDefault="000173EB" w:rsidP="000173EB">
      <w:pPr>
        <w:pStyle w:val="a3"/>
        <w:spacing w:line="221" w:lineRule="auto"/>
        <w:ind w:right="-82"/>
        <w:jc w:val="center"/>
        <w:rPr>
          <w:b/>
        </w:rPr>
      </w:pPr>
    </w:p>
    <w:p w:rsidR="000173EB" w:rsidRDefault="000173EB" w:rsidP="000173EB">
      <w:pPr>
        <w:pStyle w:val="a3"/>
        <w:spacing w:line="221" w:lineRule="auto"/>
        <w:ind w:right="-82"/>
        <w:jc w:val="center"/>
        <w:rPr>
          <w:b/>
        </w:rPr>
      </w:pPr>
    </w:p>
    <w:p w:rsidR="000173EB" w:rsidRDefault="000173EB" w:rsidP="000173EB">
      <w:pPr>
        <w:pStyle w:val="a3"/>
        <w:spacing w:line="221" w:lineRule="auto"/>
        <w:ind w:right="-82"/>
        <w:jc w:val="center"/>
        <w:rPr>
          <w:b/>
        </w:rPr>
      </w:pPr>
    </w:p>
    <w:p w:rsidR="000173EB" w:rsidRDefault="000173EB" w:rsidP="000173EB">
      <w:pPr>
        <w:pStyle w:val="a3"/>
        <w:spacing w:line="221" w:lineRule="auto"/>
        <w:ind w:right="-82"/>
        <w:jc w:val="center"/>
        <w:rPr>
          <w:b/>
        </w:rPr>
      </w:pPr>
    </w:p>
    <w:p w:rsidR="000173EB" w:rsidRDefault="000173EB" w:rsidP="000173EB">
      <w:pPr>
        <w:pStyle w:val="a3"/>
        <w:spacing w:line="221" w:lineRule="auto"/>
        <w:ind w:right="-82"/>
        <w:jc w:val="center"/>
        <w:rPr>
          <w:b/>
        </w:rPr>
      </w:pPr>
    </w:p>
    <w:p w:rsidR="000173EB" w:rsidRDefault="000173EB" w:rsidP="000173EB">
      <w:pPr>
        <w:pStyle w:val="a3"/>
        <w:spacing w:line="221" w:lineRule="auto"/>
        <w:ind w:right="-82"/>
        <w:rPr>
          <w:b/>
        </w:rPr>
      </w:pPr>
    </w:p>
    <w:p w:rsidR="000173EB" w:rsidRDefault="000173EB" w:rsidP="000173EB">
      <w:pPr>
        <w:pStyle w:val="a3"/>
        <w:spacing w:line="221" w:lineRule="auto"/>
        <w:ind w:right="-82"/>
        <w:rPr>
          <w:b/>
        </w:rPr>
      </w:pPr>
    </w:p>
    <w:p w:rsidR="000173EB" w:rsidRDefault="000173EB" w:rsidP="000173EB">
      <w:pPr>
        <w:pStyle w:val="a3"/>
        <w:ind w:right="-82"/>
        <w:jc w:val="center"/>
        <w:rPr>
          <w:b/>
        </w:rPr>
      </w:pPr>
      <w:r w:rsidRPr="00785A40">
        <w:rPr>
          <w:b/>
        </w:rPr>
        <w:t>О принятии решени</w:t>
      </w:r>
      <w:r>
        <w:rPr>
          <w:b/>
        </w:rPr>
        <w:t xml:space="preserve">й </w:t>
      </w:r>
      <w:r w:rsidRPr="000134C0">
        <w:rPr>
          <w:b/>
        </w:rPr>
        <w:t>п</w:t>
      </w:r>
      <w:r>
        <w:rPr>
          <w:b/>
        </w:rPr>
        <w:t>о п</w:t>
      </w:r>
      <w:r w:rsidRPr="000134C0">
        <w:rPr>
          <w:b/>
        </w:rPr>
        <w:t>убличны</w:t>
      </w:r>
      <w:r>
        <w:rPr>
          <w:b/>
        </w:rPr>
        <w:t>м</w:t>
      </w:r>
      <w:r w:rsidRPr="000134C0">
        <w:rPr>
          <w:b/>
        </w:rPr>
        <w:t xml:space="preserve"> слушани</w:t>
      </w:r>
      <w:r>
        <w:rPr>
          <w:b/>
        </w:rPr>
        <w:t>ям,</w:t>
      </w:r>
    </w:p>
    <w:p w:rsidR="000173EB" w:rsidRDefault="000173EB" w:rsidP="000173EB">
      <w:pPr>
        <w:pStyle w:val="a3"/>
        <w:ind w:right="-82"/>
        <w:jc w:val="center"/>
        <w:rPr>
          <w:b/>
        </w:rPr>
      </w:pPr>
      <w:r>
        <w:rPr>
          <w:b/>
        </w:rPr>
        <w:t>проведенным</w:t>
      </w:r>
      <w:r w:rsidRPr="000134C0">
        <w:rPr>
          <w:b/>
        </w:rPr>
        <w:t xml:space="preserve"> в </w:t>
      </w:r>
      <w:proofErr w:type="spellStart"/>
      <w:r>
        <w:rPr>
          <w:b/>
        </w:rPr>
        <w:t>Ачуевском</w:t>
      </w:r>
      <w:proofErr w:type="spellEnd"/>
      <w:r w:rsidRPr="000134C0">
        <w:rPr>
          <w:b/>
        </w:rPr>
        <w:t xml:space="preserve"> </w:t>
      </w:r>
    </w:p>
    <w:p w:rsidR="000173EB" w:rsidRDefault="000173EB" w:rsidP="000173EB">
      <w:pPr>
        <w:pStyle w:val="a3"/>
        <w:ind w:right="-82"/>
        <w:jc w:val="center"/>
        <w:rPr>
          <w:b/>
        </w:rPr>
      </w:pPr>
      <w:r w:rsidRPr="000134C0">
        <w:rPr>
          <w:b/>
        </w:rPr>
        <w:t>сельск</w:t>
      </w:r>
      <w:r>
        <w:rPr>
          <w:b/>
        </w:rPr>
        <w:t>ом</w:t>
      </w:r>
      <w:r w:rsidRPr="000134C0">
        <w:rPr>
          <w:b/>
        </w:rPr>
        <w:t xml:space="preserve"> поселени</w:t>
      </w:r>
      <w:r>
        <w:rPr>
          <w:b/>
        </w:rPr>
        <w:t>и</w:t>
      </w:r>
      <w:r w:rsidRPr="000134C0">
        <w:rPr>
          <w:b/>
        </w:rPr>
        <w:t xml:space="preserve"> Славянского района</w:t>
      </w:r>
    </w:p>
    <w:p w:rsidR="000173EB" w:rsidRDefault="000173EB" w:rsidP="000173EB">
      <w:pPr>
        <w:pStyle w:val="a3"/>
        <w:ind w:right="-82"/>
      </w:pPr>
    </w:p>
    <w:p w:rsidR="000173EB" w:rsidRPr="00DB4F4B" w:rsidRDefault="000173EB" w:rsidP="000173EB">
      <w:pPr>
        <w:pStyle w:val="a3"/>
        <w:ind w:right="-82"/>
      </w:pPr>
    </w:p>
    <w:p w:rsidR="000173EB" w:rsidRDefault="000173EB" w:rsidP="000173EB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31 октября </w:t>
      </w:r>
      <w:r w:rsidRPr="00C67D87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C67D87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0D63F7">
        <w:rPr>
          <w:sz w:val="28"/>
          <w:szCs w:val="28"/>
        </w:rPr>
        <w:t xml:space="preserve">                          п о с </w:t>
      </w:r>
      <w:proofErr w:type="gramStart"/>
      <w:r w:rsidRPr="000D63F7">
        <w:rPr>
          <w:sz w:val="28"/>
          <w:szCs w:val="28"/>
        </w:rPr>
        <w:t>т</w:t>
      </w:r>
      <w:proofErr w:type="gramEnd"/>
      <w:r w:rsidRPr="000D63F7">
        <w:rPr>
          <w:sz w:val="28"/>
          <w:szCs w:val="28"/>
        </w:rPr>
        <w:t xml:space="preserve"> а н о в л я ю: </w:t>
      </w:r>
    </w:p>
    <w:p w:rsidR="000173EB" w:rsidRPr="008A51A3" w:rsidRDefault="000173EB" w:rsidP="000173EB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решение по проектам предоставления разрешений на отклонение от предельных параметров разрешенного строительства </w:t>
      </w:r>
      <w:r w:rsidRPr="00631D91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приложению </w:t>
      </w:r>
      <w:r w:rsidRPr="009304F3">
        <w:rPr>
          <w:sz w:val="28"/>
          <w:szCs w:val="28"/>
        </w:rPr>
        <w:t>к настоящему постановлению.</w:t>
      </w:r>
    </w:p>
    <w:p w:rsidR="000173EB" w:rsidRDefault="000173EB" w:rsidP="000173EB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0173EB" w:rsidRDefault="000173EB" w:rsidP="000173EB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0173EB" w:rsidRDefault="000173EB" w:rsidP="000173EB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D63F7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Т.А.</w:t>
      </w:r>
    </w:p>
    <w:p w:rsidR="000173EB" w:rsidRPr="000D63F7" w:rsidRDefault="000173EB" w:rsidP="000173EB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0173EB" w:rsidRDefault="000173EB" w:rsidP="000173EB">
      <w:pPr>
        <w:jc w:val="both"/>
        <w:rPr>
          <w:sz w:val="28"/>
          <w:szCs w:val="28"/>
        </w:rPr>
      </w:pPr>
    </w:p>
    <w:p w:rsidR="000173EB" w:rsidRPr="000D63F7" w:rsidRDefault="000173EB" w:rsidP="000173EB">
      <w:pPr>
        <w:jc w:val="both"/>
        <w:rPr>
          <w:sz w:val="28"/>
          <w:szCs w:val="28"/>
        </w:rPr>
      </w:pPr>
    </w:p>
    <w:p w:rsidR="000173EB" w:rsidRDefault="000173EB" w:rsidP="000173EB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Первый заместитель главы</w:t>
      </w:r>
    </w:p>
    <w:p w:rsidR="000173EB" w:rsidRDefault="000173EB" w:rsidP="000173EB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муниципального образования</w:t>
      </w:r>
    </w:p>
    <w:p w:rsidR="000173EB" w:rsidRDefault="000173EB" w:rsidP="000173EB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>Славянский район</w:t>
      </w:r>
      <w:r>
        <w:rPr>
          <w:spacing w:val="-8"/>
          <w:sz w:val="28"/>
          <w:szCs w:val="28"/>
          <w:lang w:eastAsia="ru-RU"/>
        </w:rPr>
        <w:t xml:space="preserve"> </w:t>
      </w:r>
    </w:p>
    <w:p w:rsidR="007443C1" w:rsidRDefault="000173EB" w:rsidP="00534B86">
      <w:pPr>
        <w:suppressAutoHyphens w:val="0"/>
        <w:jc w:val="both"/>
      </w:pPr>
      <w:r>
        <w:rPr>
          <w:spacing w:val="-8"/>
          <w:sz w:val="28"/>
          <w:szCs w:val="28"/>
          <w:lang w:eastAsia="ru-RU"/>
        </w:rPr>
        <w:t xml:space="preserve">(вопросы экономического </w:t>
      </w:r>
      <w:proofErr w:type="gramStart"/>
      <w:r>
        <w:rPr>
          <w:spacing w:val="-8"/>
          <w:sz w:val="28"/>
          <w:szCs w:val="28"/>
          <w:lang w:eastAsia="ru-RU"/>
        </w:rPr>
        <w:t xml:space="preserve">развития)   </w:t>
      </w:r>
      <w:proofErr w:type="gramEnd"/>
      <w:r>
        <w:rPr>
          <w:spacing w:val="-8"/>
          <w:sz w:val="28"/>
          <w:szCs w:val="28"/>
          <w:lang w:eastAsia="ru-RU"/>
        </w:rPr>
        <w:t xml:space="preserve">                                                        </w:t>
      </w:r>
      <w:r w:rsidRPr="000214CF">
        <w:rPr>
          <w:spacing w:val="-8"/>
          <w:sz w:val="28"/>
          <w:szCs w:val="28"/>
          <w:lang w:eastAsia="ru-RU"/>
        </w:rPr>
        <w:t xml:space="preserve">Е.В. </w:t>
      </w:r>
      <w:proofErr w:type="spellStart"/>
      <w:r w:rsidRPr="000214CF">
        <w:rPr>
          <w:spacing w:val="-8"/>
          <w:sz w:val="28"/>
          <w:szCs w:val="28"/>
          <w:lang w:eastAsia="ru-RU"/>
        </w:rPr>
        <w:t>Колдомасо</w:t>
      </w:r>
      <w:r>
        <w:rPr>
          <w:spacing w:val="-8"/>
          <w:sz w:val="28"/>
          <w:szCs w:val="28"/>
          <w:lang w:eastAsia="ru-RU"/>
        </w:rPr>
        <w:t>в</w:t>
      </w:r>
      <w:bookmarkStart w:id="0" w:name="_GoBack"/>
      <w:bookmarkEnd w:id="0"/>
      <w:proofErr w:type="spellEnd"/>
    </w:p>
    <w:sectPr w:rsidR="007443C1" w:rsidSect="00F76291">
      <w:headerReference w:type="default" r:id="rId6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B9D" w:rsidRDefault="00423B9D">
      <w:r>
        <w:separator/>
      </w:r>
    </w:p>
  </w:endnote>
  <w:endnote w:type="continuationSeparator" w:id="0">
    <w:p w:rsidR="00423B9D" w:rsidRDefault="00423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B9D" w:rsidRDefault="00423B9D">
      <w:r>
        <w:separator/>
      </w:r>
    </w:p>
  </w:footnote>
  <w:footnote w:type="continuationSeparator" w:id="0">
    <w:p w:rsidR="00423B9D" w:rsidRDefault="00423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0173EB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534B86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CF1"/>
    <w:rsid w:val="000173EB"/>
    <w:rsid w:val="00423B9D"/>
    <w:rsid w:val="00534B86"/>
    <w:rsid w:val="007443C1"/>
    <w:rsid w:val="00E7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691C9"/>
  <w15:docId w15:val="{22A0A369-E1B2-4130-A25E-244AF8C6C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3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173EB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173E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0173E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73E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0173EB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0173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0173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2023-11-17T10:48:00Z</dcterms:created>
  <dcterms:modified xsi:type="dcterms:W3CDTF">2023-11-17T13:27:00Z</dcterms:modified>
</cp:coreProperties>
</file>