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66" w:rsidRDefault="00FA2D66" w:rsidP="00FE1D50">
      <w:pPr>
        <w:rPr>
          <w:sz w:val="2"/>
          <w:szCs w:val="2"/>
        </w:rPr>
      </w:pPr>
    </w:p>
    <w:p w:rsidR="00FA2D66" w:rsidRDefault="00FA2D66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Default="00FE1D50" w:rsidP="00FE1D50">
      <w:pPr>
        <w:rPr>
          <w:sz w:val="2"/>
          <w:szCs w:val="2"/>
          <w:lang w:val="ru-RU"/>
        </w:rPr>
      </w:pPr>
    </w:p>
    <w:p w:rsidR="00FE1D50" w:rsidRPr="00FE1D50" w:rsidRDefault="00FE1D50" w:rsidP="00FE1D50">
      <w:pPr>
        <w:rPr>
          <w:sz w:val="2"/>
          <w:szCs w:val="2"/>
          <w:lang w:val="ru-RU"/>
        </w:rPr>
        <w:sectPr w:rsidR="00FE1D50" w:rsidRPr="00FE1D50" w:rsidSect="00FE1D50">
          <w:type w:val="continuous"/>
          <w:pgSz w:w="11905" w:h="16837"/>
          <w:pgMar w:top="0" w:right="0" w:bottom="0" w:left="1276" w:header="0" w:footer="3" w:gutter="0"/>
          <w:cols w:space="720"/>
          <w:noEndnote/>
          <w:docGrid w:linePitch="360"/>
        </w:sectPr>
      </w:pPr>
    </w:p>
    <w:p w:rsidR="00FE1D50" w:rsidRDefault="00FE1D50" w:rsidP="00FE1D50">
      <w:pPr>
        <w:pStyle w:val="10"/>
        <w:keepNext/>
        <w:keepLines/>
        <w:shd w:val="clear" w:color="auto" w:fill="auto"/>
        <w:spacing w:after="243"/>
        <w:jc w:val="left"/>
        <w:rPr>
          <w:lang w:val="ru-RU"/>
        </w:rPr>
      </w:pPr>
      <w:bookmarkStart w:id="0" w:name="bookmark1"/>
      <w:r>
        <w:rPr>
          <w:lang w:val="ru-RU"/>
        </w:rPr>
        <w:lastRenderedPageBreak/>
        <w:t>От 16.02.2023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441</w:t>
      </w:r>
    </w:p>
    <w:p w:rsidR="00FE1D50" w:rsidRDefault="00FE1D50" w:rsidP="00FE1D50">
      <w:pPr>
        <w:pStyle w:val="10"/>
        <w:keepNext/>
        <w:keepLines/>
        <w:shd w:val="clear" w:color="auto" w:fill="auto"/>
        <w:spacing w:after="243"/>
        <w:jc w:val="left"/>
        <w:rPr>
          <w:lang w:val="ru-RU"/>
        </w:rPr>
      </w:pPr>
    </w:p>
    <w:p w:rsidR="00FE1D50" w:rsidRDefault="00FE1D50" w:rsidP="00FE1D50">
      <w:pPr>
        <w:pStyle w:val="10"/>
        <w:keepNext/>
        <w:keepLines/>
        <w:shd w:val="clear" w:color="auto" w:fill="auto"/>
        <w:spacing w:after="243"/>
        <w:jc w:val="left"/>
        <w:rPr>
          <w:lang w:val="ru-RU"/>
        </w:rPr>
      </w:pPr>
    </w:p>
    <w:p w:rsidR="00FE1D50" w:rsidRDefault="00FE1D50" w:rsidP="00FE1D50">
      <w:pPr>
        <w:pStyle w:val="10"/>
        <w:keepNext/>
        <w:keepLines/>
        <w:shd w:val="clear" w:color="auto" w:fill="auto"/>
        <w:spacing w:after="243"/>
        <w:jc w:val="left"/>
        <w:rPr>
          <w:lang w:val="ru-RU"/>
        </w:rPr>
      </w:pPr>
    </w:p>
    <w:p w:rsidR="00FE1D50" w:rsidRDefault="00FE1D50" w:rsidP="00FE1D50">
      <w:pPr>
        <w:pStyle w:val="10"/>
        <w:keepNext/>
        <w:keepLines/>
        <w:shd w:val="clear" w:color="auto" w:fill="auto"/>
        <w:spacing w:after="243"/>
        <w:jc w:val="left"/>
        <w:rPr>
          <w:lang w:val="ru-RU"/>
        </w:rPr>
      </w:pPr>
    </w:p>
    <w:p w:rsidR="00FA2D66" w:rsidRPr="00FE1D50" w:rsidRDefault="00483AB4" w:rsidP="00FE1D50">
      <w:pPr>
        <w:pStyle w:val="10"/>
        <w:keepNext/>
        <w:keepLines/>
        <w:shd w:val="clear" w:color="auto" w:fill="auto"/>
        <w:spacing w:after="243"/>
        <w:rPr>
          <w:lang w:val="ru-RU"/>
        </w:rPr>
      </w:pPr>
      <w:r>
        <w:t xml:space="preserve">О принятии решения об утверждении </w:t>
      </w:r>
      <w:r w:rsidR="00FE1D50">
        <w:rPr>
          <w:lang w:val="ru-RU"/>
        </w:rPr>
        <w:br/>
      </w:r>
      <w:r>
        <w:t>документации по планировке территории</w:t>
      </w:r>
      <w:bookmarkEnd w:id="0"/>
    </w:p>
    <w:p w:rsidR="00FA2D66" w:rsidRDefault="00483AB4" w:rsidP="00FE1D50">
      <w:pPr>
        <w:pStyle w:val="11"/>
        <w:shd w:val="clear" w:color="auto" w:fill="auto"/>
        <w:spacing w:before="0"/>
        <w:ind w:left="20" w:right="20" w:firstLine="720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статьей 5.1 и статьей 46 частью 13 Градостроительного кодекса Российской Федерации, на основании рекомендаций комиссии по землепользованию и застройке администрации муниципального образования Славянский район, по результатам публичных слуш</w:t>
      </w:r>
      <w:r>
        <w:t xml:space="preserve">аний, проведенных 3 февраля 2023 г. </w:t>
      </w:r>
      <w:r>
        <w:rPr>
          <w:rStyle w:val="3pt"/>
        </w:rPr>
        <w:t>постановляю:</w:t>
      </w:r>
    </w:p>
    <w:p w:rsidR="00FA2D66" w:rsidRDefault="00483AB4" w:rsidP="00FE1D50">
      <w:pPr>
        <w:pStyle w:val="11"/>
        <w:numPr>
          <w:ilvl w:val="0"/>
          <w:numId w:val="1"/>
        </w:numPr>
        <w:shd w:val="clear" w:color="auto" w:fill="auto"/>
        <w:tabs>
          <w:tab w:val="left" w:pos="1010"/>
        </w:tabs>
        <w:spacing w:before="0"/>
        <w:ind w:left="20" w:right="20" w:firstLine="720"/>
      </w:pPr>
      <w:r>
        <w:t>Принять решение об утверждении документации по планировке территории (проект межевания территории) для образования земельного участка путем перераспределения земельного участка с кадастровым номером 23:27:07</w:t>
      </w:r>
      <w:r>
        <w:t xml:space="preserve">04005:10210, расположенного по адресу: Российская Федерация, Краснодарский край, Славянский муниципальный район, Петровское сельское поселение, </w:t>
      </w:r>
      <w:proofErr w:type="spellStart"/>
      <w:r>
        <w:t>ст-ца</w:t>
      </w:r>
      <w:proofErr w:type="spellEnd"/>
      <w:r>
        <w:t xml:space="preserve"> Петровская, ул. Гривенская, 82</w:t>
      </w:r>
      <w:proofErr w:type="gramStart"/>
      <w:r>
        <w:t xml:space="preserve"> В</w:t>
      </w:r>
      <w:proofErr w:type="gramEnd"/>
      <w:r>
        <w:t xml:space="preserve"> и земель, собственность на которые не разграничена, в кадастровом квартал</w:t>
      </w:r>
      <w:r>
        <w:t>е 23:27:0704005, для размещения объектов «магазины».</w:t>
      </w:r>
    </w:p>
    <w:p w:rsidR="00FA2D66" w:rsidRDefault="00483AB4" w:rsidP="00FE1D50">
      <w:pPr>
        <w:pStyle w:val="11"/>
        <w:numPr>
          <w:ilvl w:val="0"/>
          <w:numId w:val="1"/>
        </w:numPr>
        <w:shd w:val="clear" w:color="auto" w:fill="auto"/>
        <w:tabs>
          <w:tab w:val="left" w:pos="1132"/>
        </w:tabs>
        <w:spacing w:before="0"/>
        <w:ind w:left="20" w:right="20" w:firstLine="720"/>
      </w:pPr>
      <w:r>
        <w:t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в течение 10 дней со дня его подписания.</w:t>
      </w:r>
    </w:p>
    <w:p w:rsidR="00FA2D66" w:rsidRDefault="00483AB4" w:rsidP="00FE1D50">
      <w:pPr>
        <w:pStyle w:val="11"/>
        <w:numPr>
          <w:ilvl w:val="0"/>
          <w:numId w:val="1"/>
        </w:numPr>
        <w:shd w:val="clear" w:color="auto" w:fill="auto"/>
        <w:tabs>
          <w:tab w:val="left" w:pos="1032"/>
        </w:tabs>
        <w:spacing w:before="0"/>
        <w:ind w:left="20" w:right="20" w:firstLine="720"/>
      </w:pPr>
      <w:r>
        <w:t>Управле</w:t>
      </w:r>
      <w:r>
        <w:t>нию по взаимодействию со средствами массовой информации (Резец Д.В.) обеспечить размещение (опубликование) настоящего постановле</w:t>
      </w:r>
      <w:r>
        <w:softHyphen/>
        <w:t>ния на официальном сайте администрации муниципального образования Сла</w:t>
      </w:r>
      <w:r>
        <w:softHyphen/>
        <w:t>вянский район в информационно-телекоммуникационной сети «</w:t>
      </w:r>
      <w:r>
        <w:t>Интернет» в течение 10 дней со дня его подписания.</w:t>
      </w:r>
    </w:p>
    <w:p w:rsidR="00FA2D66" w:rsidRDefault="00483AB4" w:rsidP="00FE1D50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20" w:right="20" w:firstLine="72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</w:t>
      </w:r>
      <w:r>
        <w:softHyphen/>
        <w:t xml:space="preserve">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>
        <w:t>Берсеневу</w:t>
      </w:r>
      <w:proofErr w:type="spellEnd"/>
      <w:r>
        <w:t xml:space="preserve"> Т.А.</w:t>
      </w:r>
    </w:p>
    <w:p w:rsidR="00FE1D50" w:rsidRPr="00FE1D50" w:rsidRDefault="00FE1D50" w:rsidP="00FE1D50">
      <w:pPr>
        <w:pStyle w:val="11"/>
        <w:framePr w:w="3886" w:h="1336" w:wrap="around" w:vAnchor="page" w:hAnchor="page" w:x="1283" w:y="13137"/>
        <w:shd w:val="clear" w:color="auto" w:fill="auto"/>
        <w:spacing w:before="0" w:line="335" w:lineRule="exact"/>
        <w:ind w:right="100"/>
        <w:jc w:val="left"/>
        <w:rPr>
          <w:lang w:val="ru-RU"/>
        </w:rPr>
      </w:pPr>
      <w:r>
        <w:t xml:space="preserve">Первый заместитель главы муниципального образования Славянский район (вопросы экономического </w:t>
      </w:r>
      <w:proofErr w:type="spellStart"/>
      <w:r>
        <w:t>разв</w:t>
      </w:r>
      <w:r>
        <w:rPr>
          <w:lang w:val="ru-RU"/>
        </w:rPr>
        <w:t>ития</w:t>
      </w:r>
      <w:proofErr w:type="spellEnd"/>
      <w:r>
        <w:rPr>
          <w:lang w:val="ru-RU"/>
        </w:rPr>
        <w:t>)</w:t>
      </w:r>
    </w:p>
    <w:p w:rsidR="00FA2D66" w:rsidRPr="00FE1D50" w:rsidRDefault="00483AB4" w:rsidP="00FE1D50">
      <w:pPr>
        <w:pStyle w:val="11"/>
        <w:numPr>
          <w:ilvl w:val="0"/>
          <w:numId w:val="1"/>
        </w:numPr>
        <w:shd w:val="clear" w:color="auto" w:fill="auto"/>
        <w:tabs>
          <w:tab w:val="left" w:pos="1035"/>
        </w:tabs>
        <w:spacing w:before="0"/>
        <w:ind w:left="20" w:right="20" w:firstLine="720"/>
      </w:pPr>
      <w:r>
        <w:t>Постановление вступает в силу на следующий день после его офици</w:t>
      </w:r>
      <w:r>
        <w:softHyphen/>
        <w:t>ального опубликования.</w:t>
      </w:r>
    </w:p>
    <w:p w:rsidR="00FE1D50" w:rsidRDefault="00FE1D50" w:rsidP="00FE1D50">
      <w:pPr>
        <w:pStyle w:val="11"/>
        <w:shd w:val="clear" w:color="auto" w:fill="auto"/>
        <w:tabs>
          <w:tab w:val="left" w:pos="1035"/>
        </w:tabs>
        <w:spacing w:before="0"/>
        <w:ind w:right="20"/>
        <w:sectPr w:rsidR="00FE1D50" w:rsidSect="00FE1D50">
          <w:type w:val="continuous"/>
          <w:pgSz w:w="11905" w:h="16837"/>
          <w:pgMar w:top="682" w:right="706" w:bottom="747" w:left="1276" w:header="0" w:footer="3" w:gutter="0"/>
          <w:cols w:space="720"/>
          <w:noEndnote/>
          <w:docGrid w:linePitch="360"/>
        </w:sectPr>
      </w:pPr>
    </w:p>
    <w:p w:rsidR="00FA2D66" w:rsidRDefault="00FA2D66" w:rsidP="00FE1D50">
      <w:pPr>
        <w:framePr w:w="11036" w:h="1668" w:hRule="exact" w:wrap="notBeside" w:vAnchor="text" w:hAnchor="text" w:xAlign="center" w:y="1" w:anchorLock="1"/>
        <w:rPr>
          <w:lang w:val="ru-RU"/>
        </w:rPr>
      </w:pPr>
    </w:p>
    <w:p w:rsidR="00FE1D50" w:rsidRPr="00FE1D50" w:rsidRDefault="00FE1D50" w:rsidP="00FE1D50">
      <w:pPr>
        <w:framePr w:w="11036" w:h="1668" w:hRule="exact" w:wrap="notBeside" w:vAnchor="text" w:hAnchor="text" w:xAlign="center" w:y="1" w:anchorLock="1"/>
        <w:rPr>
          <w:lang w:val="ru-RU"/>
        </w:rPr>
      </w:pPr>
    </w:p>
    <w:p w:rsidR="00FA2D66" w:rsidRDefault="00483AB4" w:rsidP="00FE1D50">
      <w:pPr>
        <w:rPr>
          <w:sz w:val="2"/>
          <w:szCs w:val="2"/>
        </w:rPr>
        <w:sectPr w:rsidR="00FA2D66" w:rsidSect="00FE1D50">
          <w:type w:val="continuous"/>
          <w:pgSz w:w="11905" w:h="16837"/>
          <w:pgMar w:top="0" w:right="0" w:bottom="0" w:left="1276" w:header="0" w:footer="3" w:gutter="0"/>
          <w:cols w:space="720"/>
          <w:noEndnote/>
          <w:docGrid w:linePitch="360"/>
        </w:sectPr>
      </w:pPr>
      <w:r>
        <w:t xml:space="preserve"> </w:t>
      </w:r>
    </w:p>
    <w:p w:rsidR="00FA2D66" w:rsidRDefault="00FE1D50" w:rsidP="00FE1D50">
      <w:pPr>
        <w:pStyle w:val="11"/>
        <w:shd w:val="clear" w:color="auto" w:fill="auto"/>
        <w:spacing w:before="0" w:line="270" w:lineRule="exact"/>
        <w:jc w:val="left"/>
      </w:pPr>
      <w:r>
        <w:rPr>
          <w:lang w:val="ru-RU"/>
        </w:rPr>
        <w:lastRenderedPageBreak/>
        <w:t xml:space="preserve">                                               </w:t>
      </w:r>
      <w:bookmarkStart w:id="1" w:name="_GoBack"/>
      <w:bookmarkEnd w:id="1"/>
      <w:r>
        <w:rPr>
          <w:lang w:val="ru-RU"/>
        </w:rPr>
        <w:t xml:space="preserve">             </w:t>
      </w:r>
      <w:r w:rsidR="00483AB4">
        <w:t xml:space="preserve">Е.В. </w:t>
      </w:r>
      <w:proofErr w:type="spellStart"/>
      <w:r w:rsidR="00483AB4">
        <w:t>Колдомасов</w:t>
      </w:r>
      <w:proofErr w:type="spellEnd"/>
    </w:p>
    <w:sectPr w:rsidR="00FA2D66" w:rsidSect="00FE1D50">
      <w:type w:val="continuous"/>
      <w:pgSz w:w="11905" w:h="16837"/>
      <w:pgMar w:top="682" w:right="15" w:bottom="74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B4" w:rsidRDefault="00483AB4">
      <w:r>
        <w:separator/>
      </w:r>
    </w:p>
  </w:endnote>
  <w:endnote w:type="continuationSeparator" w:id="0">
    <w:p w:rsidR="00483AB4" w:rsidRDefault="004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B4" w:rsidRDefault="00483AB4"/>
  </w:footnote>
  <w:footnote w:type="continuationSeparator" w:id="0">
    <w:p w:rsidR="00483AB4" w:rsidRDefault="00483A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487D"/>
    <w:multiLevelType w:val="multilevel"/>
    <w:tmpl w:val="4B488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A2D66"/>
    <w:rsid w:val="00483AB4"/>
    <w:rsid w:val="00FA2D66"/>
    <w:rsid w:val="00F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50"/>
      <w:sz w:val="46"/>
      <w:szCs w:val="46"/>
    </w:rPr>
  </w:style>
  <w:style w:type="character" w:customStyle="1" w:styleId="a6">
    <w:name w:val="Подпись к картинке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50"/>
      <w:sz w:val="46"/>
      <w:szCs w:val="4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pacing w:val="-50"/>
      <w:sz w:val="46"/>
      <w:szCs w:val="4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24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Щеглова НВ</cp:lastModifiedBy>
  <cp:revision>2</cp:revision>
  <dcterms:created xsi:type="dcterms:W3CDTF">2023-03-09T06:24:00Z</dcterms:created>
  <dcterms:modified xsi:type="dcterms:W3CDTF">2023-03-09T06:25:00Z</dcterms:modified>
</cp:coreProperties>
</file>