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BFB" w:rsidRPr="00BB5E92" w:rsidRDefault="00105BFB" w:rsidP="00105BFB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3</w:t>
      </w:r>
    </w:p>
    <w:p w:rsidR="00105BFB" w:rsidRPr="00BB5E92" w:rsidRDefault="00105BFB" w:rsidP="00105BFB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105BFB" w:rsidRPr="00BB5E92" w:rsidRDefault="00105BFB" w:rsidP="00105BFB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105BFB" w:rsidRPr="00BB5E92" w:rsidRDefault="00105BFB" w:rsidP="00105BFB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105BFB" w:rsidRPr="00BB5E92" w:rsidRDefault="00105BFB" w:rsidP="00105BFB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105BFB" w:rsidRPr="00BB5E92" w:rsidRDefault="00105BFB" w:rsidP="00105BFB">
      <w:pPr>
        <w:rPr>
          <w:sz w:val="28"/>
          <w:szCs w:val="28"/>
        </w:rPr>
      </w:pPr>
    </w:p>
    <w:p w:rsidR="00105BFB" w:rsidRPr="00BB5E92" w:rsidRDefault="00105BFB" w:rsidP="00105BFB">
      <w:pPr>
        <w:rPr>
          <w:sz w:val="28"/>
          <w:szCs w:val="28"/>
        </w:rPr>
      </w:pPr>
    </w:p>
    <w:p w:rsidR="00105BFB" w:rsidRPr="00F04480" w:rsidRDefault="00105BFB" w:rsidP="00105BF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105BFB" w:rsidRPr="00F04480" w:rsidRDefault="00105BFB" w:rsidP="00105BF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105BFB" w:rsidRPr="007F3A34" w:rsidRDefault="00105BFB" w:rsidP="00105BF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05BFB" w:rsidRPr="007F3A34" w:rsidRDefault="00105BFB" w:rsidP="00105BF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60F5">
        <w:rPr>
          <w:sz w:val="28"/>
          <w:szCs w:val="28"/>
        </w:rPr>
        <w:t>Щербак Юли</w:t>
      </w:r>
      <w:r>
        <w:rPr>
          <w:sz w:val="28"/>
          <w:szCs w:val="28"/>
        </w:rPr>
        <w:t>и</w:t>
      </w:r>
      <w:r w:rsidRPr="002160F5">
        <w:rPr>
          <w:sz w:val="28"/>
          <w:szCs w:val="28"/>
        </w:rPr>
        <w:t xml:space="preserve"> Андреевн</w:t>
      </w:r>
      <w:r>
        <w:rPr>
          <w:sz w:val="28"/>
          <w:szCs w:val="28"/>
        </w:rPr>
        <w:t>е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размещением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жилого дома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</w:t>
      </w:r>
      <w:r w:rsidRPr="00AA0561">
        <w:rPr>
          <w:sz w:val="28"/>
          <w:szCs w:val="28"/>
        </w:rPr>
        <w:t>площадью 562 кв. м, с кадастровым ном</w:t>
      </w:r>
      <w:r w:rsidRPr="00AA0561">
        <w:rPr>
          <w:sz w:val="28"/>
          <w:szCs w:val="28"/>
        </w:rPr>
        <w:t>е</w:t>
      </w:r>
      <w:r w:rsidRPr="00AA0561">
        <w:rPr>
          <w:sz w:val="28"/>
          <w:szCs w:val="28"/>
        </w:rPr>
        <w:t xml:space="preserve">ром 23:27:1002004:292, по адресу: Краснодарский край, Славянский м. р-н, </w:t>
      </w:r>
      <w:proofErr w:type="spellStart"/>
      <w:r w:rsidRPr="00AA0561">
        <w:rPr>
          <w:sz w:val="28"/>
          <w:szCs w:val="28"/>
        </w:rPr>
        <w:t>Коржевское</w:t>
      </w:r>
      <w:proofErr w:type="spellEnd"/>
      <w:r w:rsidRPr="00AA0561">
        <w:rPr>
          <w:sz w:val="28"/>
          <w:szCs w:val="28"/>
        </w:rPr>
        <w:t xml:space="preserve"> </w:t>
      </w:r>
      <w:proofErr w:type="spellStart"/>
      <w:r w:rsidRPr="00AA0561">
        <w:rPr>
          <w:sz w:val="28"/>
          <w:szCs w:val="28"/>
        </w:rPr>
        <w:t>с.п</w:t>
      </w:r>
      <w:proofErr w:type="spellEnd"/>
      <w:r w:rsidRPr="00AA0561">
        <w:rPr>
          <w:sz w:val="28"/>
          <w:szCs w:val="28"/>
        </w:rPr>
        <w:t xml:space="preserve">., х. </w:t>
      </w:r>
      <w:proofErr w:type="spellStart"/>
      <w:r w:rsidRPr="00AA0561">
        <w:rPr>
          <w:sz w:val="28"/>
          <w:szCs w:val="28"/>
        </w:rPr>
        <w:t>Коржевский</w:t>
      </w:r>
      <w:proofErr w:type="spellEnd"/>
      <w:r w:rsidRPr="00AA0561">
        <w:rPr>
          <w:sz w:val="28"/>
          <w:szCs w:val="28"/>
        </w:rPr>
        <w:t xml:space="preserve">, ул. Садовая, </w:t>
      </w:r>
      <w:proofErr w:type="gramStart"/>
      <w:r w:rsidRPr="00AA0561">
        <w:rPr>
          <w:sz w:val="28"/>
          <w:szCs w:val="28"/>
        </w:rPr>
        <w:t>14</w:t>
      </w:r>
      <w:proofErr w:type="gramEnd"/>
      <w:r w:rsidRPr="00AA0561">
        <w:rPr>
          <w:sz w:val="28"/>
          <w:szCs w:val="28"/>
        </w:rPr>
        <w:t xml:space="preserve"> а  на расстоянии:</w:t>
      </w:r>
    </w:p>
    <w:p w:rsidR="00105BFB" w:rsidRDefault="00105BFB" w:rsidP="00105BF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по </w:t>
      </w:r>
      <w:r w:rsidRPr="00332809">
        <w:rPr>
          <w:color w:val="000000"/>
          <w:sz w:val="28"/>
          <w:szCs w:val="28"/>
        </w:rPr>
        <w:t xml:space="preserve">ул. </w:t>
      </w:r>
      <w:r>
        <w:rPr>
          <w:color w:val="000000"/>
          <w:sz w:val="28"/>
          <w:szCs w:val="28"/>
        </w:rPr>
        <w:t>Садовой, 12.</w:t>
      </w:r>
    </w:p>
    <w:p w:rsidR="00105BFB" w:rsidRDefault="00105BFB" w:rsidP="00105BF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2,20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с западной стороны.</w:t>
      </w:r>
    </w:p>
    <w:bookmarkEnd w:id="0"/>
    <w:p w:rsidR="00105BFB" w:rsidRPr="00BB5E92" w:rsidRDefault="00105BFB" w:rsidP="00105BFB">
      <w:pPr>
        <w:tabs>
          <w:tab w:val="left" w:pos="993"/>
        </w:tabs>
        <w:jc w:val="both"/>
        <w:rPr>
          <w:sz w:val="28"/>
          <w:szCs w:val="28"/>
        </w:rPr>
      </w:pPr>
    </w:p>
    <w:p w:rsidR="00105BFB" w:rsidRPr="00BB5E92" w:rsidRDefault="00105BFB" w:rsidP="00105BFB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105BFB" w:rsidRPr="00332809" w:rsidRDefault="00105BFB" w:rsidP="00105BFB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 xml:space="preserve">Начальник управления архитектуры, </w:t>
      </w:r>
    </w:p>
    <w:p w:rsidR="00105BFB" w:rsidRPr="00BB5E92" w:rsidRDefault="00105BFB" w:rsidP="00105BFB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>главный архитектор                                                                                    А.В. Гопак</w:t>
      </w:r>
    </w:p>
    <w:p w:rsidR="009C5C1F" w:rsidRDefault="009C5C1F">
      <w:bookmarkStart w:id="1" w:name="_GoBack"/>
      <w:bookmarkEnd w:id="1"/>
    </w:p>
    <w:sectPr w:rsidR="009C5C1F" w:rsidSect="00887A56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105BFB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105B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105BFB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105B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36"/>
    <w:rsid w:val="00105BFB"/>
    <w:rsid w:val="009C5C1F"/>
    <w:rsid w:val="00C7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5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5BF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05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5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5BF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105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2024-04-10T06:13:00Z</dcterms:created>
  <dcterms:modified xsi:type="dcterms:W3CDTF">2024-04-10T06:13:00Z</dcterms:modified>
</cp:coreProperties>
</file>