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30" w:rsidRDefault="009B5230" w:rsidP="00404030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DF20" wp14:editId="6C54A77D">
                <wp:simplePos x="0" y="0"/>
                <wp:positionH relativeFrom="column">
                  <wp:posOffset>2969260</wp:posOffset>
                </wp:positionH>
                <wp:positionV relativeFrom="paragraph">
                  <wp:posOffset>-513080</wp:posOffset>
                </wp:positionV>
                <wp:extent cx="281305" cy="332105"/>
                <wp:effectExtent l="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3.8pt;margin-top:-40.4pt;width:22.1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" stroked="f"/>
            </w:pict>
          </mc:Fallback>
        </mc:AlternateContent>
      </w:r>
      <w:r>
        <w:rPr>
          <w:b/>
        </w:rPr>
        <w:t>Аналитическая записка</w:t>
      </w:r>
    </w:p>
    <w:p w:rsidR="009B5230" w:rsidRDefault="009B5230" w:rsidP="009B5230">
      <w:pPr>
        <w:jc w:val="center"/>
        <w:rPr>
          <w:b/>
        </w:rPr>
      </w:pPr>
      <w:r>
        <w:rPr>
          <w:b/>
        </w:rPr>
        <w:t xml:space="preserve">о результатах работы с обращениями граждан </w:t>
      </w:r>
    </w:p>
    <w:p w:rsidR="009B5230" w:rsidRDefault="009B5230" w:rsidP="009B5230">
      <w:pPr>
        <w:jc w:val="center"/>
        <w:rPr>
          <w:b/>
        </w:rPr>
      </w:pPr>
      <w:r>
        <w:rPr>
          <w:b/>
        </w:rPr>
        <w:t>в 2016 году</w:t>
      </w:r>
    </w:p>
    <w:p w:rsidR="003279BC" w:rsidRDefault="003279BC" w:rsidP="003279BC">
      <w:pPr>
        <w:rPr>
          <w:b/>
        </w:rPr>
      </w:pPr>
    </w:p>
    <w:p w:rsidR="002D16C4" w:rsidRDefault="004E653E" w:rsidP="00D61664">
      <w:pPr>
        <w:ind w:firstLine="709"/>
        <w:jc w:val="both"/>
      </w:pPr>
      <w:r>
        <w:t>Одно из важнейших направлений деятельности администрации муниц</w:t>
      </w:r>
      <w:r>
        <w:t>и</w:t>
      </w:r>
      <w:r>
        <w:t>пального образования Славянский район – это работа с обращениями граждан. Обращения являются важнейшим источником информации, это – барометр с</w:t>
      </w:r>
      <w:r>
        <w:t>о</w:t>
      </w:r>
      <w:r>
        <w:t xml:space="preserve">циальных настроений, четко </w:t>
      </w:r>
      <w:r w:rsidR="00D143E5">
        <w:t>у</w:t>
      </w:r>
      <w:r>
        <w:t>казывающий на мотивы активности населения.</w:t>
      </w:r>
      <w:r w:rsidR="00D61664">
        <w:t xml:space="preserve"> Данное направление является связующей нитью власти с гражданами, с жи</w:t>
      </w:r>
      <w:r w:rsidR="00D61664">
        <w:t>з</w:t>
      </w:r>
      <w:r w:rsidR="00D61664">
        <w:t>нью, та самая инициатива «снизу», без которой органам вла</w:t>
      </w:r>
      <w:bookmarkStart w:id="0" w:name="_GoBack"/>
      <w:bookmarkEnd w:id="0"/>
      <w:r w:rsidR="00D61664">
        <w:t>сти района не вс</w:t>
      </w:r>
      <w:r w:rsidR="00D61664">
        <w:t>е</w:t>
      </w:r>
      <w:r w:rsidR="00D61664">
        <w:t>гда возможно эффективно работать, оперативно реагировать на экономические, социальные, политические потребности граждан.</w:t>
      </w:r>
    </w:p>
    <w:p w:rsidR="003279BC" w:rsidRDefault="002D16C4" w:rsidP="00D61664">
      <w:pPr>
        <w:ind w:firstLine="709"/>
        <w:jc w:val="both"/>
      </w:pPr>
      <w:proofErr w:type="gramStart"/>
      <w:r>
        <w:t>В администрации муниципального образования Славянский район работа с обращениями граждан ведется в соответствии с Конституцией Российской Федерации, Федеральным законом № 59-ФЗ от 02</w:t>
      </w:r>
      <w:r w:rsidR="00306464">
        <w:t xml:space="preserve"> мая </w:t>
      </w:r>
      <w:r>
        <w:t>2006 года «О порядке рассмотрения граждан в Российской Федерации», с Порядком по работе с о</w:t>
      </w:r>
      <w:r>
        <w:t>б</w:t>
      </w:r>
      <w:r>
        <w:t>ращениями граждан в администрации муниципального образования Славя</w:t>
      </w:r>
      <w:r>
        <w:t>н</w:t>
      </w:r>
      <w:r>
        <w:t xml:space="preserve">ский район, утвержденным </w:t>
      </w:r>
      <w:r w:rsidR="002F65AA">
        <w:t>постановлением от 23</w:t>
      </w:r>
      <w:r w:rsidR="00306464">
        <w:t xml:space="preserve"> апреля </w:t>
      </w:r>
      <w:r w:rsidR="002F65AA">
        <w:t>2013 года № 932 «О Порядке работы с обращениями граждан в</w:t>
      </w:r>
      <w:proofErr w:type="gramEnd"/>
      <w:r w:rsidR="002F65AA">
        <w:t xml:space="preserve"> администрации муниципально</w:t>
      </w:r>
      <w:r w:rsidR="00232B6E">
        <w:t>го о</w:t>
      </w:r>
      <w:r w:rsidR="00232B6E">
        <w:t>б</w:t>
      </w:r>
      <w:r w:rsidR="00232B6E">
        <w:t>разования Славянский район»</w:t>
      </w:r>
      <w:r w:rsidR="00CE696E">
        <w:t>.</w:t>
      </w:r>
      <w:r w:rsidR="00D61664">
        <w:t xml:space="preserve"> </w:t>
      </w:r>
    </w:p>
    <w:p w:rsidR="004A62E3" w:rsidRDefault="004A62E3" w:rsidP="00D61664">
      <w:pPr>
        <w:ind w:firstLine="709"/>
        <w:jc w:val="both"/>
      </w:pPr>
      <w:r>
        <w:t>Положение о работе с обращениями подробно регламентируют админ</w:t>
      </w:r>
      <w:r>
        <w:t>и</w:t>
      </w:r>
      <w:r>
        <w:t>стративные процедуры на всех этапах прохождения обращений и организаций личного приема граждан.</w:t>
      </w:r>
      <w:r w:rsidR="00FA2AD3">
        <w:t xml:space="preserve"> Работа с обращениями ориентирована как на обесп</w:t>
      </w:r>
      <w:r w:rsidR="00FA2AD3">
        <w:t>е</w:t>
      </w:r>
      <w:r w:rsidR="00FA2AD3">
        <w:t xml:space="preserve">чение прав граждан, так и на повышение ответственности должностных лиц.  </w:t>
      </w:r>
    </w:p>
    <w:p w:rsidR="001D193B" w:rsidRDefault="001D193B" w:rsidP="00D61664">
      <w:pPr>
        <w:ind w:firstLine="709"/>
        <w:jc w:val="both"/>
      </w:pPr>
      <w:r>
        <w:t>В администрации муниципального образования Славянский район сущ</w:t>
      </w:r>
      <w:r>
        <w:t>е</w:t>
      </w:r>
      <w:r>
        <w:t>ствует три направления работы с обращениями граждан:</w:t>
      </w:r>
    </w:p>
    <w:p w:rsidR="001D193B" w:rsidRDefault="001D193B" w:rsidP="00D61664">
      <w:pPr>
        <w:ind w:firstLine="709"/>
        <w:jc w:val="both"/>
      </w:pPr>
      <w:r>
        <w:t>- письменные обращения, в том числе поступившие по электронной п</w:t>
      </w:r>
      <w:r>
        <w:t>о</w:t>
      </w:r>
      <w:r>
        <w:t>чте;</w:t>
      </w:r>
    </w:p>
    <w:p w:rsidR="001D193B" w:rsidRDefault="001D193B" w:rsidP="00D61664">
      <w:pPr>
        <w:ind w:firstLine="709"/>
        <w:jc w:val="both"/>
      </w:pPr>
      <w:r>
        <w:t>- личный прием граждан;</w:t>
      </w:r>
    </w:p>
    <w:p w:rsidR="001D193B" w:rsidRDefault="001D193B" w:rsidP="00D61664">
      <w:pPr>
        <w:ind w:firstLine="709"/>
        <w:jc w:val="both"/>
      </w:pPr>
      <w:r>
        <w:t>- прием обращений посредством телефонной связи «Горячая линия».</w:t>
      </w:r>
    </w:p>
    <w:p w:rsidR="002F7834" w:rsidRDefault="00EF32E8" w:rsidP="00D61664">
      <w:pPr>
        <w:ind w:firstLine="709"/>
        <w:jc w:val="both"/>
      </w:pPr>
      <w:r>
        <w:t>Анализ общего количества письменных обращений, поступивших в а</w:t>
      </w:r>
      <w:r>
        <w:t>д</w:t>
      </w:r>
      <w:r>
        <w:t>министрацию муниципального образования Славянский район за 2016 год, п</w:t>
      </w:r>
      <w:r>
        <w:t>о</w:t>
      </w:r>
      <w:r>
        <w:t>казывает, что по сравнению с аналогичным периодом прошлого года их кол</w:t>
      </w:r>
      <w:r>
        <w:t>и</w:t>
      </w:r>
      <w:r>
        <w:t>чество возросло на 3</w:t>
      </w:r>
      <w:r w:rsidR="00925B61">
        <w:t>4</w:t>
      </w:r>
      <w:r>
        <w:t xml:space="preserve"> письменных обращения, т.е. </w:t>
      </w:r>
      <w:r w:rsidR="00E9683C">
        <w:t xml:space="preserve">на </w:t>
      </w:r>
      <w:r w:rsidR="00925B61">
        <w:t>2</w:t>
      </w:r>
      <w:r w:rsidR="00E9683C">
        <w:t xml:space="preserve"> % и составило </w:t>
      </w:r>
      <w:r w:rsidR="00925B61">
        <w:t>1263</w:t>
      </w:r>
      <w:r w:rsidR="00E9683C">
        <w:t xml:space="preserve"> о</w:t>
      </w:r>
      <w:r w:rsidR="00E9683C">
        <w:t>б</w:t>
      </w:r>
      <w:r w:rsidR="00E9683C">
        <w:t>ращений.</w:t>
      </w:r>
      <w:r w:rsidR="00CA7DD9">
        <w:t xml:space="preserve"> </w:t>
      </w:r>
    </w:p>
    <w:p w:rsidR="00F979EB" w:rsidRDefault="00CA7DD9" w:rsidP="00D61664">
      <w:pPr>
        <w:ind w:firstLine="709"/>
        <w:jc w:val="both"/>
      </w:pPr>
      <w:r>
        <w:t xml:space="preserve">Количество устных обращений </w:t>
      </w:r>
      <w:r w:rsidR="002F7834">
        <w:t>снизилось</w:t>
      </w:r>
      <w:r w:rsidR="00EA1714">
        <w:t xml:space="preserve"> на </w:t>
      </w:r>
      <w:r w:rsidR="008C210E">
        <w:t>1</w:t>
      </w:r>
      <w:r w:rsidR="002F7834">
        <w:t>7</w:t>
      </w:r>
      <w:r w:rsidR="008C210E">
        <w:t xml:space="preserve"> </w:t>
      </w:r>
      <w:r w:rsidR="00EA1714">
        <w:t>% по сравнению с анал</w:t>
      </w:r>
      <w:r w:rsidR="00EA1714">
        <w:t>о</w:t>
      </w:r>
      <w:r w:rsidR="00EA1714">
        <w:t xml:space="preserve">гичным </w:t>
      </w:r>
      <w:r w:rsidR="00E9683C">
        <w:t xml:space="preserve"> </w:t>
      </w:r>
      <w:r w:rsidR="00EA1714">
        <w:t xml:space="preserve">периодом 2015 года и составило </w:t>
      </w:r>
      <w:r w:rsidR="002F7834">
        <w:t>1420</w:t>
      </w:r>
      <w:r w:rsidR="00EA1714">
        <w:t xml:space="preserve"> обращений.</w:t>
      </w:r>
      <w:r w:rsidR="008C210E">
        <w:t xml:space="preserve"> </w:t>
      </w:r>
    </w:p>
    <w:p w:rsidR="001D193B" w:rsidRDefault="00F979EB" w:rsidP="00D61664">
      <w:pPr>
        <w:ind w:firstLine="709"/>
        <w:jc w:val="both"/>
      </w:pPr>
      <w:r>
        <w:t xml:space="preserve">Для оперативной связи с населением в администрации муниципального образования Славянский район работает «Горячая линия главы района». </w:t>
      </w:r>
      <w:r w:rsidR="008C210E">
        <w:t>По т</w:t>
      </w:r>
      <w:r w:rsidR="008C210E">
        <w:t>е</w:t>
      </w:r>
      <w:r w:rsidR="008C210E">
        <w:t xml:space="preserve">лефону «Горячая линия» в 2016 году поступило </w:t>
      </w:r>
      <w:r w:rsidR="002F7834">
        <w:t>497</w:t>
      </w:r>
      <w:r w:rsidR="008C210E">
        <w:t xml:space="preserve"> обращени</w:t>
      </w:r>
      <w:r w:rsidR="002F7834">
        <w:t>й</w:t>
      </w:r>
      <w:r w:rsidR="008C210E">
        <w:t>, в 2015 году к</w:t>
      </w:r>
      <w:r w:rsidR="008C210E">
        <w:t>о</w:t>
      </w:r>
      <w:r w:rsidR="008C210E">
        <w:t xml:space="preserve">личество таковых обращений поступило </w:t>
      </w:r>
      <w:r w:rsidR="002F7834">
        <w:t>871</w:t>
      </w:r>
      <w:r w:rsidR="008C210E">
        <w:t xml:space="preserve">, т.е. их количество сократилось на </w:t>
      </w:r>
      <w:r w:rsidR="002F7834">
        <w:t>43</w:t>
      </w:r>
      <w:r w:rsidR="008C210E">
        <w:t xml:space="preserve"> %.</w:t>
      </w:r>
      <w:r>
        <w:t xml:space="preserve"> </w:t>
      </w:r>
    </w:p>
    <w:p w:rsidR="00F979EB" w:rsidRDefault="00F979EB" w:rsidP="00D61664">
      <w:pPr>
        <w:ind w:firstLine="709"/>
        <w:jc w:val="both"/>
      </w:pPr>
      <w:r>
        <w:t>По категориям поступившие письменные обращения распределились сл</w:t>
      </w:r>
      <w:r>
        <w:t>е</w:t>
      </w:r>
      <w:r>
        <w:t>дующим образом:</w:t>
      </w:r>
    </w:p>
    <w:p w:rsidR="00F979EB" w:rsidRDefault="00370A9F" w:rsidP="00D61664">
      <w:pPr>
        <w:ind w:firstLine="709"/>
        <w:jc w:val="both"/>
      </w:pPr>
      <w:r>
        <w:lastRenderedPageBreak/>
        <w:t xml:space="preserve">- заявление – </w:t>
      </w:r>
      <w:r w:rsidR="00145115">
        <w:t>77</w:t>
      </w:r>
      <w:r>
        <w:t xml:space="preserve"> %;</w:t>
      </w:r>
    </w:p>
    <w:p w:rsidR="00370A9F" w:rsidRDefault="00370A9F" w:rsidP="00D61664">
      <w:pPr>
        <w:ind w:firstLine="709"/>
        <w:jc w:val="both"/>
      </w:pPr>
      <w:r>
        <w:t xml:space="preserve">- жалобы – </w:t>
      </w:r>
      <w:r w:rsidR="00145115">
        <w:t>8</w:t>
      </w:r>
      <w:r>
        <w:t xml:space="preserve"> %;</w:t>
      </w:r>
    </w:p>
    <w:p w:rsidR="00370A9F" w:rsidRDefault="00370A9F" w:rsidP="00D61664">
      <w:pPr>
        <w:ind w:firstLine="709"/>
        <w:jc w:val="both"/>
      </w:pPr>
      <w:r>
        <w:t xml:space="preserve">- сообщения – </w:t>
      </w:r>
      <w:r w:rsidR="00145115">
        <w:t xml:space="preserve">14 </w:t>
      </w:r>
      <w:r>
        <w:t>%;</w:t>
      </w:r>
    </w:p>
    <w:p w:rsidR="00370A9F" w:rsidRDefault="00370A9F" w:rsidP="00D61664">
      <w:pPr>
        <w:ind w:firstLine="709"/>
        <w:jc w:val="both"/>
      </w:pPr>
      <w:r>
        <w:t xml:space="preserve">- предложения – </w:t>
      </w:r>
      <w:r w:rsidR="00145115">
        <w:t>0,2</w:t>
      </w:r>
      <w:r>
        <w:t xml:space="preserve"> %;</w:t>
      </w:r>
    </w:p>
    <w:p w:rsidR="00370A9F" w:rsidRDefault="00370A9F" w:rsidP="00D61664">
      <w:pPr>
        <w:ind w:firstLine="709"/>
        <w:jc w:val="both"/>
      </w:pPr>
      <w:r>
        <w:t xml:space="preserve">- не обращения, без смысла – </w:t>
      </w:r>
      <w:r w:rsidR="00145115">
        <w:t>0,2</w:t>
      </w:r>
      <w:r>
        <w:t xml:space="preserve"> %.</w:t>
      </w:r>
    </w:p>
    <w:p w:rsidR="000E0735" w:rsidRDefault="00C92A1B" w:rsidP="00D61664">
      <w:pPr>
        <w:ind w:firstLine="709"/>
        <w:jc w:val="both"/>
      </w:pPr>
      <w:r>
        <w:t>Количество повторных письменных обращений</w:t>
      </w:r>
      <w:r w:rsidR="006056E9">
        <w:t xml:space="preserve"> </w:t>
      </w:r>
      <w:r w:rsidR="00370448">
        <w:t xml:space="preserve">за 2016 год </w:t>
      </w:r>
      <w:r w:rsidR="007C514B">
        <w:t>возросло</w:t>
      </w:r>
      <w:r w:rsidR="00370448">
        <w:t xml:space="preserve"> на </w:t>
      </w:r>
      <w:r w:rsidR="007C514B">
        <w:t xml:space="preserve">  2</w:t>
      </w:r>
      <w:r w:rsidR="00370448">
        <w:t xml:space="preserve"> % и составило </w:t>
      </w:r>
      <w:r w:rsidR="007C514B">
        <w:t>6</w:t>
      </w:r>
      <w:r w:rsidR="00370448">
        <w:t xml:space="preserve"> % от общего количества обращений.</w:t>
      </w:r>
      <w:r w:rsidR="00790664">
        <w:t xml:space="preserve"> Заявителям повторно даны разъяснения в рамках действующего законодательства.</w:t>
      </w:r>
      <w:r w:rsidR="0064652E">
        <w:t xml:space="preserve"> Причина, побу</w:t>
      </w:r>
      <w:r w:rsidR="0064652E">
        <w:t>ж</w:t>
      </w:r>
      <w:r w:rsidR="0064652E">
        <w:t>дающая граждан повторно обращаться к главе муниципального образования, зачастую вызвана попыткой многократными обращениями все-таки решить свой вопрос.</w:t>
      </w:r>
    </w:p>
    <w:p w:rsidR="0047365F" w:rsidRDefault="0047365F" w:rsidP="00D61664">
      <w:pPr>
        <w:ind w:firstLine="709"/>
        <w:jc w:val="both"/>
      </w:pPr>
      <w:r>
        <w:t xml:space="preserve">В сравнении с 2015 годом на 1 % </w:t>
      </w:r>
      <w:r w:rsidR="00500C53">
        <w:t>сократилось</w:t>
      </w:r>
      <w:r>
        <w:t xml:space="preserve"> количество обращений из вышестоящих организаций </w:t>
      </w:r>
      <w:r w:rsidR="00500C53">
        <w:t>и составило 74 % от общего количества письменных обращений, поступивших в 2016 году</w:t>
      </w:r>
      <w:r w:rsidR="00A1486D">
        <w:t>.</w:t>
      </w:r>
    </w:p>
    <w:p w:rsidR="00B26585" w:rsidRDefault="00B26585" w:rsidP="00D61664">
      <w:pPr>
        <w:ind w:firstLine="709"/>
        <w:jc w:val="both"/>
      </w:pPr>
      <w:r>
        <w:t>Анализ обращений, поступивших из вышестоящих организаций, свид</w:t>
      </w:r>
      <w:r>
        <w:t>е</w:t>
      </w:r>
      <w:r>
        <w:t xml:space="preserve">тельствует о том, что по-прежнему в своем большинстве решение вопросов, с которыми обращаются заявители в адрес руководства края и страны, входят в компетенцию органов местного самоуправления. </w:t>
      </w:r>
      <w:r w:rsidR="00B97FEA">
        <w:t>Но многие предпочитают ср</w:t>
      </w:r>
      <w:r w:rsidR="00B97FEA">
        <w:t>а</w:t>
      </w:r>
      <w:r w:rsidR="00B97FEA">
        <w:t>зу обращаться в вышестоящие органы, полагая, что таким образом у них бол</w:t>
      </w:r>
      <w:r w:rsidR="00B97FEA">
        <w:t>ь</w:t>
      </w:r>
      <w:r w:rsidR="00B97FEA">
        <w:t>ше возможностей решить свою просьбу положительно. Поэтому зачастую с большим возмущением воспринимают ответы на свои обращения, направление в вышестоящие органы власти, за подписью руководителей органов местного самоуправления, расценивая это как бюрократический подход к рассмотрению их просьб и требуя ответ только за подписью того руководителя, в чей адрес было направлено письмо.</w:t>
      </w:r>
    </w:p>
    <w:p w:rsidR="001B1906" w:rsidRDefault="008C61A3" w:rsidP="00D61664">
      <w:pPr>
        <w:ind w:firstLine="709"/>
        <w:jc w:val="both"/>
      </w:pPr>
      <w:r>
        <w:t>Анализ социального состава авторов обращений показывает, что бол</w:t>
      </w:r>
      <w:r>
        <w:t>ь</w:t>
      </w:r>
      <w:r>
        <w:t xml:space="preserve">шинство из них относится к социально незащищённым слоям населения: </w:t>
      </w:r>
      <w:r w:rsidR="00B84E85">
        <w:t>наибольшее количество обращений поступило от пенсионеров (</w:t>
      </w:r>
      <w:r w:rsidR="0033527C">
        <w:t>9</w:t>
      </w:r>
      <w:r w:rsidR="00B84E85">
        <w:t xml:space="preserve"> %), </w:t>
      </w:r>
      <w:r w:rsidR="0033527C">
        <w:t xml:space="preserve">ветераны и инвалиды (3 %), </w:t>
      </w:r>
      <w:r w:rsidR="00691630">
        <w:t>рабочие (</w:t>
      </w:r>
      <w:r w:rsidR="0033527C">
        <w:t>2 %), 50 % заявителей при написании обращения не указывали свое социальное положение.</w:t>
      </w:r>
      <w:r w:rsidR="008874DC">
        <w:t xml:space="preserve"> </w:t>
      </w:r>
    </w:p>
    <w:p w:rsidR="007F6F2A" w:rsidRDefault="001B1906" w:rsidP="00D61664">
      <w:pPr>
        <w:ind w:firstLine="709"/>
        <w:jc w:val="both"/>
      </w:pPr>
      <w:proofErr w:type="gramStart"/>
      <w:r>
        <w:t>Результативность рассмотрения письменных обращений граждан в адм</w:t>
      </w:r>
      <w:r>
        <w:t>и</w:t>
      </w:r>
      <w:r>
        <w:t>нистрации муниципального образования Славянский район в процентном соо</w:t>
      </w:r>
      <w:r>
        <w:t>т</w:t>
      </w:r>
      <w:r>
        <w:t xml:space="preserve">ношении от числа рассмотренных такова: даны разъяснения на </w:t>
      </w:r>
      <w:r w:rsidR="00586742">
        <w:t>43</w:t>
      </w:r>
      <w:r>
        <w:t xml:space="preserve"> % обращ</w:t>
      </w:r>
      <w:r>
        <w:t>е</w:t>
      </w:r>
      <w:r>
        <w:t xml:space="preserve">ний, </w:t>
      </w:r>
      <w:r w:rsidR="009E4F28">
        <w:t xml:space="preserve">не поддержано 1 %, поддержано </w:t>
      </w:r>
      <w:r w:rsidR="00586742">
        <w:t>21</w:t>
      </w:r>
      <w:r w:rsidR="009E4F28">
        <w:t xml:space="preserve"> % обращений, меры приняты по </w:t>
      </w:r>
      <w:r w:rsidR="00586742">
        <w:t>24</w:t>
      </w:r>
      <w:r w:rsidR="009E4F28">
        <w:t xml:space="preserve"> %, находятся на рассмотрении согласно установленных Законодательством сроков </w:t>
      </w:r>
      <w:r w:rsidR="00586742">
        <w:t>11</w:t>
      </w:r>
      <w:r w:rsidR="009E4F28">
        <w:t xml:space="preserve"> %. </w:t>
      </w:r>
      <w:r w:rsidR="000E5716">
        <w:t xml:space="preserve"> Пристальное внимание к просьбам и обращениям населения позволило в </w:t>
      </w:r>
      <w:r w:rsidR="00A72560">
        <w:t>отчетном периоде увеличит</w:t>
      </w:r>
      <w:r w:rsidR="000E5716">
        <w:t>ь положительно</w:t>
      </w:r>
      <w:r w:rsidR="00A72560">
        <w:t>е</w:t>
      </w:r>
      <w:r w:rsidR="000E5716">
        <w:t xml:space="preserve"> решен</w:t>
      </w:r>
      <w:r w:rsidR="00A72560">
        <w:t>ие</w:t>
      </w:r>
      <w:r w:rsidR="000E5716">
        <w:t xml:space="preserve"> письменных обращений в сравнении с</w:t>
      </w:r>
      <w:proofErr w:type="gramEnd"/>
      <w:r w:rsidR="000E5716">
        <w:t xml:space="preserve"> аналогичным периодом прошлого года. </w:t>
      </w:r>
    </w:p>
    <w:p w:rsidR="00413840" w:rsidRDefault="00390EA6" w:rsidP="00D61664">
      <w:pPr>
        <w:ind w:firstLine="709"/>
        <w:jc w:val="both"/>
      </w:pPr>
      <w:r>
        <w:t xml:space="preserve">В отношении устных обращений, поступивших на расширенных приемах: рассмотрено положительно </w:t>
      </w:r>
      <w:r w:rsidR="00170023">
        <w:t>10</w:t>
      </w:r>
      <w:r>
        <w:t xml:space="preserve"> % обращений</w:t>
      </w:r>
      <w:r w:rsidR="00170023">
        <w:t>, поддержано и остаются на ко</w:t>
      </w:r>
      <w:r w:rsidR="00170023">
        <w:t>н</w:t>
      </w:r>
      <w:r w:rsidR="00170023">
        <w:t>троле до полного исполнения 15 % обращений</w:t>
      </w:r>
      <w:r>
        <w:t>, даны разъяснения 3</w:t>
      </w:r>
      <w:r w:rsidR="00170023">
        <w:t>1</w:t>
      </w:r>
      <w:r>
        <w:t xml:space="preserve"> %, отказ</w:t>
      </w:r>
      <w:r>
        <w:t>а</w:t>
      </w:r>
      <w:r w:rsidR="00A72560">
        <w:t>но 2 %, в работе остаются</w:t>
      </w:r>
      <w:r w:rsidR="005E759E">
        <w:t xml:space="preserve"> </w:t>
      </w:r>
      <w:r w:rsidR="00012EEA">
        <w:t>42</w:t>
      </w:r>
      <w:r w:rsidR="005E759E">
        <w:t xml:space="preserve"> % обращений</w:t>
      </w:r>
      <w:r>
        <w:t>.</w:t>
      </w:r>
    </w:p>
    <w:p w:rsidR="004C2A52" w:rsidRDefault="00BB3476" w:rsidP="00D61664">
      <w:pPr>
        <w:ind w:firstLine="709"/>
        <w:jc w:val="both"/>
      </w:pPr>
      <w:r>
        <w:t xml:space="preserve">Результаты рассмотрения обращений, поступивших по круглосуточному телефону «Горячая линия», распределились следующим образом: разъяснено  </w:t>
      </w:r>
      <w:r w:rsidR="0096171E">
        <w:lastRenderedPageBreak/>
        <w:t>29</w:t>
      </w:r>
      <w:r>
        <w:t xml:space="preserve"> % обращений, положительно решены </w:t>
      </w:r>
      <w:r w:rsidR="0096171E">
        <w:t>26</w:t>
      </w:r>
      <w:r>
        <w:t xml:space="preserve"> % обращения, </w:t>
      </w:r>
      <w:r w:rsidR="0045437D">
        <w:t>отказано в 1 %</w:t>
      </w:r>
      <w:r w:rsidR="00946B4C">
        <w:t xml:space="preserve">, </w:t>
      </w:r>
      <w:r w:rsidR="0096171E">
        <w:t>по</w:t>
      </w:r>
      <w:r w:rsidR="0096171E">
        <w:t>д</w:t>
      </w:r>
      <w:r w:rsidR="0096171E">
        <w:t xml:space="preserve">держано 20 % обращений, </w:t>
      </w:r>
      <w:r w:rsidR="00946B4C">
        <w:t xml:space="preserve">в работе остаются </w:t>
      </w:r>
      <w:r w:rsidR="0096171E">
        <w:t>24</w:t>
      </w:r>
      <w:r w:rsidR="00946B4C">
        <w:t xml:space="preserve"> % обращений.</w:t>
      </w:r>
    </w:p>
    <w:p w:rsidR="007F6F2A" w:rsidRDefault="009A075A" w:rsidP="00D61664">
      <w:pPr>
        <w:ind w:firstLine="709"/>
        <w:jc w:val="both"/>
      </w:pPr>
      <w:r>
        <w:t xml:space="preserve">При рассмотрении обращений граждан применяются такие формы, как рассмотрение с выездом и с участием заявителей на место </w:t>
      </w:r>
      <w:r w:rsidR="00E848FF">
        <w:t>2</w:t>
      </w:r>
      <w:r>
        <w:t xml:space="preserve">0 % обращений, что обеспечивает более объективное, всестороннее и своевременное рассмотрение обращений. </w:t>
      </w:r>
      <w:r w:rsidR="00BB3476">
        <w:t xml:space="preserve"> </w:t>
      </w:r>
    </w:p>
    <w:p w:rsidR="00D06E1E" w:rsidRPr="00834F50" w:rsidRDefault="007F30B6" w:rsidP="00D61664">
      <w:pPr>
        <w:ind w:firstLine="709"/>
        <w:jc w:val="both"/>
      </w:pPr>
      <w:r w:rsidRPr="00834F50">
        <w:t>На личных приемах граждан главой района чаще всего поднимаются в</w:t>
      </w:r>
      <w:r w:rsidRPr="00834F50">
        <w:t>о</w:t>
      </w:r>
      <w:r w:rsidRPr="00834F50">
        <w:t>просы выделения жилья, ремонта домов и жилых помещений,</w:t>
      </w:r>
      <w:r w:rsidR="00433775" w:rsidRPr="00834F50">
        <w:t xml:space="preserve"> благоустройство дорог, тротуаров и дворовых территорий, причины повышения тарифов на услуги жилищно-коммунального хозяйства, </w:t>
      </w:r>
      <w:r w:rsidRPr="00834F50">
        <w:t>а также оказание материальной помощи, в связи с трудной жизненной ситуацией.</w:t>
      </w:r>
    </w:p>
    <w:p w:rsidR="00F85898" w:rsidRDefault="00F85898" w:rsidP="00D61664">
      <w:pPr>
        <w:ind w:firstLine="709"/>
        <w:jc w:val="both"/>
      </w:pPr>
      <w:r>
        <w:t xml:space="preserve">Анализ поступившей корреспонденции показал, что тематика обращений граждан в целом не изменилось. По-прежнему доминируют вопросы жилищно-коммунального хозяйства и социального обеспечения граждан. Не менее </w:t>
      </w:r>
      <w:proofErr w:type="gramStart"/>
      <w:r>
        <w:t>ва</w:t>
      </w:r>
      <w:r>
        <w:t>ж</w:t>
      </w:r>
      <w:r>
        <w:t>ное значение</w:t>
      </w:r>
      <w:proofErr w:type="gramEnd"/>
      <w:r>
        <w:t xml:space="preserve"> имеют вопросы земельных отношений. Значительное место зан</w:t>
      </w:r>
      <w:r>
        <w:t>и</w:t>
      </w:r>
      <w:r>
        <w:t xml:space="preserve">мали просьбы выделения земельных участков под индивидуальное </w:t>
      </w:r>
      <w:proofErr w:type="gramStart"/>
      <w:r>
        <w:t>жилое стр</w:t>
      </w:r>
      <w:r>
        <w:t>о</w:t>
      </w:r>
      <w:r>
        <w:t>ительство</w:t>
      </w:r>
      <w:proofErr w:type="gramEnd"/>
      <w:r>
        <w:t>, для организации личного подсобного хозяйства. На все вопросы вышеуказанной категории были даны разъяснения в соответствии с земельным законодательством.</w:t>
      </w:r>
    </w:p>
    <w:p w:rsidR="00A56502" w:rsidRDefault="00A56502" w:rsidP="00D61664">
      <w:pPr>
        <w:ind w:firstLine="709"/>
        <w:jc w:val="both"/>
      </w:pPr>
      <w:r>
        <w:t xml:space="preserve">Каждое шестое обращение содержит просьбу об улучшении жилищных условий. В целом за 2016 год количество обращений, содержащих вопросы о предоставлении социального жилья </w:t>
      </w:r>
      <w:r w:rsidR="0064012F">
        <w:t>различным категориям граждан и улучш</w:t>
      </w:r>
      <w:r w:rsidR="0064012F">
        <w:t>е</w:t>
      </w:r>
      <w:r w:rsidR="0064012F">
        <w:t xml:space="preserve">нии их жилищных условий путем участия в жилищных программах, составило </w:t>
      </w:r>
      <w:r w:rsidR="00834F50">
        <w:t>12</w:t>
      </w:r>
      <w:r w:rsidR="0064012F">
        <w:t xml:space="preserve"> %. Наиболее часто они поступают от работников бюджетной сферы, мол</w:t>
      </w:r>
      <w:r w:rsidR="0064012F">
        <w:t>о</w:t>
      </w:r>
      <w:r w:rsidR="0064012F">
        <w:t>дых и многодетных семей, детей-сирот.</w:t>
      </w:r>
      <w:r w:rsidR="00D63F48">
        <w:t xml:space="preserve"> Обеспечение детей-сирот и детей оставшихся без попечения родителей является приоритетной задачей муниц</w:t>
      </w:r>
      <w:r w:rsidR="00D63F48">
        <w:t>и</w:t>
      </w:r>
      <w:r w:rsidR="00D63F48">
        <w:t xml:space="preserve">пального образования Славянский район, хотя решение этой задачи требует больших денежных затрат, но администрация </w:t>
      </w:r>
      <w:r w:rsidR="004F48F3">
        <w:t>муниципального образования з</w:t>
      </w:r>
      <w:r w:rsidR="004F48F3">
        <w:t>а</w:t>
      </w:r>
      <w:r w:rsidR="004F48F3">
        <w:t xml:space="preserve">нимается </w:t>
      </w:r>
      <w:r w:rsidR="001C71E3">
        <w:t xml:space="preserve">данной проблемой в течение всего года. За </w:t>
      </w:r>
      <w:r w:rsidR="00601633">
        <w:t>отчетный период</w:t>
      </w:r>
      <w:r w:rsidR="001C71E3">
        <w:t xml:space="preserve"> было выдано два сертификата на улучшение жилищных условий вынужденным пер</w:t>
      </w:r>
      <w:r w:rsidR="001C71E3">
        <w:t>е</w:t>
      </w:r>
      <w:r w:rsidR="001C71E3">
        <w:t>селенцам, выделена сумма денежных средств на улучшение жилищных условий лицу</w:t>
      </w:r>
      <w:r w:rsidR="00A72560">
        <w:t>,</w:t>
      </w:r>
      <w:r w:rsidR="001C71E3">
        <w:t xml:space="preserve"> </w:t>
      </w:r>
      <w:r w:rsidR="00A72560">
        <w:t>у</w:t>
      </w:r>
      <w:r w:rsidR="001C71E3">
        <w:t xml:space="preserve">воленному с военной службы, </w:t>
      </w:r>
      <w:r w:rsidR="00601633">
        <w:t>девяти детям</w:t>
      </w:r>
      <w:r w:rsidR="001C71E3">
        <w:t>-сирот</w:t>
      </w:r>
      <w:r w:rsidR="00601633">
        <w:t>ам</w:t>
      </w:r>
      <w:r w:rsidR="001C71E3">
        <w:t xml:space="preserve"> </w:t>
      </w:r>
      <w:r w:rsidR="00601633">
        <w:t xml:space="preserve">были </w:t>
      </w:r>
      <w:r w:rsidR="001C71E3">
        <w:t>выделен</w:t>
      </w:r>
      <w:r w:rsidR="00601633">
        <w:t>ы</w:t>
      </w:r>
      <w:r w:rsidR="001C71E3">
        <w:t xml:space="preserve"> квартир</w:t>
      </w:r>
      <w:r w:rsidR="00601633">
        <w:t>ы</w:t>
      </w:r>
      <w:r w:rsidR="001C71E3">
        <w:t>.</w:t>
      </w:r>
      <w:r w:rsidR="003E4259">
        <w:t xml:space="preserve"> При наличии положительной динамики в данном направлении, пр</w:t>
      </w:r>
      <w:r w:rsidR="003E4259">
        <w:t>и</w:t>
      </w:r>
      <w:r w:rsidR="003E4259">
        <w:t>нимаемые меры, направленные на улучшение жилищных условий, недостато</w:t>
      </w:r>
      <w:r w:rsidR="003E4259">
        <w:t>ч</w:t>
      </w:r>
      <w:r w:rsidR="003E4259">
        <w:t xml:space="preserve">ны, поэтому жилищная проблема на сегодняшний день, к сожалению, для большинства граждан района остается наиболее злободневной. </w:t>
      </w:r>
    </w:p>
    <w:p w:rsidR="00375B19" w:rsidRDefault="00227B85" w:rsidP="00A8581E">
      <w:pPr>
        <w:ind w:firstLine="709"/>
        <w:jc w:val="both"/>
        <w:rPr>
          <w:szCs w:val="28"/>
        </w:rPr>
      </w:pPr>
      <w:r>
        <w:t>Так же приоритетными остаются вопросы капитального и текущего р</w:t>
      </w:r>
      <w:r>
        <w:t>е</w:t>
      </w:r>
      <w:r>
        <w:t>монта многоквартирных домов, благоустройства населенных пунктов, газиф</w:t>
      </w:r>
      <w:r>
        <w:t>и</w:t>
      </w:r>
      <w:r>
        <w:t>кации улиц и частных домов, качество предоставления коммунальных услуг.</w:t>
      </w:r>
      <w:r w:rsidR="00115841">
        <w:t xml:space="preserve"> Как правило, указанные вопросы поднимаются в коллективных обращениях, которых в отчетный период в администрацию района поступило </w:t>
      </w:r>
      <w:r w:rsidR="006F5382">
        <w:t>6 %</w:t>
      </w:r>
      <w:r w:rsidR="00E7227A">
        <w:t xml:space="preserve"> от общего количества обращений, что на 18 % </w:t>
      </w:r>
      <w:r w:rsidR="00543F22">
        <w:t>меньше, чем в аналогичном периоде 2015 года.</w:t>
      </w:r>
      <w:r w:rsidR="00DF56BA">
        <w:t xml:space="preserve"> </w:t>
      </w:r>
    </w:p>
    <w:p w:rsidR="00796BBA" w:rsidRDefault="00796BBA" w:rsidP="00227B8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 целью </w:t>
      </w:r>
      <w:r w:rsidR="0057091F">
        <w:rPr>
          <w:szCs w:val="28"/>
        </w:rPr>
        <w:t xml:space="preserve">установления активного диалога власти с населением, изучением проблем  жителей и принятия </w:t>
      </w:r>
      <w:proofErr w:type="spellStart"/>
      <w:r w:rsidR="0057091F">
        <w:rPr>
          <w:szCs w:val="28"/>
        </w:rPr>
        <w:t>обоюдоприемлемых</w:t>
      </w:r>
      <w:proofErr w:type="spellEnd"/>
      <w:r w:rsidR="0057091F">
        <w:rPr>
          <w:szCs w:val="28"/>
        </w:rPr>
        <w:t xml:space="preserve"> решений</w:t>
      </w:r>
      <w:r w:rsidR="0005331C">
        <w:rPr>
          <w:szCs w:val="28"/>
        </w:rPr>
        <w:t xml:space="preserve"> более эффективной формой </w:t>
      </w:r>
      <w:proofErr w:type="gramStart"/>
      <w:r w:rsidR="0005331C">
        <w:rPr>
          <w:szCs w:val="28"/>
        </w:rPr>
        <w:t>признана</w:t>
      </w:r>
      <w:proofErr w:type="gramEnd"/>
      <w:r w:rsidR="0005331C">
        <w:rPr>
          <w:szCs w:val="28"/>
        </w:rPr>
        <w:t xml:space="preserve"> – проведение встреч, собраний с жителями сельских посел</w:t>
      </w:r>
      <w:r w:rsidR="0005331C">
        <w:rPr>
          <w:szCs w:val="28"/>
        </w:rPr>
        <w:t>е</w:t>
      </w:r>
      <w:r w:rsidR="0005331C">
        <w:rPr>
          <w:szCs w:val="28"/>
        </w:rPr>
        <w:t xml:space="preserve">ний. За отчетный период </w:t>
      </w:r>
      <w:r w:rsidR="00FA50C4">
        <w:rPr>
          <w:szCs w:val="28"/>
        </w:rPr>
        <w:t>проведены встречи с жителями всех сельских посел</w:t>
      </w:r>
      <w:r w:rsidR="00FA50C4">
        <w:rPr>
          <w:szCs w:val="28"/>
        </w:rPr>
        <w:t>е</w:t>
      </w:r>
      <w:r w:rsidR="00FA50C4">
        <w:rPr>
          <w:szCs w:val="28"/>
        </w:rPr>
        <w:t>ний. Для участия в собраниях приглашаются заместители главы района, рук</w:t>
      </w:r>
      <w:r w:rsidR="00FA50C4">
        <w:rPr>
          <w:szCs w:val="28"/>
        </w:rPr>
        <w:t>о</w:t>
      </w:r>
      <w:r w:rsidR="00FA50C4">
        <w:rPr>
          <w:szCs w:val="28"/>
        </w:rPr>
        <w:t>водители структурных подразделений администрации, руководители служб с</w:t>
      </w:r>
      <w:r w:rsidR="00FA50C4">
        <w:rPr>
          <w:szCs w:val="28"/>
        </w:rPr>
        <w:t>о</w:t>
      </w:r>
      <w:r w:rsidR="00FA50C4">
        <w:rPr>
          <w:szCs w:val="28"/>
        </w:rPr>
        <w:t xml:space="preserve">циальной сферы. Такая форма работы дает возможность не только высказаться, выразить свою волю, но и получить квалифицированные разъяснения, а </w:t>
      </w:r>
      <w:r w:rsidR="008A3E74">
        <w:rPr>
          <w:szCs w:val="28"/>
        </w:rPr>
        <w:t>общ</w:t>
      </w:r>
      <w:r w:rsidR="008A3E74">
        <w:rPr>
          <w:szCs w:val="28"/>
        </w:rPr>
        <w:t>а</w:t>
      </w:r>
      <w:r w:rsidR="008A3E74">
        <w:rPr>
          <w:szCs w:val="28"/>
        </w:rPr>
        <w:t>ясь</w:t>
      </w:r>
      <w:r w:rsidR="00FA50C4">
        <w:rPr>
          <w:szCs w:val="28"/>
        </w:rPr>
        <w:t xml:space="preserve"> непосредственно </w:t>
      </w:r>
      <w:r w:rsidR="008A3E74">
        <w:rPr>
          <w:szCs w:val="28"/>
        </w:rPr>
        <w:t>с</w:t>
      </w:r>
      <w:r w:rsidR="00FA50C4">
        <w:rPr>
          <w:szCs w:val="28"/>
        </w:rPr>
        <w:t xml:space="preserve"> руководителям</w:t>
      </w:r>
      <w:r w:rsidR="008A3E74">
        <w:rPr>
          <w:szCs w:val="28"/>
        </w:rPr>
        <w:t>и</w:t>
      </w:r>
      <w:r w:rsidR="00FA50C4">
        <w:rPr>
          <w:szCs w:val="28"/>
        </w:rPr>
        <w:t>,</w:t>
      </w:r>
      <w:r w:rsidR="008A3E74">
        <w:rPr>
          <w:szCs w:val="28"/>
        </w:rPr>
        <w:t xml:space="preserve"> обратиться с просьбой. Помимо собр</w:t>
      </w:r>
      <w:r w:rsidR="008A3E74">
        <w:rPr>
          <w:szCs w:val="28"/>
        </w:rPr>
        <w:t>а</w:t>
      </w:r>
      <w:r w:rsidR="008A3E74">
        <w:rPr>
          <w:szCs w:val="28"/>
        </w:rPr>
        <w:t>ний граждан проводились встречи в трудовых коллективах, на которых ра</w:t>
      </w:r>
      <w:r w:rsidR="008A3E74">
        <w:rPr>
          <w:szCs w:val="28"/>
        </w:rPr>
        <w:t>с</w:t>
      </w:r>
      <w:r w:rsidR="008A3E74">
        <w:rPr>
          <w:szCs w:val="28"/>
        </w:rPr>
        <w:t xml:space="preserve">сматривались </w:t>
      </w:r>
      <w:r w:rsidR="00554822">
        <w:rPr>
          <w:szCs w:val="28"/>
        </w:rPr>
        <w:t xml:space="preserve">вопросы </w:t>
      </w:r>
      <w:r w:rsidR="00C36E98">
        <w:rPr>
          <w:szCs w:val="28"/>
        </w:rPr>
        <w:t xml:space="preserve">социально-экономического развития. </w:t>
      </w:r>
    </w:p>
    <w:p w:rsidR="00633388" w:rsidRDefault="00460BA8" w:rsidP="00227B85">
      <w:pPr>
        <w:ind w:firstLine="709"/>
        <w:jc w:val="both"/>
        <w:rPr>
          <w:szCs w:val="28"/>
        </w:rPr>
      </w:pPr>
      <w:r>
        <w:rPr>
          <w:szCs w:val="28"/>
        </w:rPr>
        <w:t>Все мероприятия, проводимые администрацией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Славянский район, сам смысл её работы, в конечном счете, посвящен главному – обеспечению гражданам комфортных условий жизни, </w:t>
      </w:r>
      <w:r w:rsidR="00407A9F">
        <w:rPr>
          <w:szCs w:val="28"/>
        </w:rPr>
        <w:t>улучшению качества жизни, защите их прав. Именно поэтому вопросы соблюдения и защ</w:t>
      </w:r>
      <w:r w:rsidR="00407A9F">
        <w:rPr>
          <w:szCs w:val="28"/>
        </w:rPr>
        <w:t>и</w:t>
      </w:r>
      <w:r w:rsidR="00407A9F">
        <w:rPr>
          <w:szCs w:val="28"/>
        </w:rPr>
        <w:t>ты прав граждан на территории муниципального образования Славянский ра</w:t>
      </w:r>
      <w:r w:rsidR="00407A9F">
        <w:rPr>
          <w:szCs w:val="28"/>
        </w:rPr>
        <w:t>й</w:t>
      </w:r>
      <w:r w:rsidR="00407A9F">
        <w:rPr>
          <w:szCs w:val="28"/>
        </w:rPr>
        <w:t xml:space="preserve">он остаются сегодня приоритетными. </w:t>
      </w:r>
    </w:p>
    <w:p w:rsidR="00D37203" w:rsidRDefault="00D37203" w:rsidP="00D37203">
      <w:pPr>
        <w:jc w:val="both"/>
        <w:rPr>
          <w:szCs w:val="28"/>
        </w:rPr>
      </w:pPr>
    </w:p>
    <w:p w:rsidR="00D37203" w:rsidRDefault="00D37203" w:rsidP="00D37203">
      <w:pPr>
        <w:jc w:val="both"/>
        <w:rPr>
          <w:szCs w:val="28"/>
        </w:rPr>
      </w:pPr>
    </w:p>
    <w:p w:rsidR="00D37203" w:rsidRDefault="00D37203" w:rsidP="00D37203">
      <w:pPr>
        <w:jc w:val="both"/>
        <w:rPr>
          <w:szCs w:val="28"/>
        </w:rPr>
      </w:pPr>
    </w:p>
    <w:p w:rsidR="00D37203" w:rsidRDefault="00D37203" w:rsidP="00D37203">
      <w:pPr>
        <w:jc w:val="both"/>
        <w:rPr>
          <w:szCs w:val="28"/>
        </w:rPr>
      </w:pPr>
      <w:r>
        <w:rPr>
          <w:szCs w:val="28"/>
        </w:rPr>
        <w:t xml:space="preserve">Начальник отдела </w:t>
      </w:r>
    </w:p>
    <w:p w:rsidR="00D37203" w:rsidRPr="003279BC" w:rsidRDefault="00D37203" w:rsidP="00D37203">
      <w:pPr>
        <w:jc w:val="both"/>
      </w:pPr>
      <w:r>
        <w:rPr>
          <w:szCs w:val="28"/>
        </w:rPr>
        <w:t>по работе с обращениями граждан                                                  О.В. Пронина</w:t>
      </w:r>
    </w:p>
    <w:sectPr w:rsidR="00D37203" w:rsidRPr="003279BC" w:rsidSect="00D61664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F2" w:rsidRDefault="001731F2" w:rsidP="00D02BE4">
      <w:r>
        <w:separator/>
      </w:r>
    </w:p>
  </w:endnote>
  <w:endnote w:type="continuationSeparator" w:id="0">
    <w:p w:rsidR="001731F2" w:rsidRDefault="001731F2" w:rsidP="00D0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F2" w:rsidRDefault="001731F2" w:rsidP="00D02BE4">
      <w:r>
        <w:separator/>
      </w:r>
    </w:p>
  </w:footnote>
  <w:footnote w:type="continuationSeparator" w:id="0">
    <w:p w:rsidR="001731F2" w:rsidRDefault="001731F2" w:rsidP="00D0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083028"/>
      <w:docPartObj>
        <w:docPartGallery w:val="Page Numbers (Top of Page)"/>
        <w:docPartUnique/>
      </w:docPartObj>
    </w:sdtPr>
    <w:sdtEndPr/>
    <w:sdtContent>
      <w:p w:rsidR="00D02BE4" w:rsidRDefault="00D02B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030">
          <w:rPr>
            <w:noProof/>
          </w:rPr>
          <w:t>1</w:t>
        </w:r>
        <w:r>
          <w:fldChar w:fldCharType="end"/>
        </w:r>
      </w:p>
    </w:sdtContent>
  </w:sdt>
  <w:p w:rsidR="00D02BE4" w:rsidRDefault="00D02B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73"/>
    <w:rsid w:val="00012EEA"/>
    <w:rsid w:val="0004025C"/>
    <w:rsid w:val="00042794"/>
    <w:rsid w:val="000429C0"/>
    <w:rsid w:val="0005331C"/>
    <w:rsid w:val="00095B13"/>
    <w:rsid w:val="000A6C38"/>
    <w:rsid w:val="000B1273"/>
    <w:rsid w:val="000C4996"/>
    <w:rsid w:val="000E0735"/>
    <w:rsid w:val="000E5716"/>
    <w:rsid w:val="00100033"/>
    <w:rsid w:val="00115841"/>
    <w:rsid w:val="00131164"/>
    <w:rsid w:val="00145115"/>
    <w:rsid w:val="00147DA7"/>
    <w:rsid w:val="0016245A"/>
    <w:rsid w:val="00170023"/>
    <w:rsid w:val="001731F2"/>
    <w:rsid w:val="001A5E98"/>
    <w:rsid w:val="001B1906"/>
    <w:rsid w:val="001B1DB4"/>
    <w:rsid w:val="001B6F93"/>
    <w:rsid w:val="001C71E3"/>
    <w:rsid w:val="001D193B"/>
    <w:rsid w:val="001E1273"/>
    <w:rsid w:val="00227B85"/>
    <w:rsid w:val="00232B6E"/>
    <w:rsid w:val="00265EA2"/>
    <w:rsid w:val="002844F0"/>
    <w:rsid w:val="002D16C4"/>
    <w:rsid w:val="002D47D2"/>
    <w:rsid w:val="002F1443"/>
    <w:rsid w:val="002F65AA"/>
    <w:rsid w:val="002F7834"/>
    <w:rsid w:val="00306464"/>
    <w:rsid w:val="00307D4B"/>
    <w:rsid w:val="003279BC"/>
    <w:rsid w:val="00331F78"/>
    <w:rsid w:val="0033527C"/>
    <w:rsid w:val="00351898"/>
    <w:rsid w:val="00370448"/>
    <w:rsid w:val="00370A9F"/>
    <w:rsid w:val="00375B19"/>
    <w:rsid w:val="00390EA6"/>
    <w:rsid w:val="003A6C75"/>
    <w:rsid w:val="003B3845"/>
    <w:rsid w:val="003D0D26"/>
    <w:rsid w:val="003E4259"/>
    <w:rsid w:val="00404030"/>
    <w:rsid w:val="00405713"/>
    <w:rsid w:val="00407A9F"/>
    <w:rsid w:val="00413840"/>
    <w:rsid w:val="00433775"/>
    <w:rsid w:val="0045437D"/>
    <w:rsid w:val="00460BA8"/>
    <w:rsid w:val="00466A8E"/>
    <w:rsid w:val="0047365F"/>
    <w:rsid w:val="00496D6D"/>
    <w:rsid w:val="004A62E3"/>
    <w:rsid w:val="004A736E"/>
    <w:rsid w:val="004C2A52"/>
    <w:rsid w:val="004E653E"/>
    <w:rsid w:val="004F48F3"/>
    <w:rsid w:val="00500C53"/>
    <w:rsid w:val="00543F22"/>
    <w:rsid w:val="005466F1"/>
    <w:rsid w:val="00554822"/>
    <w:rsid w:val="005637B9"/>
    <w:rsid w:val="0057091F"/>
    <w:rsid w:val="00580649"/>
    <w:rsid w:val="00586742"/>
    <w:rsid w:val="005D75B4"/>
    <w:rsid w:val="005E759E"/>
    <w:rsid w:val="005F5E70"/>
    <w:rsid w:val="00601633"/>
    <w:rsid w:val="006056E9"/>
    <w:rsid w:val="00633388"/>
    <w:rsid w:val="0064012F"/>
    <w:rsid w:val="0064652E"/>
    <w:rsid w:val="00675BDF"/>
    <w:rsid w:val="00691630"/>
    <w:rsid w:val="006E10E6"/>
    <w:rsid w:val="006E1CFE"/>
    <w:rsid w:val="006E5910"/>
    <w:rsid w:val="006F5382"/>
    <w:rsid w:val="00711F37"/>
    <w:rsid w:val="00722E61"/>
    <w:rsid w:val="00734E5E"/>
    <w:rsid w:val="00757283"/>
    <w:rsid w:val="00790664"/>
    <w:rsid w:val="00796BBA"/>
    <w:rsid w:val="007C225B"/>
    <w:rsid w:val="007C514B"/>
    <w:rsid w:val="007F30B6"/>
    <w:rsid w:val="007F6F2A"/>
    <w:rsid w:val="00834F50"/>
    <w:rsid w:val="008874DC"/>
    <w:rsid w:val="008A3E74"/>
    <w:rsid w:val="008A48E3"/>
    <w:rsid w:val="008B64EC"/>
    <w:rsid w:val="008C210E"/>
    <w:rsid w:val="008C61A3"/>
    <w:rsid w:val="00922F32"/>
    <w:rsid w:val="00925B61"/>
    <w:rsid w:val="0094021E"/>
    <w:rsid w:val="00946B4C"/>
    <w:rsid w:val="0095471B"/>
    <w:rsid w:val="0096171E"/>
    <w:rsid w:val="00997395"/>
    <w:rsid w:val="009A075A"/>
    <w:rsid w:val="009B5230"/>
    <w:rsid w:val="009C5F08"/>
    <w:rsid w:val="009E4F28"/>
    <w:rsid w:val="00A1486D"/>
    <w:rsid w:val="00A20523"/>
    <w:rsid w:val="00A26295"/>
    <w:rsid w:val="00A3727C"/>
    <w:rsid w:val="00A56502"/>
    <w:rsid w:val="00A72560"/>
    <w:rsid w:val="00A8581E"/>
    <w:rsid w:val="00AB4974"/>
    <w:rsid w:val="00AC4381"/>
    <w:rsid w:val="00AC7A88"/>
    <w:rsid w:val="00AE429A"/>
    <w:rsid w:val="00B02FDE"/>
    <w:rsid w:val="00B108E1"/>
    <w:rsid w:val="00B26585"/>
    <w:rsid w:val="00B571E2"/>
    <w:rsid w:val="00B605B6"/>
    <w:rsid w:val="00B60AED"/>
    <w:rsid w:val="00B84E85"/>
    <w:rsid w:val="00B90C67"/>
    <w:rsid w:val="00B97FEA"/>
    <w:rsid w:val="00BB3476"/>
    <w:rsid w:val="00BD5631"/>
    <w:rsid w:val="00BF6C8C"/>
    <w:rsid w:val="00C00E3D"/>
    <w:rsid w:val="00C06D6D"/>
    <w:rsid w:val="00C36E98"/>
    <w:rsid w:val="00C423AF"/>
    <w:rsid w:val="00C7711F"/>
    <w:rsid w:val="00C875F7"/>
    <w:rsid w:val="00C92A1B"/>
    <w:rsid w:val="00CA7DD9"/>
    <w:rsid w:val="00CC7B6A"/>
    <w:rsid w:val="00CE696E"/>
    <w:rsid w:val="00CF0890"/>
    <w:rsid w:val="00D02BE4"/>
    <w:rsid w:val="00D06E1E"/>
    <w:rsid w:val="00D143E5"/>
    <w:rsid w:val="00D20503"/>
    <w:rsid w:val="00D25285"/>
    <w:rsid w:val="00D37203"/>
    <w:rsid w:val="00D61664"/>
    <w:rsid w:val="00D63F48"/>
    <w:rsid w:val="00D92C30"/>
    <w:rsid w:val="00DF56BA"/>
    <w:rsid w:val="00E137F7"/>
    <w:rsid w:val="00E6551A"/>
    <w:rsid w:val="00E65DB4"/>
    <w:rsid w:val="00E720A3"/>
    <w:rsid w:val="00E7227A"/>
    <w:rsid w:val="00E80EF6"/>
    <w:rsid w:val="00E848FF"/>
    <w:rsid w:val="00E855F3"/>
    <w:rsid w:val="00E9683C"/>
    <w:rsid w:val="00EA1714"/>
    <w:rsid w:val="00ED1EF3"/>
    <w:rsid w:val="00EF32E8"/>
    <w:rsid w:val="00F245E4"/>
    <w:rsid w:val="00F4129C"/>
    <w:rsid w:val="00F67F37"/>
    <w:rsid w:val="00F76DFE"/>
    <w:rsid w:val="00F85898"/>
    <w:rsid w:val="00F979EB"/>
    <w:rsid w:val="00FA1E1B"/>
    <w:rsid w:val="00FA2AD3"/>
    <w:rsid w:val="00FA50C4"/>
    <w:rsid w:val="00FB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BE4"/>
  </w:style>
  <w:style w:type="paragraph" w:styleId="a5">
    <w:name w:val="footer"/>
    <w:basedOn w:val="a"/>
    <w:link w:val="a6"/>
    <w:uiPriority w:val="99"/>
    <w:unhideWhenUsed/>
    <w:rsid w:val="00D02B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2BE4"/>
  </w:style>
  <w:style w:type="table" w:styleId="a7">
    <w:name w:val="Table Grid"/>
    <w:basedOn w:val="a1"/>
    <w:uiPriority w:val="59"/>
    <w:rsid w:val="0072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BE4"/>
  </w:style>
  <w:style w:type="paragraph" w:styleId="a5">
    <w:name w:val="footer"/>
    <w:basedOn w:val="a"/>
    <w:link w:val="a6"/>
    <w:uiPriority w:val="99"/>
    <w:unhideWhenUsed/>
    <w:rsid w:val="00D02B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2BE4"/>
  </w:style>
  <w:style w:type="table" w:styleId="a7">
    <w:name w:val="Table Grid"/>
    <w:basedOn w:val="a1"/>
    <w:uiPriority w:val="59"/>
    <w:rsid w:val="0072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4043-8E7A-404B-A992-6DEC0AB9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Шембакова ОА</dc:creator>
  <cp:keywords/>
  <dc:description/>
  <cp:lastModifiedBy>Шембакова ОА</cp:lastModifiedBy>
  <cp:revision>162</cp:revision>
  <cp:lastPrinted>2017-01-30T12:41:00Z</cp:lastPrinted>
  <dcterms:created xsi:type="dcterms:W3CDTF">2016-10-26T07:33:00Z</dcterms:created>
  <dcterms:modified xsi:type="dcterms:W3CDTF">2017-01-31T05:07:00Z</dcterms:modified>
</cp:coreProperties>
</file>