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4477A6" w:rsidRDefault="00592CA2" w:rsidP="004477A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477A6" w:rsidRPr="004477A6">
        <w:rPr>
          <w:rFonts w:ascii="Times New Roman CYR" w:hAnsi="Times New Roman CYR" w:cs="Times New Roman CYR"/>
          <w:b/>
          <w:bCs/>
          <w:sz w:val="28"/>
        </w:rPr>
        <w:t>Принятие решения о бесплатном предоставлении гражданину земельного участка для индивидуального жилищного</w:t>
      </w:r>
    </w:p>
    <w:p w:rsidR="004477A6" w:rsidRDefault="004477A6" w:rsidP="004477A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</w:rPr>
      </w:pPr>
      <w:r w:rsidRPr="004477A6">
        <w:rPr>
          <w:rFonts w:ascii="Times New Roman CYR" w:hAnsi="Times New Roman CYR" w:cs="Times New Roman CYR"/>
          <w:b/>
          <w:bCs/>
          <w:sz w:val="28"/>
        </w:rPr>
        <w:t xml:space="preserve"> строительства в случаях, предусмотренных законами</w:t>
      </w:r>
    </w:p>
    <w:p w:rsidR="00DD1AA3" w:rsidRPr="00411C86" w:rsidRDefault="004477A6" w:rsidP="004477A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77A6">
        <w:rPr>
          <w:rFonts w:ascii="Times New Roman CYR" w:hAnsi="Times New Roman CYR" w:cs="Times New Roman CYR"/>
          <w:b/>
          <w:bCs/>
          <w:sz w:val="28"/>
        </w:rPr>
        <w:t>субъекта Российской Федерации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4477A6" w:rsidRDefault="00405E27" w:rsidP="004477A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477A6" w:rsidRPr="004477A6">
        <w:rPr>
          <w:rFonts w:ascii="Times New Roman CYR" w:hAnsi="Times New Roman CYR" w:cs="Times New Roman CYR"/>
          <w:bCs/>
          <w:sz w:val="28"/>
        </w:rPr>
        <w:t>Принятие решения о бесплатном предоставлении</w:t>
      </w:r>
      <w:r w:rsidR="004477A6">
        <w:rPr>
          <w:rFonts w:ascii="Times New Roman CYR" w:hAnsi="Times New Roman CYR" w:cs="Times New Roman CYR"/>
          <w:bCs/>
          <w:sz w:val="28"/>
        </w:rPr>
        <w:t xml:space="preserve"> </w:t>
      </w:r>
      <w:r w:rsidR="004477A6" w:rsidRPr="004477A6">
        <w:rPr>
          <w:rFonts w:ascii="Times New Roman CYR" w:hAnsi="Times New Roman CYR" w:cs="Times New Roman CYR"/>
          <w:bCs/>
          <w:sz w:val="28"/>
        </w:rPr>
        <w:t>гражданину земельного участка для индивидуального жилищного</w:t>
      </w:r>
      <w:r w:rsidR="004477A6">
        <w:rPr>
          <w:rFonts w:ascii="Times New Roman CYR" w:hAnsi="Times New Roman CYR" w:cs="Times New Roman CYR"/>
          <w:bCs/>
          <w:sz w:val="28"/>
        </w:rPr>
        <w:t xml:space="preserve"> </w:t>
      </w:r>
      <w:r w:rsidR="004477A6" w:rsidRPr="004477A6">
        <w:rPr>
          <w:rFonts w:ascii="Times New Roman CYR" w:hAnsi="Times New Roman CYR" w:cs="Times New Roman CYR"/>
          <w:bCs/>
          <w:sz w:val="28"/>
        </w:rPr>
        <w:t>строительства в случаях, предусмотренных законами</w:t>
      </w:r>
      <w:r w:rsidR="004477A6">
        <w:rPr>
          <w:rFonts w:ascii="Times New Roman CYR" w:hAnsi="Times New Roman CYR" w:cs="Times New Roman CYR"/>
          <w:bCs/>
          <w:sz w:val="28"/>
        </w:rPr>
        <w:t xml:space="preserve"> </w:t>
      </w:r>
      <w:r w:rsidR="004477A6" w:rsidRPr="004477A6">
        <w:rPr>
          <w:rFonts w:ascii="Times New Roman CYR" w:hAnsi="Times New Roman CYR" w:cs="Times New Roman CYR"/>
          <w:bCs/>
          <w:sz w:val="28"/>
        </w:rPr>
        <w:t>субъекта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477A6"/>
    <w:rsid w:val="0051717E"/>
    <w:rsid w:val="00592CA2"/>
    <w:rsid w:val="005C762C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14CB-DC34-450D-8DA7-92A710C5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2021-05-24T05:07:00Z</dcterms:created>
  <dcterms:modified xsi:type="dcterms:W3CDTF">2021-05-24T05:07:00Z</dcterms:modified>
</cp:coreProperties>
</file>