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094C98" w:rsidRPr="00094C98">
        <w:rPr>
          <w:rFonts w:ascii="Times New Roman" w:hAnsi="Times New Roman" w:cs="Times New Roman"/>
          <w:b/>
          <w:sz w:val="28"/>
        </w:rPr>
        <w:t>Признание садового дома жилым домом и жилого дома садовым домом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094C98" w:rsidRPr="00094C98">
        <w:rPr>
          <w:rFonts w:ascii="Times New Roman" w:hAnsi="Times New Roman" w:cs="Times New Roman"/>
          <w:sz w:val="28"/>
        </w:rPr>
        <w:t>Признание садового дома жилым домом и жилого д</w:t>
      </w:r>
      <w:r w:rsidR="00094C98" w:rsidRPr="00094C98">
        <w:rPr>
          <w:rFonts w:ascii="Times New Roman" w:hAnsi="Times New Roman" w:cs="Times New Roman"/>
          <w:sz w:val="28"/>
        </w:rPr>
        <w:t>о</w:t>
      </w:r>
      <w:r w:rsidR="00094C98" w:rsidRPr="00094C98">
        <w:rPr>
          <w:rFonts w:ascii="Times New Roman" w:hAnsi="Times New Roman" w:cs="Times New Roman"/>
          <w:sz w:val="28"/>
        </w:rPr>
        <w:t>ма садовым домом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</w:t>
      </w:r>
      <w:r w:rsidR="00402AE7" w:rsidRPr="00411C86">
        <w:rPr>
          <w:rFonts w:ascii="Times New Roman" w:hAnsi="Times New Roman" w:cs="Times New Roman"/>
          <w:sz w:val="28"/>
        </w:rPr>
        <w:t>о</w:t>
      </w:r>
      <w:r w:rsidR="00402AE7" w:rsidRPr="00411C86">
        <w:rPr>
          <w:rFonts w:ascii="Times New Roman" w:hAnsi="Times New Roman" w:cs="Times New Roman"/>
          <w:sz w:val="28"/>
        </w:rPr>
        <w:t>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государстве</w:t>
      </w:r>
      <w:r w:rsidRPr="00411C86">
        <w:rPr>
          <w:rFonts w:ascii="Times New Roman" w:hAnsi="Times New Roman" w:cs="Times New Roman"/>
          <w:sz w:val="28"/>
        </w:rPr>
        <w:t>н</w:t>
      </w:r>
      <w:r w:rsidRPr="00411C86">
        <w:rPr>
          <w:rFonts w:ascii="Times New Roman" w:hAnsi="Times New Roman" w:cs="Times New Roman"/>
          <w:sz w:val="28"/>
        </w:rPr>
        <w:t>ных и муниципальных услуг», постановлением Правительства Российской Ф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дерации от 16 мая 2011 года № 373 «О разработке и утверждении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тивных регламентов исполнения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государственных функций и администрати</w:t>
      </w:r>
      <w:r w:rsidRPr="00411C86">
        <w:rPr>
          <w:rFonts w:ascii="Times New Roman" w:hAnsi="Times New Roman" w:cs="Times New Roman"/>
          <w:sz w:val="28"/>
        </w:rPr>
        <w:t>в</w:t>
      </w:r>
      <w:r w:rsidRPr="00411C86">
        <w:rPr>
          <w:rFonts w:ascii="Times New Roman" w:hAnsi="Times New Roman" w:cs="Times New Roman"/>
          <w:sz w:val="28"/>
        </w:rPr>
        <w:t>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получения Муниципальной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F8" w:rsidRDefault="008C7EF8" w:rsidP="00411C86">
      <w:pPr>
        <w:spacing w:after="0" w:line="240" w:lineRule="auto"/>
      </w:pPr>
      <w:r>
        <w:separator/>
      </w:r>
    </w:p>
  </w:endnote>
  <w:endnote w:type="continuationSeparator" w:id="0">
    <w:p w:rsidR="008C7EF8" w:rsidRDefault="008C7EF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F8" w:rsidRDefault="008C7EF8" w:rsidP="00411C86">
      <w:pPr>
        <w:spacing w:after="0" w:line="240" w:lineRule="auto"/>
      </w:pPr>
      <w:r>
        <w:separator/>
      </w:r>
    </w:p>
  </w:footnote>
  <w:footnote w:type="continuationSeparator" w:id="0">
    <w:p w:rsidR="008C7EF8" w:rsidRDefault="008C7EF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094C98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3050A8"/>
    <w:rsid w:val="00402AE7"/>
    <w:rsid w:val="004114E9"/>
    <w:rsid w:val="00411C86"/>
    <w:rsid w:val="004158FE"/>
    <w:rsid w:val="007D1F5D"/>
    <w:rsid w:val="008B7594"/>
    <w:rsid w:val="008C7EF8"/>
    <w:rsid w:val="00B40F63"/>
    <w:rsid w:val="00BA73BA"/>
    <w:rsid w:val="00DD1AA3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EF5D-A644-4FB6-B736-1A750AFA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8</cp:revision>
  <dcterms:created xsi:type="dcterms:W3CDTF">2018-07-31T11:48:00Z</dcterms:created>
  <dcterms:modified xsi:type="dcterms:W3CDTF">2019-04-03T07:13:00Z</dcterms:modified>
</cp:coreProperties>
</file>