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A256C" w:rsidRPr="009A256C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07 декабря 2018 года № 351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1A" w:rsidRDefault="0034691A" w:rsidP="00411C86">
      <w:pPr>
        <w:spacing w:after="0" w:line="240" w:lineRule="auto"/>
      </w:pPr>
      <w:r>
        <w:separator/>
      </w:r>
    </w:p>
  </w:endnote>
  <w:endnote w:type="continuationSeparator" w:id="0">
    <w:p w:rsidR="0034691A" w:rsidRDefault="0034691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1A" w:rsidRDefault="0034691A" w:rsidP="00411C86">
      <w:pPr>
        <w:spacing w:after="0" w:line="240" w:lineRule="auto"/>
      </w:pPr>
      <w:r>
        <w:separator/>
      </w:r>
    </w:p>
  </w:footnote>
  <w:footnote w:type="continuationSeparator" w:id="0">
    <w:p w:rsidR="0034691A" w:rsidRDefault="0034691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4691A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A256C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DD12-19EE-4F71-852B-BABBCB95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2020-06-10T05:16:00Z</dcterms:modified>
</cp:coreProperties>
</file>