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9729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изменений в </w:t>
      </w:r>
      <w:r w:rsidRPr="00411C86">
        <w:rPr>
          <w:rFonts w:ascii="Times New Roman" w:hAnsi="Times New Roman" w:cs="Times New Roman"/>
          <w:b/>
          <w:sz w:val="28"/>
        </w:rPr>
        <w:t>административн</w:t>
      </w:r>
      <w:r w:rsidR="009729E7">
        <w:rPr>
          <w:rFonts w:ascii="Times New Roman" w:hAnsi="Times New Roman" w:cs="Times New Roman"/>
          <w:b/>
          <w:sz w:val="28"/>
        </w:rPr>
        <w:t>ый</w:t>
      </w:r>
      <w:r w:rsidRPr="00411C86">
        <w:rPr>
          <w:rFonts w:ascii="Times New Roman" w:hAnsi="Times New Roman" w:cs="Times New Roman"/>
          <w:b/>
          <w:sz w:val="28"/>
        </w:rPr>
        <w:t xml:space="preserve"> регламент предоставления муниципальной услуги «</w:t>
      </w:r>
      <w:r w:rsidR="009729E7" w:rsidRPr="009729E7">
        <w:rPr>
          <w:rFonts w:ascii="Times New Roman" w:hAnsi="Times New Roman" w:cs="Times New Roman"/>
          <w:b/>
          <w:sz w:val="28"/>
        </w:rPr>
        <w:t>Перевод жилого помещения в нежилое помещение или нежилого помещения в жилое помещение»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9729E7">
        <w:rPr>
          <w:rFonts w:ascii="Times New Roman" w:hAnsi="Times New Roman" w:cs="Times New Roman"/>
          <w:sz w:val="28"/>
        </w:rPr>
        <w:t>Федеральны</w:t>
      </w:r>
      <w:r>
        <w:rPr>
          <w:rFonts w:ascii="Times New Roman" w:hAnsi="Times New Roman" w:cs="Times New Roman"/>
          <w:sz w:val="28"/>
        </w:rPr>
        <w:t>м</w:t>
      </w:r>
      <w:r w:rsidRPr="009729E7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ом</w:t>
      </w:r>
      <w:r w:rsidRPr="009729E7">
        <w:rPr>
          <w:rFonts w:ascii="Times New Roman" w:hAnsi="Times New Roman" w:cs="Times New Roman"/>
          <w:sz w:val="28"/>
        </w:rPr>
        <w:t xml:space="preserve"> от 27 декабря 2018 г</w:t>
      </w:r>
      <w:r>
        <w:rPr>
          <w:rFonts w:ascii="Times New Roman" w:hAnsi="Times New Roman" w:cs="Times New Roman"/>
          <w:sz w:val="28"/>
        </w:rPr>
        <w:t>ода №</w:t>
      </w:r>
      <w:r w:rsidRPr="009729E7">
        <w:rPr>
          <w:rFonts w:ascii="Times New Roman" w:hAnsi="Times New Roman" w:cs="Times New Roman"/>
          <w:sz w:val="28"/>
        </w:rPr>
        <w:t xml:space="preserve"> 558-ФЗ </w:t>
      </w:r>
      <w:r>
        <w:rPr>
          <w:rFonts w:ascii="Times New Roman" w:hAnsi="Times New Roman" w:cs="Times New Roman"/>
          <w:sz w:val="28"/>
        </w:rPr>
        <w:t>«</w:t>
      </w:r>
      <w:r w:rsidRPr="009729E7">
        <w:rPr>
          <w:rFonts w:ascii="Times New Roman" w:hAnsi="Times New Roman" w:cs="Times New Roman"/>
          <w:sz w:val="28"/>
        </w:rPr>
        <w:t>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</w:t>
      </w:r>
      <w:r>
        <w:rPr>
          <w:rFonts w:ascii="Times New Roman" w:hAnsi="Times New Roman" w:cs="Times New Roman"/>
          <w:sz w:val="28"/>
        </w:rPr>
        <w:t>» внесены изменения в с</w:t>
      </w:r>
      <w:r w:rsidRPr="009729E7">
        <w:rPr>
          <w:rFonts w:ascii="Times New Roman" w:hAnsi="Times New Roman" w:cs="Times New Roman"/>
          <w:sz w:val="28"/>
        </w:rPr>
        <w:t>тать</w:t>
      </w:r>
      <w:r>
        <w:rPr>
          <w:rFonts w:ascii="Times New Roman" w:hAnsi="Times New Roman" w:cs="Times New Roman"/>
          <w:sz w:val="28"/>
        </w:rPr>
        <w:t>ю</w:t>
      </w:r>
      <w:r w:rsidRPr="009729E7">
        <w:rPr>
          <w:rFonts w:ascii="Times New Roman" w:hAnsi="Times New Roman" w:cs="Times New Roman"/>
          <w:sz w:val="28"/>
        </w:rPr>
        <w:t xml:space="preserve"> 24</w:t>
      </w:r>
      <w:r>
        <w:rPr>
          <w:rFonts w:ascii="Times New Roman" w:hAnsi="Times New Roman" w:cs="Times New Roman"/>
          <w:sz w:val="28"/>
        </w:rPr>
        <w:t xml:space="preserve"> Жилищного кодекса Российской Федерации</w:t>
      </w:r>
      <w:r w:rsidRPr="009729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9729E7">
        <w:rPr>
          <w:rFonts w:ascii="Times New Roman" w:hAnsi="Times New Roman" w:cs="Times New Roman"/>
          <w:sz w:val="28"/>
        </w:rPr>
        <w:t>Отказ в переводе жилого помещения в нежилое пом</w:t>
      </w:r>
      <w:r w:rsidRPr="009729E7">
        <w:rPr>
          <w:rFonts w:ascii="Times New Roman" w:hAnsi="Times New Roman" w:cs="Times New Roman"/>
          <w:sz w:val="28"/>
        </w:rPr>
        <w:t>е</w:t>
      </w:r>
      <w:r w:rsidRPr="009729E7">
        <w:rPr>
          <w:rFonts w:ascii="Times New Roman" w:hAnsi="Times New Roman" w:cs="Times New Roman"/>
          <w:sz w:val="28"/>
        </w:rPr>
        <w:t>щение или нежилого помещения в жилое помещение</w:t>
      </w:r>
      <w:r>
        <w:rPr>
          <w:rFonts w:ascii="Times New Roman" w:hAnsi="Times New Roman" w:cs="Times New Roman"/>
          <w:sz w:val="28"/>
        </w:rPr>
        <w:t>»</w:t>
      </w:r>
      <w:r w:rsidR="009D4BA4">
        <w:rPr>
          <w:rFonts w:ascii="Times New Roman" w:hAnsi="Times New Roman" w:cs="Times New Roman"/>
          <w:sz w:val="28"/>
        </w:rPr>
        <w:t>.</w:t>
      </w:r>
      <w:proofErr w:type="gramEnd"/>
      <w:r w:rsidR="009D4BA4">
        <w:rPr>
          <w:rFonts w:ascii="Times New Roman" w:hAnsi="Times New Roman" w:cs="Times New Roman"/>
          <w:sz w:val="28"/>
        </w:rPr>
        <w:t xml:space="preserve"> В целях приведения а</w:t>
      </w:r>
      <w:r w:rsidR="009D4BA4">
        <w:rPr>
          <w:rFonts w:ascii="Times New Roman" w:hAnsi="Times New Roman" w:cs="Times New Roman"/>
          <w:sz w:val="28"/>
        </w:rPr>
        <w:t>д</w:t>
      </w:r>
      <w:r w:rsidR="009D4BA4">
        <w:rPr>
          <w:rFonts w:ascii="Times New Roman" w:hAnsi="Times New Roman" w:cs="Times New Roman"/>
          <w:sz w:val="28"/>
        </w:rPr>
        <w:t xml:space="preserve">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муниципальной услуги «Перевод жилого помещения в нежилое помещение или нежилого помещения в жилое помещение»</w:t>
      </w:r>
      <w:r w:rsidR="009D4BA4">
        <w:rPr>
          <w:rFonts w:ascii="Times New Roman" w:hAnsi="Times New Roman" w:cs="Times New Roman"/>
          <w:sz w:val="28"/>
        </w:rPr>
        <w:t xml:space="preserve"> в соответствие с указанными выше изменениями подготовлен пр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ект постановления о внесении изменений в данный регламент.</w:t>
      </w:r>
      <w:bookmarkStart w:id="0" w:name="_GoBack"/>
      <w:bookmarkEnd w:id="0"/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767" w:rsidRDefault="002E3767" w:rsidP="00411C86">
      <w:pPr>
        <w:spacing w:after="0" w:line="240" w:lineRule="auto"/>
      </w:pPr>
      <w:r>
        <w:separator/>
      </w:r>
    </w:p>
  </w:endnote>
  <w:endnote w:type="continuationSeparator" w:id="0">
    <w:p w:rsidR="002E3767" w:rsidRDefault="002E3767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767" w:rsidRDefault="002E3767" w:rsidP="00411C86">
      <w:pPr>
        <w:spacing w:after="0" w:line="240" w:lineRule="auto"/>
      </w:pPr>
      <w:r>
        <w:separator/>
      </w:r>
    </w:p>
  </w:footnote>
  <w:footnote w:type="continuationSeparator" w:id="0">
    <w:p w:rsidR="002E3767" w:rsidRDefault="002E3767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4C98"/>
    <w:rsid w:val="002E3767"/>
    <w:rsid w:val="003050A8"/>
    <w:rsid w:val="00402AE7"/>
    <w:rsid w:val="004114E9"/>
    <w:rsid w:val="00411C86"/>
    <w:rsid w:val="004158FE"/>
    <w:rsid w:val="007D1F5D"/>
    <w:rsid w:val="008B7594"/>
    <w:rsid w:val="008C7EF8"/>
    <w:rsid w:val="009729E7"/>
    <w:rsid w:val="009D4BA4"/>
    <w:rsid w:val="00B40F63"/>
    <w:rsid w:val="00BA73BA"/>
    <w:rsid w:val="00DD1AA3"/>
    <w:rsid w:val="00E148CE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07C00-10A4-4AFD-90B5-C607F757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Ермак Юлия Владимировна</cp:lastModifiedBy>
  <cp:revision>10</cp:revision>
  <dcterms:created xsi:type="dcterms:W3CDTF">2018-07-31T11:48:00Z</dcterms:created>
  <dcterms:modified xsi:type="dcterms:W3CDTF">2019-04-03T08:42:00Z</dcterms:modified>
</cp:coreProperties>
</file>