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6" w:type="dxa"/>
        <w:tblInd w:w="4611" w:type="dxa"/>
        <w:tblLayout w:type="fixed"/>
        <w:tblLook w:val="0000" w:firstRow="0" w:lastRow="0" w:firstColumn="0" w:lastColumn="0" w:noHBand="0" w:noVBand="0"/>
      </w:tblPr>
      <w:tblGrid>
        <w:gridCol w:w="479"/>
        <w:gridCol w:w="1964"/>
        <w:gridCol w:w="709"/>
        <w:gridCol w:w="1984"/>
      </w:tblGrid>
      <w:tr w:rsidR="00351BFF" w:rsidRPr="003265E7" w:rsidTr="00035F05">
        <w:trPr>
          <w:trHeight w:val="1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Главе </w:t>
            </w:r>
            <w:bookmarkStart w:id="0" w:name="_GoBack"/>
            <w:bookmarkEnd w:id="0"/>
            <w:r w:rsidRPr="003265E7">
              <w:rPr>
                <w:rFonts w:ascii="Times New Roman CYR" w:hAnsi="Times New Roman CYR" w:cs="Times New Roman CYR"/>
              </w:rPr>
              <w:t>муниципального образования</w:t>
            </w:r>
          </w:p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Славянский район</w:t>
            </w:r>
          </w:p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Синяговскому Р.И.</w:t>
            </w:r>
          </w:p>
        </w:tc>
      </w:tr>
      <w:tr w:rsidR="00351BFF" w:rsidRPr="003265E7" w:rsidTr="00035F05">
        <w:trPr>
          <w:trHeight w:val="1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>от</w:t>
            </w:r>
          </w:p>
        </w:tc>
        <w:tc>
          <w:tcPr>
            <w:tcW w:w="4657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>Иванова Ивана Ивановича</w:t>
            </w:r>
          </w:p>
        </w:tc>
      </w:tr>
      <w:tr w:rsidR="00351BFF" w:rsidRPr="003265E7" w:rsidTr="00035F05">
        <w:trPr>
          <w:trHeight w:val="170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sz w:val="22"/>
                <w:szCs w:val="22"/>
                <w:vertAlign w:val="superscript"/>
                <w:lang w:val="en-US"/>
              </w:rPr>
              <w:t>(</w:t>
            </w:r>
            <w:r w:rsidRPr="003265E7">
              <w:rPr>
                <w:rFonts w:ascii="Times New Roman CYR" w:hAnsi="Times New Roman CYR" w:cs="Times New Roman CYR"/>
                <w:sz w:val="22"/>
                <w:szCs w:val="22"/>
                <w:vertAlign w:val="superscript"/>
              </w:rPr>
              <w:t>Ф.И.О. заявителя)</w:t>
            </w:r>
          </w:p>
        </w:tc>
      </w:tr>
      <w:tr w:rsidR="00351BFF" w:rsidRPr="003265E7" w:rsidTr="00035F05">
        <w:trPr>
          <w:trHeight w:val="194"/>
        </w:trPr>
        <w:tc>
          <w:tcPr>
            <w:tcW w:w="5136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lang w:val="en-US"/>
              </w:rPr>
              <w:t xml:space="preserve">0302 </w:t>
            </w:r>
            <w:r w:rsidRPr="003265E7">
              <w:t xml:space="preserve">№ </w:t>
            </w:r>
            <w:r w:rsidRPr="003265E7">
              <w:rPr>
                <w:lang w:val="en-US"/>
              </w:rPr>
              <w:t xml:space="preserve">123456, 21.12.12, </w:t>
            </w:r>
            <w:r w:rsidRPr="003265E7">
              <w:rPr>
                <w:rFonts w:ascii="Times New Roman CYR" w:hAnsi="Times New Roman CYR" w:cs="Times New Roman CYR"/>
              </w:rPr>
              <w:t>Славянским ОВД</w:t>
            </w:r>
          </w:p>
        </w:tc>
      </w:tr>
      <w:tr w:rsidR="00351BFF" w:rsidRPr="003265E7" w:rsidTr="00035F05">
        <w:trPr>
          <w:trHeight w:val="274"/>
        </w:trPr>
        <w:tc>
          <w:tcPr>
            <w:tcW w:w="5136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65E7">
              <w:rPr>
                <w:sz w:val="22"/>
                <w:szCs w:val="22"/>
                <w:vertAlign w:val="superscript"/>
              </w:rPr>
              <w:t>(</w:t>
            </w:r>
            <w:r w:rsidRPr="003265E7">
              <w:rPr>
                <w:rFonts w:ascii="Times New Roman CYR" w:hAnsi="Times New Roman CYR" w:cs="Times New Roman CYR"/>
                <w:sz w:val="22"/>
                <w:szCs w:val="22"/>
                <w:vertAlign w:val="superscript"/>
              </w:rPr>
              <w:t>паспорт: серия, номер, кем выдан, дата выдачи)</w:t>
            </w:r>
          </w:p>
        </w:tc>
      </w:tr>
      <w:tr w:rsidR="00351BFF" w:rsidRPr="003265E7" w:rsidTr="00035F05">
        <w:trPr>
          <w:trHeight w:val="1"/>
        </w:trPr>
        <w:tc>
          <w:tcPr>
            <w:tcW w:w="3152" w:type="dxa"/>
            <w:gridSpan w:val="3"/>
            <w:tcBorders>
              <w:top w:val="single" w:sz="2" w:space="0" w:color="000000"/>
              <w:left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>проживающего по адресу:</w:t>
            </w:r>
          </w:p>
        </w:tc>
        <w:tc>
          <w:tcPr>
            <w:tcW w:w="1984" w:type="dxa"/>
            <w:tcBorders>
              <w:top w:val="single" w:sz="2" w:space="0" w:color="000000"/>
              <w:left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Краснодарский </w:t>
            </w:r>
          </w:p>
        </w:tc>
      </w:tr>
      <w:tr w:rsidR="00351BFF" w:rsidRPr="003265E7" w:rsidTr="00035F05">
        <w:trPr>
          <w:trHeight w:val="1"/>
        </w:trPr>
        <w:tc>
          <w:tcPr>
            <w:tcW w:w="51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3265E7">
              <w:rPr>
                <w:rFonts w:ascii="Times New Roman CYR" w:hAnsi="Times New Roman CYR" w:cs="Times New Roman CYR"/>
              </w:rPr>
              <w:t>край п. Целинный, ул. Ленина, 23</w:t>
            </w:r>
          </w:p>
        </w:tc>
      </w:tr>
      <w:tr w:rsidR="00351BFF" w:rsidRPr="003265E7" w:rsidTr="00035F05">
        <w:trPr>
          <w:trHeight w:val="1"/>
        </w:trPr>
        <w:tc>
          <w:tcPr>
            <w:tcW w:w="244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контактный телефон: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000000" w:fill="FFFFFF"/>
          </w:tcPr>
          <w:p w:rsidR="00351BFF" w:rsidRPr="003265E7" w:rsidRDefault="00351BFF" w:rsidP="00035F05">
            <w:pPr>
              <w:tabs>
                <w:tab w:val="left" w:pos="552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351BFF" w:rsidRPr="003265E7" w:rsidRDefault="00351BFF" w:rsidP="00351BFF">
      <w:pPr>
        <w:autoSpaceDE w:val="0"/>
        <w:autoSpaceDN w:val="0"/>
        <w:adjustRightInd w:val="0"/>
        <w:ind w:left="5040"/>
      </w:pPr>
    </w:p>
    <w:p w:rsidR="00351BFF" w:rsidRPr="003265E7" w:rsidRDefault="00351BFF" w:rsidP="00351BFF">
      <w:pPr>
        <w:autoSpaceDE w:val="0"/>
        <w:autoSpaceDN w:val="0"/>
        <w:adjustRightInd w:val="0"/>
      </w:pPr>
    </w:p>
    <w:p w:rsidR="00351BFF" w:rsidRPr="003265E7" w:rsidRDefault="00351BFF" w:rsidP="00351BFF">
      <w:pPr>
        <w:autoSpaceDE w:val="0"/>
        <w:autoSpaceDN w:val="0"/>
        <w:adjustRightInd w:val="0"/>
      </w:pPr>
    </w:p>
    <w:p w:rsidR="00351BFF" w:rsidRPr="003265E7" w:rsidRDefault="00351BFF" w:rsidP="00351BFF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3265E7">
        <w:rPr>
          <w:rFonts w:ascii="Times New Roman CYR" w:hAnsi="Times New Roman CYR" w:cs="Times New Roman CYR"/>
          <w:b/>
        </w:rPr>
        <w:t>Заявление</w:t>
      </w:r>
    </w:p>
    <w:p w:rsidR="00351BFF" w:rsidRPr="003265E7" w:rsidRDefault="00351BFF" w:rsidP="00351BFF">
      <w:pPr>
        <w:autoSpaceDE w:val="0"/>
        <w:autoSpaceDN w:val="0"/>
        <w:adjustRightInd w:val="0"/>
      </w:pPr>
    </w:p>
    <w:tbl>
      <w:tblPr>
        <w:tblStyle w:val="a3"/>
        <w:tblW w:w="997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136"/>
        <w:gridCol w:w="451"/>
        <w:gridCol w:w="601"/>
        <w:gridCol w:w="3261"/>
      </w:tblGrid>
      <w:tr w:rsidR="00351BFF" w:rsidRPr="003265E7" w:rsidTr="00351BFF">
        <w:tc>
          <w:tcPr>
            <w:tcW w:w="6116" w:type="dxa"/>
            <w:gridSpan w:val="3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Прошу поставить меня, гражданина, имеющего</w:t>
            </w: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351BFF" w:rsidRPr="003265E7" w:rsidRDefault="00351BFF" w:rsidP="00351BF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3261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детей, на учет для получения </w:t>
            </w:r>
          </w:p>
        </w:tc>
      </w:tr>
      <w:tr w:rsidR="00351BFF" w:rsidRPr="003265E7" w:rsidTr="00351BFF">
        <w:tc>
          <w:tcPr>
            <w:tcW w:w="5529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в собственность бесплатно земельного участка для</w:t>
            </w:r>
          </w:p>
        </w:tc>
        <w:tc>
          <w:tcPr>
            <w:tcW w:w="4449" w:type="dxa"/>
            <w:gridSpan w:val="4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ведения личного подсобного хозяйства</w:t>
            </w: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</w:rPr>
            </w:pPr>
            <w:r w:rsidRPr="003265E7">
              <w:rPr>
                <w:rFonts w:ascii="Times New Roman CYR" w:hAnsi="Times New Roman CYR" w:cs="Times New Roman CYR"/>
                <w:sz w:val="18"/>
              </w:rPr>
              <w:t>(индивидуального жилищного строительства, ведения личного подсобного хозяйства)</w:t>
            </w:r>
          </w:p>
        </w:tc>
      </w:tr>
      <w:tr w:rsidR="00351BFF" w:rsidRPr="003265E7" w:rsidTr="00351BFF">
        <w:tc>
          <w:tcPr>
            <w:tcW w:w="9978" w:type="dxa"/>
            <w:gridSpan w:val="5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Сообщаю, что моим предыдущим местом жительства являлось</w:t>
            </w: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 CYR" w:hAnsi="Times New Roman CYR" w:cs="Times New Roman CYR"/>
              </w:rPr>
            </w:pPr>
            <w:r w:rsidRPr="003265E7">
              <w:rPr>
                <w:sz w:val="18"/>
                <w:szCs w:val="20"/>
              </w:rPr>
              <w:t>(наименование городского поселения)(1)</w:t>
            </w:r>
          </w:p>
        </w:tc>
      </w:tr>
      <w:tr w:rsidR="00351BFF" w:rsidRPr="003265E7" w:rsidTr="00351BFF">
        <w:tc>
          <w:tcPr>
            <w:tcW w:w="9978" w:type="dxa"/>
            <w:gridSpan w:val="5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Сообщаю, что я был поставлен на учет в соответствии с Законом Краснодарского края </w:t>
            </w:r>
            <w:r w:rsidRPr="003265E7">
              <w:t>«</w:t>
            </w:r>
            <w:r w:rsidRPr="003265E7">
              <w:rPr>
                <w:rFonts w:ascii="Times New Roman CYR" w:hAnsi="Times New Roman CYR" w:cs="Times New Roman CYR"/>
              </w:rPr>
              <w:t>О предоставлении гражданам, имеющим трех и более детей, в собственность бесплатно з</w:t>
            </w:r>
            <w:r w:rsidRPr="003265E7">
              <w:rPr>
                <w:rFonts w:ascii="Times New Roman CYR" w:hAnsi="Times New Roman CYR" w:cs="Times New Roman CYR"/>
              </w:rPr>
              <w:t>е</w:t>
            </w:r>
            <w:r w:rsidRPr="003265E7">
              <w:rPr>
                <w:rFonts w:ascii="Times New Roman CYR" w:hAnsi="Times New Roman CYR" w:cs="Times New Roman CYR"/>
              </w:rPr>
              <w:t>мельных участков, находящихся в государственной или муниципальной собственности</w:t>
            </w:r>
            <w:r w:rsidRPr="003265E7">
              <w:t xml:space="preserve">» </w:t>
            </w:r>
            <w:r w:rsidRPr="003265E7">
              <w:rPr>
                <w:rFonts w:ascii="Times New Roman CYR" w:hAnsi="Times New Roman CYR" w:cs="Times New Roman CYR"/>
              </w:rPr>
              <w:t xml:space="preserve">в </w:t>
            </w:r>
          </w:p>
        </w:tc>
      </w:tr>
      <w:tr w:rsidR="00351BFF" w:rsidRPr="003265E7" w:rsidTr="00351BFF">
        <w:tc>
          <w:tcPr>
            <w:tcW w:w="5665" w:type="dxa"/>
            <w:gridSpan w:val="2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муниципальном образовании Краснодарского края</w:t>
            </w:r>
          </w:p>
        </w:tc>
        <w:tc>
          <w:tcPr>
            <w:tcW w:w="4313" w:type="dxa"/>
            <w:gridSpan w:val="3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351BFF" w:rsidRPr="003265E7" w:rsidTr="00351BFF">
        <w:tc>
          <w:tcPr>
            <w:tcW w:w="9978" w:type="dxa"/>
            <w:gridSpan w:val="5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540"/>
              <w:jc w:val="center"/>
              <w:rPr>
                <w:sz w:val="18"/>
                <w:szCs w:val="20"/>
              </w:rPr>
            </w:pPr>
            <w:r w:rsidRPr="003265E7">
              <w:rPr>
                <w:sz w:val="18"/>
                <w:szCs w:val="20"/>
              </w:rPr>
              <w:t>(наименование муниципального образования)(2)</w:t>
            </w:r>
          </w:p>
        </w:tc>
      </w:tr>
      <w:tr w:rsidR="00351BFF" w:rsidRPr="003265E7" w:rsidTr="00351BFF">
        <w:tc>
          <w:tcPr>
            <w:tcW w:w="9978" w:type="dxa"/>
            <w:gridSpan w:val="5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Даю свое согласие администрации муниципального образования Славянский район на обработку моих персональных данных, персональных данных моих детей, включая сбор, с</w:t>
            </w:r>
            <w:r w:rsidRPr="003265E7">
              <w:rPr>
                <w:rFonts w:ascii="Times New Roman CYR" w:hAnsi="Times New Roman CYR" w:cs="Times New Roman CYR"/>
              </w:rPr>
              <w:t>и</w:t>
            </w:r>
            <w:r w:rsidRPr="003265E7">
              <w:rPr>
                <w:rFonts w:ascii="Times New Roman CYR" w:hAnsi="Times New Roman CYR" w:cs="Times New Roman CYR"/>
              </w:rPr>
              <w:t>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</w:t>
            </w:r>
            <w:r w:rsidRPr="003265E7">
              <w:rPr>
                <w:rFonts w:ascii="Times New Roman CYR" w:hAnsi="Times New Roman CYR" w:cs="Times New Roman CYR"/>
              </w:rPr>
              <w:t>о</w:t>
            </w:r>
            <w:r w:rsidRPr="003265E7">
              <w:rPr>
                <w:rFonts w:ascii="Times New Roman CYR" w:hAnsi="Times New Roman CYR" w:cs="Times New Roman CYR"/>
              </w:rPr>
              <w:t xml:space="preserve">нальных данных и подтверждаю, что мои дети не переданы под опеку (попечительство) (за исключением случая, предусмотренного частью 1 статьи 13 Федерального закона </w:t>
            </w:r>
            <w:r w:rsidRPr="003265E7">
              <w:t>«</w:t>
            </w:r>
            <w:r w:rsidRPr="003265E7">
              <w:rPr>
                <w:rFonts w:ascii="Times New Roman CYR" w:hAnsi="Times New Roman CYR" w:cs="Times New Roman CYR"/>
              </w:rPr>
              <w:t>Об опеке и попечительстве</w:t>
            </w:r>
            <w:r w:rsidRPr="003265E7">
              <w:t>»).</w:t>
            </w:r>
          </w:p>
        </w:tc>
      </w:tr>
      <w:tr w:rsidR="00351BFF" w:rsidRPr="003265E7" w:rsidTr="00351BFF">
        <w:tc>
          <w:tcPr>
            <w:tcW w:w="9978" w:type="dxa"/>
            <w:gridSpan w:val="5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>К заявлению прилагаются копии: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1) </w:t>
            </w:r>
            <w:r w:rsidRPr="003265E7">
              <w:rPr>
                <w:rFonts w:ascii="Times New Roman CYR" w:hAnsi="Times New Roman CYR" w:cs="Times New Roman CYR"/>
              </w:rPr>
              <w:t xml:space="preserve">паспорта заявителя (на </w:t>
            </w:r>
            <w:smartTag w:uri="urn:schemas-microsoft-com:office:smarttags" w:element="metricconverter">
              <w:smartTagPr>
                <w:attr w:name="ProductID" w:val="12 л"/>
              </w:smartTagPr>
              <w:r w:rsidRPr="003265E7">
                <w:rPr>
                  <w:rFonts w:ascii="Times New Roman CYR" w:hAnsi="Times New Roman CYR" w:cs="Times New Roman CYR"/>
                </w:rPr>
                <w:t>12 л</w:t>
              </w:r>
            </w:smartTag>
            <w:r w:rsidRPr="003265E7">
              <w:rPr>
                <w:rFonts w:ascii="Times New Roman CYR" w:hAnsi="Times New Roman CYR" w:cs="Times New Roman CYR"/>
              </w:rPr>
              <w:t>.);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2) </w:t>
            </w:r>
            <w:r w:rsidRPr="003265E7">
              <w:rPr>
                <w:rFonts w:ascii="Times New Roman CYR" w:hAnsi="Times New Roman CYR" w:cs="Times New Roman CYR"/>
              </w:rPr>
              <w:t>документа (документов), подтверждающего фамилию, имя, отчество, дату рожд</w:t>
            </w:r>
            <w:r w:rsidRPr="003265E7">
              <w:rPr>
                <w:rFonts w:ascii="Times New Roman CYR" w:hAnsi="Times New Roman CYR" w:cs="Times New Roman CYR"/>
              </w:rPr>
              <w:t>е</w:t>
            </w:r>
            <w:r w:rsidRPr="003265E7">
              <w:rPr>
                <w:rFonts w:ascii="Times New Roman CYR" w:hAnsi="Times New Roman CYR" w:cs="Times New Roman CYR"/>
              </w:rPr>
              <w:t>ния другого родителя (родителей) или отсутствие у детей одного из родителей;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3) </w:t>
            </w:r>
            <w:r w:rsidRPr="003265E7">
              <w:rPr>
                <w:rFonts w:ascii="Times New Roman CYR" w:hAnsi="Times New Roman CYR" w:cs="Times New Roman CYR"/>
              </w:rPr>
              <w:t>судебного решения о месте жительства в случае отсутствия сведений о регистрации заявителя на территории Краснодарского края или в случае наличия спора о месте регистр</w:t>
            </w:r>
            <w:r w:rsidRPr="003265E7">
              <w:rPr>
                <w:rFonts w:ascii="Times New Roman CYR" w:hAnsi="Times New Roman CYR" w:cs="Times New Roman CYR"/>
              </w:rPr>
              <w:t>а</w:t>
            </w:r>
            <w:r w:rsidRPr="003265E7">
              <w:rPr>
                <w:rFonts w:ascii="Times New Roman CYR" w:hAnsi="Times New Roman CYR" w:cs="Times New Roman CYR"/>
              </w:rPr>
              <w:t xml:space="preserve">ции (на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3265E7">
                <w:rPr>
                  <w:rFonts w:ascii="Times New Roman CYR" w:hAnsi="Times New Roman CYR" w:cs="Times New Roman CYR"/>
                </w:rPr>
                <w:t>2 л</w:t>
              </w:r>
            </w:smartTag>
            <w:r w:rsidRPr="003265E7">
              <w:rPr>
                <w:rFonts w:ascii="Times New Roman CYR" w:hAnsi="Times New Roman CYR" w:cs="Times New Roman CYR"/>
              </w:rPr>
              <w:t>.);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4) </w:t>
            </w:r>
            <w:r w:rsidRPr="003265E7">
              <w:rPr>
                <w:rFonts w:ascii="Times New Roman CYR" w:hAnsi="Times New Roman CYR" w:cs="Times New Roman CYR"/>
              </w:rPr>
              <w:t xml:space="preserve">документов, подтверждающих наличие у заявителя трех и более детей на момент подачи заявления (на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265E7">
                <w:rPr>
                  <w:rFonts w:ascii="Times New Roman CYR" w:hAnsi="Times New Roman CYR" w:cs="Times New Roman CYR"/>
                </w:rPr>
                <w:t>3 л</w:t>
              </w:r>
            </w:smartTag>
            <w:r w:rsidRPr="003265E7">
              <w:rPr>
                <w:rFonts w:ascii="Times New Roman CYR" w:hAnsi="Times New Roman CYR" w:cs="Times New Roman CYR"/>
              </w:rPr>
              <w:t>.);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5) </w:t>
            </w:r>
            <w:r w:rsidRPr="003265E7">
              <w:rPr>
                <w:rFonts w:ascii="Times New Roman CYR" w:hAnsi="Times New Roman CYR" w:cs="Times New Roman CYR"/>
              </w:rPr>
              <w:t>справки с места прохождения военной службы по призыву в Вооруженных Силах Российской Федерации (в случае прохождения детьми военной службы по призыву в Воор</w:t>
            </w:r>
            <w:r w:rsidRPr="003265E7">
              <w:rPr>
                <w:rFonts w:ascii="Times New Roman CYR" w:hAnsi="Times New Roman CYR" w:cs="Times New Roman CYR"/>
              </w:rPr>
              <w:t>у</w:t>
            </w:r>
            <w:r w:rsidRPr="003265E7">
              <w:rPr>
                <w:rFonts w:ascii="Times New Roman CYR" w:hAnsi="Times New Roman CYR" w:cs="Times New Roman CYR"/>
              </w:rPr>
              <w:t xml:space="preserve">женных Силах Российской Федерации) (на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3265E7">
                <w:rPr>
                  <w:rFonts w:ascii="Times New Roman CYR" w:hAnsi="Times New Roman CYR" w:cs="Times New Roman CYR"/>
                </w:rPr>
                <w:t>2 л</w:t>
              </w:r>
            </w:smartTag>
            <w:r w:rsidRPr="003265E7">
              <w:rPr>
                <w:rFonts w:ascii="Times New Roman CYR" w:hAnsi="Times New Roman CYR" w:cs="Times New Roman CYR"/>
              </w:rPr>
              <w:t>.);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3265E7">
              <w:t xml:space="preserve">6) </w:t>
            </w:r>
            <w:r w:rsidRPr="003265E7">
              <w:rPr>
                <w:rFonts w:ascii="Times New Roman CYR" w:hAnsi="Times New Roman CYR" w:cs="Times New Roman CYR"/>
              </w:rPr>
              <w:t>справки с места обучения (в случае обучения детей в общеобразовательных орган</w:t>
            </w:r>
            <w:r w:rsidRPr="003265E7">
              <w:rPr>
                <w:rFonts w:ascii="Times New Roman CYR" w:hAnsi="Times New Roman CYR" w:cs="Times New Roman CYR"/>
              </w:rPr>
              <w:t>и</w:t>
            </w:r>
            <w:r w:rsidRPr="003265E7">
              <w:rPr>
                <w:rFonts w:ascii="Times New Roman CYR" w:hAnsi="Times New Roman CYR" w:cs="Times New Roman CYR"/>
              </w:rPr>
              <w:t xml:space="preserve">зациях и государственных образовательных организациях по очной форме обучения) </w:t>
            </w:r>
          </w:p>
          <w:p w:rsidR="00351BFF" w:rsidRPr="003265E7" w:rsidRDefault="00351BFF" w:rsidP="00035F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65E7">
              <w:rPr>
                <w:rFonts w:ascii="Times New Roman CYR" w:hAnsi="Times New Roman CYR" w:cs="Times New Roman CYR"/>
              </w:rPr>
              <w:t xml:space="preserve">(на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3265E7">
                <w:rPr>
                  <w:rFonts w:ascii="Times New Roman CYR" w:hAnsi="Times New Roman CYR" w:cs="Times New Roman CYR"/>
                </w:rPr>
                <w:t>1 л</w:t>
              </w:r>
            </w:smartTag>
            <w:r w:rsidRPr="003265E7">
              <w:rPr>
                <w:rFonts w:ascii="Times New Roman CYR" w:hAnsi="Times New Roman CYR" w:cs="Times New Roman CYR"/>
              </w:rPr>
              <w:t>.).</w:t>
            </w:r>
          </w:p>
        </w:tc>
      </w:tr>
    </w:tbl>
    <w:p w:rsidR="00351BFF" w:rsidRPr="003265E7" w:rsidRDefault="00351BFF" w:rsidP="00351BFF">
      <w:pPr>
        <w:autoSpaceDE w:val="0"/>
        <w:autoSpaceDN w:val="0"/>
        <w:adjustRightInd w:val="0"/>
        <w:rPr>
          <w:u w:val="single"/>
        </w:rPr>
      </w:pPr>
    </w:p>
    <w:p w:rsidR="00351BFF" w:rsidRPr="003265E7" w:rsidRDefault="00351BFF" w:rsidP="00351BFF">
      <w:pPr>
        <w:autoSpaceDE w:val="0"/>
        <w:autoSpaceDN w:val="0"/>
        <w:adjustRightInd w:val="0"/>
        <w:rPr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2"/>
        <w:gridCol w:w="281"/>
        <w:gridCol w:w="3169"/>
        <w:gridCol w:w="281"/>
        <w:gridCol w:w="2988"/>
      </w:tblGrid>
      <w:tr w:rsidR="00351BFF" w:rsidRPr="003265E7" w:rsidTr="00035F05">
        <w:tc>
          <w:tcPr>
            <w:tcW w:w="2943" w:type="dxa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</w:pPr>
            <w:r w:rsidRPr="003265E7">
              <w:t>15 января 2022 года</w:t>
            </w:r>
          </w:p>
        </w:tc>
        <w:tc>
          <w:tcPr>
            <w:tcW w:w="284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</w:pPr>
            <w:r w:rsidRPr="003265E7">
              <w:t>ИВАНОВ</w:t>
            </w:r>
          </w:p>
        </w:tc>
        <w:tc>
          <w:tcPr>
            <w:tcW w:w="284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</w:pPr>
            <w:r w:rsidRPr="003265E7">
              <w:t>Иванов И.И.</w:t>
            </w:r>
          </w:p>
        </w:tc>
      </w:tr>
      <w:tr w:rsidR="00351BFF" w:rsidRPr="003265E7" w:rsidTr="00035F05">
        <w:tc>
          <w:tcPr>
            <w:tcW w:w="2943" w:type="dxa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Дата</w:t>
            </w:r>
          </w:p>
        </w:tc>
        <w:tc>
          <w:tcPr>
            <w:tcW w:w="284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Подпись</w:t>
            </w:r>
          </w:p>
        </w:tc>
        <w:tc>
          <w:tcPr>
            <w:tcW w:w="284" w:type="dxa"/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:rsidR="00351BFF" w:rsidRPr="003265E7" w:rsidRDefault="00351BFF" w:rsidP="00035F0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265E7">
              <w:rPr>
                <w:sz w:val="18"/>
              </w:rPr>
              <w:t>ФИО</w:t>
            </w:r>
          </w:p>
        </w:tc>
      </w:tr>
    </w:tbl>
    <w:p w:rsidR="00351BFF" w:rsidRPr="003265E7" w:rsidRDefault="00351BFF" w:rsidP="00351BFF">
      <w:pPr>
        <w:autoSpaceDE w:val="0"/>
        <w:autoSpaceDN w:val="0"/>
        <w:adjustRightInd w:val="0"/>
        <w:rPr>
          <w:u w:val="single"/>
        </w:rPr>
      </w:pPr>
    </w:p>
    <w:p w:rsidR="00351BFF" w:rsidRPr="003265E7" w:rsidRDefault="00351BFF" w:rsidP="00351BFF">
      <w:pPr>
        <w:autoSpaceDE w:val="0"/>
        <w:autoSpaceDN w:val="0"/>
        <w:adjustRightInd w:val="0"/>
      </w:pPr>
      <w:r w:rsidRPr="003265E7">
        <w:t>____________________</w:t>
      </w:r>
    </w:p>
    <w:p w:rsidR="00351BFF" w:rsidRPr="003265E7" w:rsidRDefault="00351BFF" w:rsidP="00351BFF">
      <w:pPr>
        <w:autoSpaceDE w:val="0"/>
        <w:autoSpaceDN w:val="0"/>
        <w:adjustRightInd w:val="0"/>
        <w:spacing w:before="120"/>
        <w:jc w:val="both"/>
        <w:rPr>
          <w:sz w:val="18"/>
          <w:szCs w:val="22"/>
        </w:rPr>
      </w:pPr>
      <w:r w:rsidRPr="003265E7">
        <w:rPr>
          <w:sz w:val="18"/>
          <w:szCs w:val="22"/>
        </w:rPr>
        <w:t>(1) Абзац второй заявления заполняется при выезде заявителя на постоянное место жительства за пределы городского пос</w:t>
      </w:r>
      <w:r w:rsidRPr="003265E7">
        <w:rPr>
          <w:sz w:val="18"/>
          <w:szCs w:val="22"/>
        </w:rPr>
        <w:t>е</w:t>
      </w:r>
      <w:r w:rsidRPr="003265E7">
        <w:rPr>
          <w:sz w:val="18"/>
          <w:szCs w:val="22"/>
        </w:rPr>
        <w:t>ления в сельское поселение в составе того же муниципального района, в границах которого испрашивается земельный уч</w:t>
      </w:r>
      <w:r w:rsidRPr="003265E7">
        <w:rPr>
          <w:sz w:val="18"/>
          <w:szCs w:val="22"/>
        </w:rPr>
        <w:t>а</w:t>
      </w:r>
      <w:r w:rsidRPr="003265E7">
        <w:rPr>
          <w:sz w:val="18"/>
          <w:szCs w:val="22"/>
        </w:rPr>
        <w:t>сток.</w:t>
      </w:r>
    </w:p>
    <w:p w:rsidR="00351BFF" w:rsidRPr="003265E7" w:rsidRDefault="00351BFF" w:rsidP="00351BFF">
      <w:pPr>
        <w:autoSpaceDE w:val="0"/>
        <w:autoSpaceDN w:val="0"/>
        <w:adjustRightInd w:val="0"/>
        <w:jc w:val="both"/>
        <w:rPr>
          <w:sz w:val="18"/>
          <w:szCs w:val="22"/>
        </w:rPr>
      </w:pPr>
      <w:r w:rsidRPr="003265E7">
        <w:rPr>
          <w:sz w:val="18"/>
          <w:szCs w:val="22"/>
        </w:rPr>
        <w:t>(2) Абзац третий заявления заполняется в случае, если заявитель ранее состоял на учете в соответствии с Законом Красн</w:t>
      </w:r>
      <w:r w:rsidRPr="003265E7">
        <w:rPr>
          <w:sz w:val="18"/>
          <w:szCs w:val="22"/>
        </w:rPr>
        <w:t>о</w:t>
      </w:r>
      <w:r w:rsidRPr="003265E7">
        <w:rPr>
          <w:sz w:val="18"/>
          <w:szCs w:val="22"/>
        </w:rPr>
        <w:t>дарского края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 в другом муниципальном образовании Краснодарск</w:t>
      </w:r>
      <w:r w:rsidRPr="003265E7">
        <w:rPr>
          <w:sz w:val="18"/>
          <w:szCs w:val="22"/>
        </w:rPr>
        <w:t>о</w:t>
      </w:r>
      <w:r w:rsidRPr="003265E7">
        <w:rPr>
          <w:sz w:val="18"/>
          <w:szCs w:val="22"/>
        </w:rPr>
        <w:t>го края.</w:t>
      </w:r>
    </w:p>
    <w:p w:rsidR="00966774" w:rsidRPr="007C34B6" w:rsidRDefault="00351BFF" w:rsidP="007C34B6"/>
    <w:sectPr w:rsidR="00966774" w:rsidRPr="007C34B6" w:rsidSect="00351BF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51BFF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2024-03-27T07:04:00Z</dcterms:created>
  <dcterms:modified xsi:type="dcterms:W3CDTF">2024-03-27T07:04:00Z</dcterms:modified>
</cp:coreProperties>
</file>