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"/>
        <w:gridCol w:w="209"/>
        <w:gridCol w:w="142"/>
        <w:gridCol w:w="214"/>
        <w:gridCol w:w="279"/>
        <w:gridCol w:w="431"/>
        <w:gridCol w:w="559"/>
        <w:gridCol w:w="123"/>
        <w:gridCol w:w="301"/>
        <w:gridCol w:w="421"/>
        <w:gridCol w:w="281"/>
        <w:gridCol w:w="190"/>
        <w:gridCol w:w="94"/>
        <w:gridCol w:w="402"/>
        <w:gridCol w:w="157"/>
        <w:gridCol w:w="258"/>
        <w:gridCol w:w="306"/>
        <w:gridCol w:w="666"/>
        <w:gridCol w:w="36"/>
        <w:gridCol w:w="145"/>
        <w:gridCol w:w="262"/>
        <w:gridCol w:w="157"/>
        <w:gridCol w:w="1193"/>
        <w:gridCol w:w="551"/>
        <w:gridCol w:w="435"/>
        <w:gridCol w:w="117"/>
        <w:gridCol w:w="293"/>
        <w:gridCol w:w="515"/>
        <w:gridCol w:w="36"/>
        <w:gridCol w:w="214"/>
        <w:gridCol w:w="304"/>
      </w:tblGrid>
      <w:tr w:rsidR="002553DD" w:rsidRPr="00555DAA" w:rsidTr="002553DD">
        <w:tc>
          <w:tcPr>
            <w:tcW w:w="17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5" w:type="pct"/>
            <w:gridSpan w:val="1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В администрацию</w:t>
            </w:r>
          </w:p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муниципального образования</w:t>
            </w:r>
          </w:p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2553DD" w:rsidRPr="00555DAA" w:rsidTr="002553DD">
        <w:tc>
          <w:tcPr>
            <w:tcW w:w="17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5" w:type="pct"/>
            <w:gridSpan w:val="13"/>
            <w:vMerge/>
            <w:tcBorders>
              <w:left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553DD" w:rsidRPr="00555DAA" w:rsidTr="002553DD">
        <w:tc>
          <w:tcPr>
            <w:tcW w:w="17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5" w:type="pct"/>
            <w:gridSpan w:val="13"/>
            <w:vMerge/>
            <w:tcBorders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2553DD" w:rsidRPr="00F11A0F" w:rsidRDefault="002553DD" w:rsidP="000C012A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553DD" w:rsidRPr="00555DAA" w:rsidTr="002553DD">
        <w:tc>
          <w:tcPr>
            <w:tcW w:w="32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7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 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документа, подтверждающего его полномочия)</w:t>
            </w: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2553DD" w:rsidRPr="00555DAA" w:rsidTr="002553DD">
        <w:tc>
          <w:tcPr>
            <w:tcW w:w="116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szCs w:val="22"/>
              </w:rPr>
              <w:t>Адрес заявителя:</w:t>
            </w:r>
          </w:p>
        </w:tc>
        <w:tc>
          <w:tcPr>
            <w:tcW w:w="3832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 xml:space="preserve">(для физических лиц. и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2553DD" w:rsidRPr="00555DAA" w:rsidTr="000C012A">
        <w:tc>
          <w:tcPr>
            <w:tcW w:w="2870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3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 xml:space="preserve">Прошу рассмотреть возможность заключения договора на размещение </w:t>
            </w:r>
            <w:r>
              <w:rPr>
                <w:color w:val="000000" w:themeColor="text1"/>
                <w:szCs w:val="28"/>
              </w:rPr>
              <w:t>объекта(</w:t>
            </w:r>
            <w:proofErr w:type="spellStart"/>
            <w:r>
              <w:rPr>
                <w:color w:val="000000" w:themeColor="text1"/>
                <w:szCs w:val="28"/>
              </w:rPr>
              <w:t>ов</w:t>
            </w:r>
            <w:proofErr w:type="spellEnd"/>
            <w:r>
              <w:rPr>
                <w:color w:val="000000" w:themeColor="text1"/>
                <w:szCs w:val="28"/>
              </w:rPr>
              <w:t>)</w:t>
            </w: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лодочных станций, для размещения которых не требуется разрешения на строительство</w:t>
            </w: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7B2C" w:rsidRPr="00687B2C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  <w:u w:val="single"/>
              </w:rPr>
            </w:pPr>
            <w:r w:rsidRPr="00F11A0F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F11A0F">
              <w:rPr>
                <w:color w:val="000000" w:themeColor="text1"/>
                <w:szCs w:val="28"/>
              </w:rPr>
              <w:t>ам</w:t>
            </w:r>
            <w:proofErr w:type="spellEnd"/>
            <w:r w:rsidRPr="00F11A0F">
              <w:rPr>
                <w:color w:val="000000" w:themeColor="text1"/>
                <w:szCs w:val="28"/>
              </w:rPr>
              <w:t xml:space="preserve">) </w:t>
            </w:r>
            <w:r w:rsidRPr="00F11A0F">
              <w:rPr>
                <w:color w:val="000000" w:themeColor="text1"/>
                <w:szCs w:val="28"/>
                <w:u w:val="single"/>
              </w:rPr>
              <w:t xml:space="preserve"> </w:t>
            </w:r>
            <w:r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F11A0F"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F11A0F">
              <w:rPr>
                <w:color w:val="000000" w:themeColor="text1"/>
                <w:szCs w:val="28"/>
              </w:rPr>
              <w:t xml:space="preserve"> схемы размещения объектов (далее -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</w:t>
            </w:r>
            <w:r>
              <w:rPr>
                <w:color w:val="000000" w:themeColor="text1"/>
                <w:szCs w:val="28"/>
              </w:rPr>
              <w:t xml:space="preserve">постановлением администрации муниципального образования Славянский район </w:t>
            </w:r>
            <w:r w:rsidR="00687B2C" w:rsidRPr="00687B2C">
              <w:rPr>
                <w:color w:val="000000" w:themeColor="text1"/>
                <w:szCs w:val="28"/>
                <w:u w:val="single"/>
              </w:rPr>
              <w:t>________________________________</w:t>
            </w:r>
            <w:r w:rsidR="00687B2C">
              <w:rPr>
                <w:color w:val="000000" w:themeColor="text1"/>
                <w:szCs w:val="28"/>
                <w:u w:val="single"/>
              </w:rPr>
              <w:t>_____________________________</w:t>
            </w:r>
          </w:p>
          <w:p w:rsidR="002553DD" w:rsidRPr="00F11A0F" w:rsidRDefault="00687B2C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87B2C">
              <w:rPr>
                <w:color w:val="000000" w:themeColor="text1"/>
                <w:szCs w:val="28"/>
                <w:u w:val="single"/>
              </w:rPr>
              <w:t>_______________________________________________________________________________________________________________________________________________________________________</w:t>
            </w:r>
            <w:r w:rsidR="002553DD" w:rsidRPr="00B7596C">
              <w:rPr>
                <w:color w:val="000000" w:themeColor="text1"/>
                <w:szCs w:val="28"/>
              </w:rPr>
              <w:t xml:space="preserve"> </w:t>
            </w:r>
            <w:r w:rsidR="002553DD" w:rsidRPr="00F11A0F">
              <w:rPr>
                <w:color w:val="000000" w:themeColor="text1"/>
                <w:szCs w:val="28"/>
              </w:rPr>
              <w:t>(указывается номер(ы) пункта(</w:t>
            </w:r>
            <w:proofErr w:type="spellStart"/>
            <w:r w:rsidR="002553DD" w:rsidRPr="00F11A0F">
              <w:rPr>
                <w:color w:val="000000" w:themeColor="text1"/>
                <w:szCs w:val="28"/>
              </w:rPr>
              <w:t>ов</w:t>
            </w:r>
            <w:proofErr w:type="spellEnd"/>
            <w:r w:rsidR="002553DD" w:rsidRPr="00F11A0F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2553DD" w:rsidRPr="00F11A0F" w:rsidRDefault="002553DD" w:rsidP="000C012A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 xml:space="preserve">а) земельном участке, </w:t>
            </w:r>
            <w:r w:rsidRPr="00B7596C">
              <w:rPr>
                <w:color w:val="000000" w:themeColor="text1"/>
                <w:szCs w:val="28"/>
              </w:rPr>
              <w:t>государственная собственность на который не разграничена, либо находящемся в муниципальной собственности</w:t>
            </w:r>
            <w:r>
              <w:rPr>
                <w:color w:val="000000" w:themeColor="text1"/>
                <w:szCs w:val="28"/>
              </w:rPr>
              <w:t>, с кадастровым номером</w:t>
            </w:r>
          </w:p>
        </w:tc>
      </w:tr>
      <w:tr w:rsidR="002553DD" w:rsidRPr="00555DAA" w:rsidTr="002553DD">
        <w:tc>
          <w:tcPr>
            <w:tcW w:w="13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80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, </w:t>
            </w:r>
            <w:r w:rsidRPr="00F11A0F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6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2205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2553DD" w:rsidRPr="00555DAA" w:rsidTr="000C012A">
        <w:tc>
          <w:tcPr>
            <w:tcW w:w="110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местоположе</w:t>
            </w:r>
            <w:r>
              <w:rPr>
                <w:color w:val="000000" w:themeColor="text1"/>
                <w:szCs w:val="28"/>
              </w:rPr>
              <w:t xml:space="preserve">ние): </w:t>
            </w:r>
          </w:p>
        </w:tc>
        <w:tc>
          <w:tcPr>
            <w:tcW w:w="3896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 xml:space="preserve">(в случае, если для размещения объектов (элементов) предполагается использовать весь земельный участок, </w:t>
            </w:r>
            <w:r w:rsidRPr="0013331B">
              <w:rPr>
                <w:color w:val="000000" w:themeColor="text1"/>
                <w:sz w:val="18"/>
                <w:szCs w:val="28"/>
              </w:rPr>
              <w:t>государственная собственность на который не разграничена, либо находящемся в муниципальной собственности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lastRenderedPageBreak/>
              <w:t xml:space="preserve">б) части земельного участка, </w:t>
            </w:r>
            <w:r w:rsidRPr="0013331B">
              <w:rPr>
                <w:color w:val="000000" w:themeColor="text1"/>
                <w:szCs w:val="28"/>
              </w:rPr>
              <w:t>государственная собственность на который не разграничена,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13331B">
              <w:rPr>
                <w:color w:val="000000" w:themeColor="text1"/>
                <w:szCs w:val="28"/>
              </w:rPr>
              <w:t>ся в муниципальной собственности</w:t>
            </w:r>
            <w:r>
              <w:rPr>
                <w:color w:val="000000" w:themeColor="text1"/>
                <w:szCs w:val="28"/>
              </w:rPr>
              <w:t>, с кадастровым номером</w:t>
            </w:r>
          </w:p>
        </w:tc>
      </w:tr>
      <w:tr w:rsidR="002553DD" w:rsidRPr="00555DAA" w:rsidTr="002553DD">
        <w:tc>
          <w:tcPr>
            <w:tcW w:w="169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73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66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2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29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0F2D91" w:rsidRDefault="002553DD" w:rsidP="000C012A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имеющим местоположение, в границах следующих географических координат поворотных точек в системе координат МСК-23:</w:t>
            </w:r>
          </w:p>
        </w:tc>
      </w:tr>
      <w:tr w:rsidR="002553DD" w:rsidRPr="00555DAA" w:rsidTr="000C012A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9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553DD" w:rsidRPr="00555DAA" w:rsidTr="000C012A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9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553DD" w:rsidRPr="00555DAA" w:rsidTr="000C012A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29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553DD" w:rsidRPr="00555DAA" w:rsidTr="000C012A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29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2553DD" w:rsidRPr="00555DAA" w:rsidTr="000C012A"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5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553DD" w:rsidRPr="00555DAA" w:rsidTr="000C012A"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5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553DD" w:rsidRPr="00555DAA" w:rsidTr="000C012A"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5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553DD" w:rsidRPr="00555DAA" w:rsidTr="000C012A">
        <w:tc>
          <w:tcPr>
            <w:tcW w:w="205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996195" w:rsidRDefault="002553DD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3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996195" w:rsidRDefault="002553DD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553DD" w:rsidRPr="00555DAA" w:rsidTr="000C012A">
        <w:tc>
          <w:tcPr>
            <w:tcW w:w="205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3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2553DD" w:rsidRPr="00555DAA" w:rsidTr="000C012A">
        <w:trPr>
          <w:trHeight w:val="413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553DD" w:rsidRPr="00996195" w:rsidTr="000C012A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73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687B2C" w:rsidRDefault="002553DD" w:rsidP="00687B2C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160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г</w:t>
            </w:r>
            <w:r>
              <w:rPr>
                <w:color w:val="000000" w:themeColor="text1"/>
                <w:szCs w:val="28"/>
              </w:rPr>
              <w:t>ода</w:t>
            </w:r>
          </w:p>
        </w:tc>
      </w:tr>
      <w:tr w:rsidR="002553DD" w:rsidRPr="00555DAA" w:rsidTr="000C012A">
        <w:tc>
          <w:tcPr>
            <w:tcW w:w="3007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2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687B2C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2553DD"/>
    <w:rsid w:val="00687B2C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2024-06-10T11:01:00Z</dcterms:created>
  <dcterms:modified xsi:type="dcterms:W3CDTF">2024-06-10T11:26:00Z</dcterms:modified>
</cp:coreProperties>
</file>