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61A" w:rsidRPr="007F4BA8" w:rsidRDefault="00F5661A" w:rsidP="00F5661A">
      <w:pPr>
        <w:jc w:val="both"/>
        <w:rPr>
          <w:sz w:val="28"/>
          <w:szCs w:val="28"/>
        </w:rPr>
      </w:pPr>
      <w:r w:rsidRPr="007F4BA8">
        <w:rPr>
          <w:sz w:val="28"/>
          <w:szCs w:val="28"/>
        </w:rPr>
        <w:t>Шаблон заявления для юридических лиц</w:t>
      </w:r>
    </w:p>
    <w:p w:rsidR="00F5661A" w:rsidRPr="00791D50" w:rsidRDefault="00F5661A" w:rsidP="00F5661A">
      <w:pPr>
        <w:jc w:val="both"/>
        <w:rPr>
          <w:i/>
          <w:sz w:val="28"/>
          <w:szCs w:val="28"/>
        </w:rPr>
      </w:pPr>
    </w:p>
    <w:p w:rsidR="00975111" w:rsidRDefault="00975111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F5661A" w:rsidRPr="00791D50" w:rsidRDefault="00F5661A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Главе </w:t>
      </w:r>
      <w:r>
        <w:rPr>
          <w:sz w:val="28"/>
          <w:szCs w:val="28"/>
        </w:rPr>
        <w:t>Славянского городского поселения</w:t>
      </w:r>
    </w:p>
    <w:p w:rsidR="00F5661A" w:rsidRPr="00791D50" w:rsidRDefault="00F5661A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</w:t>
      </w:r>
      <w:r>
        <w:rPr>
          <w:sz w:val="28"/>
          <w:szCs w:val="28"/>
        </w:rPr>
        <w:t>ого</w:t>
      </w:r>
      <w:r w:rsidRPr="00791D5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F5661A" w:rsidRPr="00791D50" w:rsidRDefault="00F5661A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Фамилия И.О.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5"/>
      </w:tblGrid>
      <w:tr w:rsidR="00F5661A" w:rsidRPr="00791D50" w:rsidTr="000F4990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наименование</w:t>
            </w:r>
          </w:p>
        </w:tc>
      </w:tr>
      <w:tr w:rsidR="00F5661A" w:rsidRPr="00791D50" w:rsidTr="000F4990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место нахождения</w:t>
            </w:r>
          </w:p>
        </w:tc>
      </w:tr>
      <w:tr w:rsidR="00F5661A" w:rsidRPr="00791D50" w:rsidTr="000F4990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организационно-правовая форма</w:t>
            </w: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F5661A" w:rsidRPr="00791D50" w:rsidTr="000F4990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F5661A" w:rsidRPr="00791D50" w:rsidTr="000F4990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F5661A" w:rsidRPr="00791D50" w:rsidTr="000F4990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F5661A" w:rsidRPr="00791D50" w:rsidTr="000F4990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F5661A" w:rsidRPr="00791D50" w:rsidTr="000F4990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F5661A" w:rsidRPr="00791D50" w:rsidRDefault="00F5661A" w:rsidP="00F5661A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F5661A" w:rsidRPr="00791D50" w:rsidRDefault="00F5661A" w:rsidP="00F56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F5661A" w:rsidRPr="00791D50" w:rsidRDefault="00F5661A" w:rsidP="00F56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F5661A" w:rsidRPr="00791D50" w:rsidRDefault="00F5661A" w:rsidP="00F56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муниципальной собственности</w:t>
      </w: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360"/>
      </w:tblGrid>
      <w:tr w:rsidR="00F5661A" w:rsidRPr="00791D50" w:rsidTr="000F4990">
        <w:tc>
          <w:tcPr>
            <w:tcW w:w="9855" w:type="dxa"/>
            <w:gridSpan w:val="4"/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vertAlign w:val="superscript"/>
              </w:rPr>
            </w:pPr>
            <w:r w:rsidRPr="00791D50">
              <w:rPr>
                <w:sz w:val="28"/>
                <w:szCs w:val="28"/>
              </w:rPr>
              <w:t>Прошу   выдать   разрешение  на  использование  земель  или  земельного</w:t>
            </w:r>
          </w:p>
        </w:tc>
      </w:tr>
      <w:tr w:rsidR="00F5661A" w:rsidRPr="00791D50" w:rsidTr="000F4990">
        <w:tc>
          <w:tcPr>
            <w:tcW w:w="1242" w:type="dxa"/>
            <w:gridSpan w:val="2"/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участка:</w:t>
            </w:r>
          </w:p>
        </w:tc>
        <w:tc>
          <w:tcPr>
            <w:tcW w:w="8613" w:type="dxa"/>
            <w:gridSpan w:val="2"/>
          </w:tcPr>
          <w:p w:rsidR="00F5661A" w:rsidRPr="00791D50" w:rsidRDefault="00975111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</w:t>
            </w:r>
          </w:p>
        </w:tc>
      </w:tr>
      <w:tr w:rsidR="00F5661A" w:rsidRPr="00791D50" w:rsidTr="000F4990">
        <w:tc>
          <w:tcPr>
            <w:tcW w:w="9855" w:type="dxa"/>
            <w:gridSpan w:val="4"/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  <w:szCs w:val="28"/>
              </w:rPr>
              <w:t>адрес земель или земельного участка</w:t>
            </w: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1101" w:type="dxa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4"/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 xml:space="preserve">(предполагаемая цель использования земель или земельного участка (в случае, если планируется использование всего земельного участка или его части  в соответствии с </w:t>
            </w:r>
            <w:hyperlink r:id="rId6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1101" w:type="dxa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4"/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F5661A" w:rsidRPr="00791D50" w:rsidRDefault="008443A1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7" w:history="1">
              <w:r w:rsidR="00F5661A" w:rsidRPr="00791D50">
                <w:rPr>
                  <w:sz w:val="18"/>
                </w:rPr>
                <w:t>пунктом 1 статьи 39.34</w:t>
              </w:r>
            </w:hyperlink>
            <w:r w:rsidR="00F5661A"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«____» _______________ 20 ____ г.</w:t>
      </w: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t xml:space="preserve">  </w:t>
      </w:r>
      <w:r w:rsidR="00975111">
        <w:t xml:space="preserve">          </w:t>
      </w:r>
      <w:r w:rsidRPr="00791D50">
        <w:t xml:space="preserve"> (дата подачи заявления)</w:t>
      </w:r>
    </w:p>
    <w:p w:rsidR="00975111" w:rsidRDefault="00975111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_____________________ ______________________________________________</w:t>
      </w:r>
    </w:p>
    <w:p w:rsidR="00F5661A" w:rsidRPr="00791D50" w:rsidRDefault="00F5661A" w:rsidP="00F5661A">
      <w:pPr>
        <w:autoSpaceDE w:val="0"/>
        <w:autoSpaceDN w:val="0"/>
        <w:adjustRightInd w:val="0"/>
        <w:jc w:val="both"/>
      </w:pPr>
      <w:r w:rsidRPr="00791D50">
        <w:t xml:space="preserve">   (подпись заявителя)                                       (полностью Ф.И.О.)</w:t>
      </w:r>
    </w:p>
    <w:p w:rsidR="00F5661A" w:rsidRPr="00791D50" w:rsidRDefault="00F5661A" w:rsidP="00F5661A">
      <w:pPr>
        <w:ind w:left="3540" w:firstLine="708"/>
        <w:jc w:val="center"/>
        <w:rPr>
          <w:sz w:val="28"/>
          <w:szCs w:val="28"/>
          <w:lang w:eastAsia="ar-SA"/>
        </w:rPr>
      </w:pPr>
    </w:p>
    <w:p w:rsidR="00F5661A" w:rsidRPr="00791D50" w:rsidRDefault="00F5661A" w:rsidP="00F5661A">
      <w:pPr>
        <w:tabs>
          <w:tab w:val="num" w:pos="1080"/>
        </w:tabs>
        <w:jc w:val="both"/>
        <w:rPr>
          <w:sz w:val="28"/>
          <w:szCs w:val="28"/>
        </w:rPr>
      </w:pPr>
    </w:p>
    <w:p w:rsidR="00DD2E95" w:rsidRPr="00F5661A" w:rsidRDefault="00DD2E95" w:rsidP="00F5661A"/>
    <w:sectPr w:rsidR="00DD2E95" w:rsidRPr="00F5661A" w:rsidSect="00975111">
      <w:pgSz w:w="11907" w:h="16839" w:code="9"/>
      <w:pgMar w:top="1135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CC"/>
    <w:rsid w:val="0004380C"/>
    <w:rsid w:val="000540A6"/>
    <w:rsid w:val="00061369"/>
    <w:rsid w:val="00262AC6"/>
    <w:rsid w:val="00264C0B"/>
    <w:rsid w:val="00280795"/>
    <w:rsid w:val="00444C76"/>
    <w:rsid w:val="00500561"/>
    <w:rsid w:val="007809D1"/>
    <w:rsid w:val="00796E6D"/>
    <w:rsid w:val="007A1521"/>
    <w:rsid w:val="008048EE"/>
    <w:rsid w:val="008443A1"/>
    <w:rsid w:val="00975111"/>
    <w:rsid w:val="00A616AA"/>
    <w:rsid w:val="00AA26F5"/>
    <w:rsid w:val="00AD5167"/>
    <w:rsid w:val="00B63BB4"/>
    <w:rsid w:val="00BB0311"/>
    <w:rsid w:val="00BF7534"/>
    <w:rsid w:val="00C95435"/>
    <w:rsid w:val="00D70E3E"/>
    <w:rsid w:val="00D90387"/>
    <w:rsid w:val="00DA6356"/>
    <w:rsid w:val="00DD2E95"/>
    <w:rsid w:val="00E33A45"/>
    <w:rsid w:val="00F44DCC"/>
    <w:rsid w:val="00F5661A"/>
    <w:rsid w:val="00F6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D2E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D2E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CFA9123725BC0E27370CE1E3D7A5C3E61A4645B702ACD19CE5ADB16AD947AD6177FDA87925H5m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84A31-47FC-45B6-8B0B-D1B74A59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Роговая Анастасия Александровна</cp:lastModifiedBy>
  <cp:revision>1</cp:revision>
  <dcterms:created xsi:type="dcterms:W3CDTF">2024-03-14T13:39:00Z</dcterms:created>
  <dcterms:modified xsi:type="dcterms:W3CDTF">2024-03-14T13:39:00Z</dcterms:modified>
</cp:coreProperties>
</file>