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69"/>
        <w:gridCol w:w="492"/>
        <w:gridCol w:w="8"/>
        <w:gridCol w:w="286"/>
        <w:gridCol w:w="256"/>
        <w:gridCol w:w="35"/>
        <w:gridCol w:w="173"/>
        <w:gridCol w:w="235"/>
        <w:gridCol w:w="266"/>
        <w:gridCol w:w="462"/>
        <w:gridCol w:w="136"/>
        <w:gridCol w:w="391"/>
        <w:gridCol w:w="6"/>
        <w:gridCol w:w="150"/>
        <w:gridCol w:w="45"/>
        <w:gridCol w:w="91"/>
        <w:gridCol w:w="284"/>
        <w:gridCol w:w="99"/>
        <w:gridCol w:w="37"/>
        <w:gridCol w:w="379"/>
        <w:gridCol w:w="35"/>
        <w:gridCol w:w="295"/>
        <w:gridCol w:w="153"/>
        <w:gridCol w:w="260"/>
        <w:gridCol w:w="391"/>
        <w:gridCol w:w="882"/>
        <w:gridCol w:w="8"/>
        <w:gridCol w:w="144"/>
        <w:gridCol w:w="109"/>
        <w:gridCol w:w="635"/>
        <w:gridCol w:w="552"/>
        <w:gridCol w:w="554"/>
        <w:gridCol w:w="1074"/>
        <w:gridCol w:w="295"/>
      </w:tblGrid>
      <w:tr w:rsidR="00530C4D" w:rsidRPr="00E643C9" w:rsidTr="00530C4D">
        <w:tc>
          <w:tcPr>
            <w:tcW w:w="1769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90" w:type="pct"/>
            <w:gridSpan w:val="9"/>
            <w:vMerge w:val="restart"/>
            <w:tcBorders>
              <w:top w:val="nil"/>
              <w:left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</w:t>
            </w:r>
          </w:p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530C4D" w:rsidRPr="00E643C9" w:rsidTr="00530C4D">
        <w:tc>
          <w:tcPr>
            <w:tcW w:w="1769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90" w:type="pct"/>
            <w:gridSpan w:val="9"/>
            <w:vMerge/>
            <w:tcBorders>
              <w:left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30C4D" w:rsidRPr="00E643C9" w:rsidTr="00530C4D">
        <w:tc>
          <w:tcPr>
            <w:tcW w:w="1769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90" w:type="pct"/>
            <w:gridSpan w:val="9"/>
            <w:vMerge/>
            <w:tcBorders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347440" w:rsidRDefault="00530C4D" w:rsidP="004C30EB">
            <w:pPr>
              <w:widowControl w:val="0"/>
              <w:rPr>
                <w:color w:val="000000" w:themeColor="text1"/>
              </w:rPr>
            </w:pP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30C4D" w:rsidRPr="00E643C9" w:rsidRDefault="00530C4D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530C4D" w:rsidRPr="00E643C9" w:rsidTr="00530C4D">
        <w:tc>
          <w:tcPr>
            <w:tcW w:w="5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8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6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530C4D" w:rsidRPr="00E643C9" w:rsidTr="00530C4D">
        <w:tc>
          <w:tcPr>
            <w:tcW w:w="793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23.12.2009</w:t>
            </w:r>
          </w:p>
        </w:tc>
      </w:tr>
      <w:tr w:rsidR="00530C4D" w:rsidRPr="00E643C9" w:rsidTr="00530C4D">
        <w:tc>
          <w:tcPr>
            <w:tcW w:w="5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9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30C4D">
        <w:tc>
          <w:tcPr>
            <w:tcW w:w="166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4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530C4D" w:rsidRPr="00E643C9" w:rsidTr="00530C4D">
        <w:tc>
          <w:tcPr>
            <w:tcW w:w="166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szCs w:val="22"/>
              </w:rPr>
              <w:t>адрес регистрации заявителя:</w:t>
            </w:r>
          </w:p>
        </w:tc>
        <w:tc>
          <w:tcPr>
            <w:tcW w:w="3331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30C4D">
        <w:tc>
          <w:tcPr>
            <w:tcW w:w="10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79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30C4D" w:rsidRPr="00E643C9" w:rsidTr="00530C4D">
        <w:tc>
          <w:tcPr>
            <w:tcW w:w="2610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Телефон, адрес электронной</w:t>
            </w:r>
            <w:bookmarkStart w:id="0" w:name="_GoBack"/>
            <w:bookmarkEnd w:id="0"/>
            <w:r w:rsidRPr="00E643C9">
              <w:rPr>
                <w:color w:val="000000" w:themeColor="text1"/>
                <w:szCs w:val="28"/>
              </w:rPr>
              <w:t xml:space="preserve"> почты заявителя:</w:t>
            </w:r>
          </w:p>
        </w:tc>
        <w:tc>
          <w:tcPr>
            <w:tcW w:w="239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+79991234567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qwerty@mail.ru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E643C9">
              <w:rPr>
                <w:color w:val="000000" w:themeColor="text1"/>
                <w:szCs w:val="28"/>
                <w:u w:val="single"/>
              </w:rPr>
              <w:t> 4 </w:t>
            </w:r>
            <w:r w:rsidRPr="00E643C9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E643C9">
              <w:rPr>
                <w:color w:val="000000" w:themeColor="text1"/>
                <w:szCs w:val="28"/>
              </w:rPr>
              <w:t>постановление</w:t>
            </w:r>
            <w:r>
              <w:rPr>
                <w:color w:val="000000" w:themeColor="text1"/>
                <w:szCs w:val="28"/>
              </w:rPr>
              <w:t>м</w:t>
            </w:r>
            <w:r w:rsidRPr="00E643C9">
              <w:rPr>
                <w:color w:val="000000" w:themeColor="text1"/>
                <w:szCs w:val="28"/>
              </w:rPr>
              <w:t xml:space="preserve"> администрации Протокского сельского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поселения Славянского района от 01.01.2023 № 1005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  <w:r>
              <w:rPr>
                <w:color w:val="000000" w:themeColor="text1"/>
                <w:szCs w:val="28"/>
              </w:rPr>
              <w:t xml:space="preserve"> с кадастровым</w:t>
            </w:r>
          </w:p>
        </w:tc>
      </w:tr>
      <w:tr w:rsidR="00530C4D" w:rsidRPr="00E643C9" w:rsidTr="00530C4D">
        <w:tc>
          <w:tcPr>
            <w:tcW w:w="1466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23:27:1203001:555,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530C4D" w:rsidRPr="00E643C9" w:rsidTr="00530C4D">
        <w:tc>
          <w:tcPr>
            <w:tcW w:w="9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lastRenderedPageBreak/>
              <w:t>и площадью</w:t>
            </w:r>
          </w:p>
        </w:tc>
        <w:tc>
          <w:tcPr>
            <w:tcW w:w="1576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52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530C4D" w:rsidRPr="00E643C9" w:rsidTr="00530C4D">
        <w:tc>
          <w:tcPr>
            <w:tcW w:w="81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89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х. Бараниковский, ул. Красная, 100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530C4D" w:rsidRPr="00E643C9" w:rsidTr="00530C4D">
        <w:tc>
          <w:tcPr>
            <w:tcW w:w="1396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30C4D">
        <w:tc>
          <w:tcPr>
            <w:tcW w:w="9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43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6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530C4D" w:rsidRPr="00E643C9" w:rsidTr="00530C4D">
        <w:tc>
          <w:tcPr>
            <w:tcW w:w="181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4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30C4D">
        <w:trPr>
          <w:trHeight w:val="694"/>
        </w:trPr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E643C9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530C4D" w:rsidRPr="00E643C9" w:rsidRDefault="00530C4D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530C4D" w:rsidRPr="00E643C9" w:rsidTr="00530C4D">
        <w:tc>
          <w:tcPr>
            <w:tcW w:w="81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7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530C4D" w:rsidRPr="00E643C9" w:rsidTr="00530C4D">
        <w:tc>
          <w:tcPr>
            <w:tcW w:w="81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7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530C4D" w:rsidRPr="00E643C9" w:rsidTr="00530C4D">
        <w:tc>
          <w:tcPr>
            <w:tcW w:w="81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7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530C4D" w:rsidRPr="00E643C9" w:rsidTr="00530C4D">
        <w:tc>
          <w:tcPr>
            <w:tcW w:w="81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7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530C4D" w:rsidRPr="00E643C9" w:rsidTr="00530C4D">
        <w:trPr>
          <w:trHeight w:val="70"/>
        </w:trPr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30C4D" w:rsidRPr="00E643C9" w:rsidTr="00530C4D">
        <w:tc>
          <w:tcPr>
            <w:tcW w:w="2032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кв. м,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соответствии с Федеральным законом от 27 июля 2006 г. № 152-ФЗ "О персональ</w:t>
            </w:r>
            <w:r>
              <w:rPr>
                <w:color w:val="000000" w:themeColor="text1"/>
                <w:szCs w:val="28"/>
              </w:rPr>
              <w:t>ных</w:t>
            </w:r>
          </w:p>
        </w:tc>
      </w:tr>
      <w:tr w:rsidR="00530C4D" w:rsidRPr="00E643C9" w:rsidTr="00530C4D">
        <w:tc>
          <w:tcPr>
            <w:tcW w:w="339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данных" в целях рассмотрения настоящего заявления я,</w:t>
            </w:r>
          </w:p>
        </w:tc>
        <w:tc>
          <w:tcPr>
            <w:tcW w:w="160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  <w:r>
              <w:rPr>
                <w:color w:val="000000" w:themeColor="text1"/>
                <w:szCs w:val="28"/>
              </w:rPr>
              <w:t xml:space="preserve"> Иван Иванович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530C4D" w:rsidRPr="00E643C9" w:rsidTr="00530C4D"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9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530C4D" w:rsidRPr="00E643C9" w:rsidTr="00530C4D"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9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530C4D" w:rsidRPr="00E643C9" w:rsidTr="00530C4D"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9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530C4D" w:rsidRPr="00E643C9" w:rsidTr="00530C4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30C4D" w:rsidRPr="00E643C9" w:rsidTr="00530C4D">
        <w:tc>
          <w:tcPr>
            <w:tcW w:w="2013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530C4D" w:rsidRPr="00E643C9" w:rsidTr="00530C4D">
        <w:tc>
          <w:tcPr>
            <w:tcW w:w="2013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530C4D" w:rsidRPr="00E643C9" w:rsidTr="00530C4D"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5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530C4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30C4D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2024-09-24T12:31:00Z</dcterms:created>
  <dcterms:modified xsi:type="dcterms:W3CDTF">2024-09-24T12:31:00Z</dcterms:modified>
</cp:coreProperties>
</file>