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5B" w:rsidRDefault="004B55A1" w:rsidP="004B55A1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61645B" w:rsidRDefault="0061645B" w:rsidP="0061645B">
      <w:pPr>
        <w:jc w:val="center"/>
        <w:outlineLvl w:val="0"/>
        <w:rPr>
          <w:b/>
          <w:sz w:val="28"/>
          <w:szCs w:val="28"/>
        </w:rPr>
      </w:pPr>
    </w:p>
    <w:p w:rsidR="0061645B" w:rsidRPr="00105791" w:rsidRDefault="0061645B" w:rsidP="0061645B">
      <w:pPr>
        <w:jc w:val="center"/>
        <w:outlineLvl w:val="0"/>
        <w:rPr>
          <w:b/>
          <w:sz w:val="28"/>
          <w:szCs w:val="28"/>
        </w:rPr>
      </w:pPr>
    </w:p>
    <w:p w:rsidR="0061645B" w:rsidRPr="00105791" w:rsidRDefault="0061645B" w:rsidP="0061645B">
      <w:pPr>
        <w:jc w:val="center"/>
        <w:outlineLvl w:val="0"/>
        <w:rPr>
          <w:b/>
          <w:sz w:val="28"/>
          <w:szCs w:val="28"/>
        </w:rPr>
      </w:pPr>
    </w:p>
    <w:p w:rsidR="0061645B" w:rsidRPr="00105791" w:rsidRDefault="0061645B" w:rsidP="0061645B">
      <w:pPr>
        <w:jc w:val="center"/>
        <w:outlineLvl w:val="0"/>
        <w:rPr>
          <w:b/>
          <w:sz w:val="28"/>
          <w:szCs w:val="28"/>
        </w:rPr>
      </w:pPr>
    </w:p>
    <w:p w:rsidR="0061645B" w:rsidRPr="00105791" w:rsidRDefault="0061645B" w:rsidP="0061645B">
      <w:pPr>
        <w:jc w:val="center"/>
        <w:outlineLvl w:val="0"/>
        <w:rPr>
          <w:b/>
          <w:sz w:val="28"/>
          <w:szCs w:val="28"/>
        </w:rPr>
      </w:pPr>
    </w:p>
    <w:p w:rsidR="0061645B" w:rsidRPr="00105791" w:rsidRDefault="0061645B" w:rsidP="0061645B">
      <w:pPr>
        <w:jc w:val="center"/>
        <w:outlineLvl w:val="0"/>
        <w:rPr>
          <w:b/>
          <w:sz w:val="28"/>
          <w:szCs w:val="28"/>
        </w:rPr>
      </w:pPr>
    </w:p>
    <w:p w:rsidR="0061645B" w:rsidRPr="00105791" w:rsidRDefault="0061645B" w:rsidP="0061645B">
      <w:pPr>
        <w:jc w:val="center"/>
        <w:outlineLvl w:val="0"/>
        <w:rPr>
          <w:b/>
          <w:sz w:val="28"/>
          <w:szCs w:val="28"/>
        </w:rPr>
      </w:pPr>
    </w:p>
    <w:p w:rsidR="0061645B" w:rsidRPr="00105791" w:rsidRDefault="0061645B" w:rsidP="0061645B">
      <w:pPr>
        <w:jc w:val="center"/>
        <w:outlineLvl w:val="0"/>
        <w:rPr>
          <w:b/>
          <w:sz w:val="28"/>
          <w:szCs w:val="28"/>
        </w:rPr>
      </w:pPr>
    </w:p>
    <w:p w:rsidR="0061645B" w:rsidRPr="00105791" w:rsidRDefault="0061645B" w:rsidP="0061645B">
      <w:pPr>
        <w:jc w:val="center"/>
        <w:outlineLvl w:val="0"/>
        <w:rPr>
          <w:b/>
          <w:sz w:val="28"/>
          <w:szCs w:val="28"/>
        </w:rPr>
      </w:pPr>
    </w:p>
    <w:p w:rsidR="0061645B" w:rsidRDefault="0061645B" w:rsidP="0061645B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246516">
        <w:rPr>
          <w:b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на которых расположены здания, сооружения, </w:t>
      </w:r>
    </w:p>
    <w:p w:rsidR="0061645B" w:rsidRPr="00105791" w:rsidRDefault="0061645B" w:rsidP="0061645B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46516">
        <w:rPr>
          <w:b/>
          <w:sz w:val="28"/>
          <w:szCs w:val="28"/>
        </w:rPr>
        <w:t>в собственность, аренду</w:t>
      </w:r>
      <w:r w:rsidRPr="00105791">
        <w:rPr>
          <w:b/>
          <w:sz w:val="28"/>
          <w:szCs w:val="28"/>
        </w:rPr>
        <w:t>»</w:t>
      </w:r>
    </w:p>
    <w:p w:rsidR="0061645B" w:rsidRPr="00105791" w:rsidRDefault="0061645B" w:rsidP="006164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1645B" w:rsidRPr="00105791" w:rsidRDefault="0061645B" w:rsidP="006164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1645B" w:rsidRPr="00105791" w:rsidRDefault="0061645B" w:rsidP="0061645B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</w:r>
      <w:proofErr w:type="gramStart"/>
      <w:r w:rsidRPr="00105791">
        <w:rPr>
          <w:sz w:val="28"/>
          <w:szCs w:val="28"/>
        </w:rPr>
        <w:t>п</w:t>
      </w:r>
      <w:proofErr w:type="gramEnd"/>
      <w:r w:rsidRPr="00105791">
        <w:rPr>
          <w:sz w:val="28"/>
          <w:szCs w:val="28"/>
        </w:rPr>
        <w:t xml:space="preserve"> о с т а н о в л я ю:</w:t>
      </w:r>
    </w:p>
    <w:p w:rsidR="0061645B" w:rsidRPr="00105791" w:rsidRDefault="0061645B" w:rsidP="0061645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246516">
        <w:rPr>
          <w:sz w:val="28"/>
          <w:szCs w:val="28"/>
        </w:rPr>
        <w:t>Предоставление земельных участков, находящихся в госуда</w:t>
      </w:r>
      <w:r w:rsidRPr="00246516">
        <w:rPr>
          <w:sz w:val="28"/>
          <w:szCs w:val="28"/>
        </w:rPr>
        <w:t>р</w:t>
      </w:r>
      <w:r w:rsidRPr="00246516">
        <w:rPr>
          <w:sz w:val="28"/>
          <w:szCs w:val="28"/>
        </w:rPr>
        <w:t>ственной или муниципальной собственности, на которых расположены здания, сооружения, в собственность, аренду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согласно приложению к настоящему 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становлению.</w:t>
      </w:r>
    </w:p>
    <w:p w:rsidR="0061645B" w:rsidRDefault="0061645B" w:rsidP="0061645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bCs/>
          <w:sz w:val="28"/>
          <w:szCs w:val="28"/>
        </w:rPr>
        <w:t xml:space="preserve">2. </w:t>
      </w:r>
      <w:r w:rsidRPr="00194535">
        <w:rPr>
          <w:rFonts w:eastAsia="Calibri"/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194535">
        <w:rPr>
          <w:rFonts w:eastAsia="Calibri"/>
          <w:sz w:val="28"/>
          <w:szCs w:val="28"/>
        </w:rPr>
        <w:t>е</w:t>
      </w:r>
      <w:r w:rsidRPr="00194535">
        <w:rPr>
          <w:rFonts w:eastAsia="Calibri"/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61645B" w:rsidRDefault="0061645B" w:rsidP="006164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E452CB">
        <w:rPr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>и</w:t>
      </w:r>
      <w:r w:rsidRPr="00E452CB">
        <w:rPr>
          <w:color w:val="000000"/>
          <w:sz w:val="28"/>
          <w:szCs w:val="28"/>
        </w:rPr>
        <w:t xml:space="preserve"> силу</w:t>
      </w:r>
      <w:r>
        <w:rPr>
          <w:color w:val="000000"/>
          <w:sz w:val="28"/>
          <w:szCs w:val="28"/>
        </w:rPr>
        <w:t>:</w:t>
      </w:r>
    </w:p>
    <w:p w:rsidR="0061645B" w:rsidRDefault="0061645B" w:rsidP="0061645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452CB">
        <w:rPr>
          <w:bCs/>
          <w:sz w:val="28"/>
          <w:szCs w:val="28"/>
        </w:rPr>
        <w:t xml:space="preserve">постановление администрации муниципального образования Славянский район от </w:t>
      </w:r>
      <w:r>
        <w:rPr>
          <w:bCs/>
          <w:sz w:val="28"/>
          <w:szCs w:val="28"/>
        </w:rPr>
        <w:t>28 июня</w:t>
      </w:r>
      <w:r w:rsidRPr="00E452CB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6</w:t>
      </w:r>
      <w:r w:rsidRPr="00E452C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963</w:t>
      </w:r>
      <w:r w:rsidRPr="00E452CB">
        <w:rPr>
          <w:bCs/>
          <w:sz w:val="28"/>
          <w:szCs w:val="28"/>
        </w:rPr>
        <w:t xml:space="preserve"> «</w:t>
      </w:r>
      <w:r w:rsidRPr="00246516">
        <w:rPr>
          <w:bCs/>
          <w:sz w:val="28"/>
          <w:szCs w:val="28"/>
        </w:rPr>
        <w:t>Об утверждении Административного р</w:t>
      </w:r>
      <w:r w:rsidRPr="00246516">
        <w:rPr>
          <w:bCs/>
          <w:sz w:val="28"/>
          <w:szCs w:val="28"/>
        </w:rPr>
        <w:t>е</w:t>
      </w:r>
      <w:r w:rsidRPr="00246516">
        <w:rPr>
          <w:bCs/>
          <w:sz w:val="28"/>
          <w:szCs w:val="28"/>
        </w:rPr>
        <w:t>гламента</w:t>
      </w:r>
      <w:r>
        <w:rPr>
          <w:bCs/>
          <w:sz w:val="28"/>
          <w:szCs w:val="28"/>
        </w:rPr>
        <w:t xml:space="preserve"> </w:t>
      </w:r>
      <w:r w:rsidRPr="00246516">
        <w:rPr>
          <w:bCs/>
          <w:sz w:val="28"/>
          <w:szCs w:val="28"/>
        </w:rPr>
        <w:t>предоставления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  <w:r>
        <w:rPr>
          <w:bCs/>
          <w:sz w:val="28"/>
          <w:szCs w:val="28"/>
        </w:rPr>
        <w:t>;</w:t>
      </w:r>
    </w:p>
    <w:p w:rsidR="0061645B" w:rsidRPr="00105791" w:rsidRDefault="0061645B" w:rsidP="0061645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E452CB">
        <w:rPr>
          <w:bCs/>
          <w:sz w:val="28"/>
          <w:szCs w:val="28"/>
        </w:rPr>
        <w:t xml:space="preserve">постановление администрации муниципального образования Славянский район от </w:t>
      </w:r>
      <w:r>
        <w:rPr>
          <w:bCs/>
          <w:sz w:val="28"/>
          <w:szCs w:val="28"/>
        </w:rPr>
        <w:t>27 февраля</w:t>
      </w:r>
      <w:r w:rsidRPr="00E452CB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7</w:t>
      </w:r>
      <w:r w:rsidRPr="00E452C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401</w:t>
      </w:r>
      <w:r w:rsidRPr="00E452CB">
        <w:rPr>
          <w:bCs/>
          <w:sz w:val="28"/>
          <w:szCs w:val="28"/>
        </w:rPr>
        <w:t xml:space="preserve"> «</w:t>
      </w:r>
      <w:r w:rsidRPr="00246516">
        <w:rPr>
          <w:bCs/>
          <w:sz w:val="28"/>
          <w:szCs w:val="28"/>
        </w:rPr>
        <w:t>О внесении изменений в постановление администрации муниципального образования Славянский район от 28 июня 2016 года № 963 «Об утверждении Административного регламента предоста</w:t>
      </w:r>
      <w:r w:rsidRPr="00246516">
        <w:rPr>
          <w:bCs/>
          <w:sz w:val="28"/>
          <w:szCs w:val="28"/>
        </w:rPr>
        <w:t>в</w:t>
      </w:r>
      <w:r w:rsidRPr="00246516">
        <w:rPr>
          <w:bCs/>
          <w:sz w:val="28"/>
          <w:szCs w:val="28"/>
        </w:rPr>
        <w:t>ления муниципальной услуги «Предоставление земельных участков, наход</w:t>
      </w:r>
      <w:r w:rsidRPr="00246516">
        <w:rPr>
          <w:bCs/>
          <w:sz w:val="28"/>
          <w:szCs w:val="28"/>
        </w:rPr>
        <w:t>я</w:t>
      </w:r>
      <w:r w:rsidRPr="00246516">
        <w:rPr>
          <w:bCs/>
          <w:sz w:val="28"/>
          <w:szCs w:val="28"/>
        </w:rPr>
        <w:t>щихся в государственной или муниципальной собственности, на которых ра</w:t>
      </w:r>
      <w:r w:rsidRPr="00246516">
        <w:rPr>
          <w:bCs/>
          <w:sz w:val="28"/>
          <w:szCs w:val="28"/>
        </w:rPr>
        <w:t>с</w:t>
      </w:r>
      <w:r w:rsidRPr="00246516">
        <w:rPr>
          <w:bCs/>
          <w:sz w:val="28"/>
          <w:szCs w:val="28"/>
        </w:rPr>
        <w:t>положены здания, сооружения, в собственность, аренду»</w:t>
      </w:r>
      <w:r>
        <w:rPr>
          <w:bCs/>
          <w:sz w:val="28"/>
          <w:szCs w:val="28"/>
        </w:rPr>
        <w:t>.</w:t>
      </w:r>
      <w:proofErr w:type="gramEnd"/>
    </w:p>
    <w:p w:rsidR="0061645B" w:rsidRPr="00105791" w:rsidRDefault="0061645B" w:rsidP="0061645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Pr="0010579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10579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05791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пе</w:t>
      </w:r>
      <w:r w:rsidRPr="00105791">
        <w:rPr>
          <w:rFonts w:eastAsia="Calibri"/>
          <w:sz w:val="28"/>
          <w:szCs w:val="28"/>
          <w:lang w:eastAsia="en-US"/>
        </w:rPr>
        <w:t>р</w:t>
      </w:r>
      <w:r w:rsidRPr="00105791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105791">
        <w:rPr>
          <w:color w:val="000000"/>
          <w:spacing w:val="-1"/>
          <w:sz w:val="28"/>
          <w:szCs w:val="28"/>
        </w:rPr>
        <w:t>в</w:t>
      </w:r>
      <w:r w:rsidRPr="00105791">
        <w:rPr>
          <w:color w:val="000000"/>
          <w:spacing w:val="-1"/>
          <w:sz w:val="28"/>
          <w:szCs w:val="28"/>
        </w:rPr>
        <w:t>о</w:t>
      </w:r>
      <w:r w:rsidRPr="00105791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105791">
        <w:rPr>
          <w:rFonts w:eastAsia="Calibri"/>
          <w:sz w:val="28"/>
          <w:szCs w:val="28"/>
          <w:lang w:eastAsia="en-US"/>
        </w:rPr>
        <w:t>.</w:t>
      </w:r>
    </w:p>
    <w:p w:rsidR="0061645B" w:rsidRPr="00105791" w:rsidRDefault="0061645B" w:rsidP="006164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5. Постановление вступает в силу на следующий день после его официал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обнародования</w:t>
      </w:r>
      <w:r w:rsidRPr="00105791">
        <w:rPr>
          <w:sz w:val="28"/>
          <w:szCs w:val="28"/>
        </w:rPr>
        <w:t xml:space="preserve">. </w:t>
      </w:r>
    </w:p>
    <w:p w:rsidR="0061645B" w:rsidRPr="00105791" w:rsidRDefault="0061645B" w:rsidP="0061645B">
      <w:pPr>
        <w:widowControl w:val="0"/>
        <w:rPr>
          <w:sz w:val="28"/>
          <w:szCs w:val="28"/>
          <w:lang w:eastAsia="ko-KR"/>
        </w:rPr>
      </w:pPr>
    </w:p>
    <w:p w:rsidR="0061645B" w:rsidRPr="00105791" w:rsidRDefault="0061645B" w:rsidP="0061645B">
      <w:pPr>
        <w:widowControl w:val="0"/>
        <w:rPr>
          <w:sz w:val="28"/>
          <w:szCs w:val="28"/>
          <w:lang w:eastAsia="ko-KR"/>
        </w:rPr>
      </w:pPr>
    </w:p>
    <w:p w:rsidR="0061645B" w:rsidRPr="00105791" w:rsidRDefault="0061645B" w:rsidP="0061645B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105791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105791">
        <w:rPr>
          <w:bCs/>
          <w:kern w:val="32"/>
          <w:sz w:val="28"/>
          <w:szCs w:val="28"/>
          <w:lang w:eastAsia="ko-KR"/>
        </w:rPr>
        <w:t xml:space="preserve"> </w:t>
      </w:r>
    </w:p>
    <w:p w:rsidR="004B55A1" w:rsidRDefault="0061645B" w:rsidP="0061645B">
      <w:pPr>
        <w:widowControl w:val="0"/>
        <w:outlineLvl w:val="0"/>
      </w:pPr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4B55A1" w:rsidRPr="004B55A1" w:rsidRDefault="004B55A1" w:rsidP="004B55A1"/>
    <w:p w:rsidR="004B55A1" w:rsidRPr="004B55A1" w:rsidRDefault="004B55A1" w:rsidP="004B55A1"/>
    <w:p w:rsidR="004B55A1" w:rsidRPr="004B55A1" w:rsidRDefault="004B55A1" w:rsidP="004B55A1"/>
    <w:p w:rsidR="004B55A1" w:rsidRPr="004B55A1" w:rsidRDefault="004B55A1" w:rsidP="004B55A1"/>
    <w:p w:rsidR="004B55A1" w:rsidRPr="004B55A1" w:rsidRDefault="004B55A1" w:rsidP="004B55A1"/>
    <w:p w:rsidR="004B55A1" w:rsidRPr="004B55A1" w:rsidRDefault="004B55A1" w:rsidP="004B55A1"/>
    <w:p w:rsidR="004B55A1" w:rsidRPr="004B55A1" w:rsidRDefault="004B55A1" w:rsidP="004B55A1"/>
    <w:p w:rsidR="004B55A1" w:rsidRPr="004B55A1" w:rsidRDefault="004B55A1" w:rsidP="004B55A1"/>
    <w:p w:rsidR="004B55A1" w:rsidRPr="004B55A1" w:rsidRDefault="004B55A1" w:rsidP="004B55A1"/>
    <w:p w:rsidR="004B55A1" w:rsidRPr="004B55A1" w:rsidRDefault="004B55A1" w:rsidP="004B55A1"/>
    <w:p w:rsidR="004B55A1" w:rsidRPr="004B55A1" w:rsidRDefault="004B55A1" w:rsidP="004B55A1"/>
    <w:p w:rsidR="004B55A1" w:rsidRPr="004B55A1" w:rsidRDefault="004B55A1" w:rsidP="004B55A1"/>
    <w:p w:rsidR="004B55A1" w:rsidRPr="004B55A1" w:rsidRDefault="004B55A1" w:rsidP="004B55A1"/>
    <w:p w:rsidR="004B55A1" w:rsidRPr="004B55A1" w:rsidRDefault="004B55A1" w:rsidP="004B55A1"/>
    <w:p w:rsidR="004B55A1" w:rsidRPr="004B55A1" w:rsidRDefault="004B55A1" w:rsidP="004B55A1"/>
    <w:p w:rsidR="004B55A1" w:rsidRPr="004B55A1" w:rsidRDefault="004B55A1" w:rsidP="004B55A1"/>
    <w:p w:rsidR="004B55A1" w:rsidRPr="004B55A1" w:rsidRDefault="004B55A1" w:rsidP="004B55A1"/>
    <w:p w:rsidR="004B55A1" w:rsidRDefault="004B55A1" w:rsidP="004B55A1"/>
    <w:p w:rsidR="004B55A1" w:rsidRDefault="004B55A1" w:rsidP="004B55A1"/>
    <w:p w:rsidR="00B6110B" w:rsidRDefault="00B6110B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Default="004B55A1" w:rsidP="004B55A1"/>
    <w:p w:rsidR="004B55A1" w:rsidRPr="00AE5DDD" w:rsidRDefault="004B55A1" w:rsidP="004B55A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1" w:name="sub_52"/>
      <w:r w:rsidRPr="00AE5DDD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4B55A1" w:rsidRPr="00AE5DDD" w:rsidRDefault="004B55A1" w:rsidP="004B55A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УТВЕРЖДЕН</w:t>
      </w:r>
    </w:p>
    <w:p w:rsidR="004B55A1" w:rsidRPr="00AE5DDD" w:rsidRDefault="004B55A1" w:rsidP="004B55A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E5DD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4B55A1" w:rsidRPr="00AE5DDD" w:rsidRDefault="004B55A1" w:rsidP="004B55A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E5DDD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4B55A1" w:rsidRPr="00AE5DDD" w:rsidRDefault="004B55A1" w:rsidP="004B55A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E5DD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4B55A1" w:rsidRPr="00AE5DDD" w:rsidRDefault="004B55A1" w:rsidP="004B55A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E5DD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года</w:t>
      </w:r>
      <w:r w:rsidRPr="00AE5DD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</w:t>
      </w:r>
    </w:p>
    <w:p w:rsidR="004B55A1" w:rsidRPr="00AE5DDD" w:rsidRDefault="004B55A1" w:rsidP="004B55A1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E5DDD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4B55A1" w:rsidRPr="00AE5DDD" w:rsidRDefault="004B55A1" w:rsidP="004B55A1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E5DDD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4B55A1" w:rsidRPr="00AE5DDD" w:rsidRDefault="004B55A1" w:rsidP="004B55A1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E5DDD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Предоставление земельных</w:t>
      </w:r>
      <w:r w:rsidRPr="00AE5DDD">
        <w:rPr>
          <w:b/>
          <w:color w:val="000000" w:themeColor="text1"/>
          <w:sz w:val="28"/>
          <w:szCs w:val="28"/>
        </w:rPr>
        <w:t xml:space="preserve">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</w:p>
    <w:p w:rsidR="004B55A1" w:rsidRPr="00AE5DDD" w:rsidRDefault="004B55A1" w:rsidP="004B55A1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AE5DDD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AE5DDD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55A1" w:rsidRPr="00AE5DDD" w:rsidRDefault="004B55A1" w:rsidP="004B55A1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AE5D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AE5DD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«Предоставление земельных  участков, находящихся в государственной или муниципальной собственности, на которых расположены здания, сооружения, в собственность, аренду» (далее - Административный регламент) разработан в целях повышения качества исполнения и доступности результатов предоста</w:t>
      </w:r>
      <w:r w:rsidRPr="00AE5DD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E5DDD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создания комфортных условий для получателей муниципальной услуги «Предоставление земельных  участков, находящихся в государственной или муниципальной собственности, на которых расположены здания, сооружения, в собственность</w:t>
      </w:r>
      <w:proofErr w:type="gramEnd"/>
      <w:r w:rsidRPr="00AE5DDD">
        <w:rPr>
          <w:rFonts w:ascii="Times New Roman" w:hAnsi="Times New Roman" w:cs="Times New Roman"/>
          <w:color w:val="000000" w:themeColor="text1"/>
          <w:sz w:val="28"/>
          <w:szCs w:val="28"/>
        </w:rPr>
        <w:t>, аренду» (далее - Муниципальная услуга) и определяет сроки и последовательность действий (административных проц</w:t>
      </w:r>
      <w:r w:rsidRPr="00AE5DD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E5DDD">
        <w:rPr>
          <w:rFonts w:ascii="Times New Roman" w:hAnsi="Times New Roman" w:cs="Times New Roman"/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1.2. </w:t>
      </w:r>
      <w:bookmarkEnd w:id="2"/>
      <w:r w:rsidRPr="00AE5DDD">
        <w:rPr>
          <w:bCs/>
          <w:color w:val="000000" w:themeColor="text1"/>
          <w:sz w:val="28"/>
        </w:rPr>
        <w:t xml:space="preserve">Получателями Муниципальной услуги (далее – заявителями) </w:t>
      </w:r>
      <w:r w:rsidRPr="00AE5DDD">
        <w:rPr>
          <w:color w:val="000000" w:themeColor="text1"/>
          <w:sz w:val="28"/>
        </w:rPr>
        <w:t>являются</w:t>
      </w:r>
      <w:r w:rsidRPr="00AE5DDD">
        <w:rPr>
          <w:color w:val="000000" w:themeColor="text1"/>
          <w:sz w:val="28"/>
          <w:szCs w:val="28"/>
        </w:rPr>
        <w:t xml:space="preserve"> граждане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имеющие в собственности, аренде здания, сооружения, помещения в них, либо их уполн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моченные представители</w:t>
      </w:r>
      <w:r w:rsidRPr="00AE5DDD">
        <w:rPr>
          <w:rStyle w:val="blk"/>
          <w:color w:val="000000" w:themeColor="text1"/>
          <w:sz w:val="28"/>
          <w:szCs w:val="28"/>
        </w:rPr>
        <w:t>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AE5DDD">
        <w:rPr>
          <w:color w:val="000000" w:themeColor="text1"/>
          <w:sz w:val="28"/>
          <w:szCs w:val="28"/>
          <w:lang w:eastAsia="ar-SA"/>
        </w:rPr>
        <w:t>о</w:t>
      </w:r>
      <w:r w:rsidRPr="00AE5DDD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AE5DDD">
        <w:rPr>
          <w:color w:val="000000" w:themeColor="text1"/>
          <w:sz w:val="28"/>
          <w:szCs w:val="28"/>
          <w:lang w:eastAsia="ar-SA"/>
        </w:rPr>
        <w:t>у</w:t>
      </w:r>
      <w:r w:rsidRPr="00AE5DDD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lastRenderedPageBreak/>
        <w:t>1.2.1. Права, приобретаемые заявителями, указанными в пункте 1.2 наст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ящего регламента, в соответствии с настоящим регламентом: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право на приобретение земельного участка в собственность за плату или в аренду без проведения торгов имеют заявители, являющиеся собственниками зданий, сооружений, либо помещений в них, расположенных на таких земел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ных участках;</w:t>
      </w:r>
      <w:proofErr w:type="gramEnd"/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право на приобретение земельного участка в собственность бесплатно имеет религиозная организация, имеющая в собственности здания или соор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жения религиозного или благотворительного назначения, расположенные на таком земельном участке.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заявитель, гражданин Российской Федерации, вправе приобрести беспла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но в собственность земельный участок, который находится в его фактическом пользовании, если на таком земельном участке расположен жилой дом, право собственности, на который возникло у гражданина до дня введения в действие Земельного кодекса Российской Федерации либо после дня введения его в де</w:t>
      </w:r>
      <w:r w:rsidRPr="00AE5DDD">
        <w:rPr>
          <w:color w:val="000000" w:themeColor="text1"/>
          <w:sz w:val="28"/>
          <w:szCs w:val="28"/>
        </w:rPr>
        <w:t>й</w:t>
      </w:r>
      <w:r w:rsidRPr="00AE5DDD">
        <w:rPr>
          <w:color w:val="000000" w:themeColor="text1"/>
          <w:sz w:val="28"/>
          <w:szCs w:val="28"/>
        </w:rPr>
        <w:t>ствие, при условии, что право собственности на жилой дом перешло к гражд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нину в</w:t>
      </w:r>
      <w:proofErr w:type="gramEnd"/>
      <w:r w:rsidRPr="00AE5DDD">
        <w:rPr>
          <w:color w:val="000000" w:themeColor="text1"/>
          <w:sz w:val="28"/>
          <w:szCs w:val="28"/>
        </w:rPr>
        <w:t xml:space="preserve"> </w:t>
      </w:r>
      <w:proofErr w:type="gramStart"/>
      <w:r w:rsidRPr="00AE5DDD">
        <w:rPr>
          <w:color w:val="000000" w:themeColor="text1"/>
          <w:sz w:val="28"/>
          <w:szCs w:val="28"/>
        </w:rPr>
        <w:t>порядке</w:t>
      </w:r>
      <w:proofErr w:type="gramEnd"/>
      <w:r w:rsidRPr="00AE5DDD">
        <w:rPr>
          <w:color w:val="000000" w:themeColor="text1"/>
          <w:sz w:val="28"/>
          <w:szCs w:val="28"/>
        </w:rPr>
        <w:t xml:space="preserve"> наследования и право собственности наследодателя на жилой дом возникло до дня введения в действие Земельного кодекса Российской Ф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дерации.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право на приобретение земельного участка в собственность бесплатно имеют общероссийские общественные организации инвалидов и организации, единственными учредителями которых являются общероссийские обществе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ные организации инвалидов, если здания, сооружения, находились у указанных организаций на день введения в действие Земельного кодекса Российской Ф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дерации в собственности.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право на приобретение в аренду без проведения торгов земельного учас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ка, на котором расположены здания, сооружения, помещений в них имеют юридические лица, которым эти объекты недвижимости предоставлены на пр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ве хозяйственного ведения или на праве оперативного управления.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</w:t>
      </w:r>
      <w:proofErr w:type="gramStart"/>
      <w:r w:rsidRPr="00AE5DDD">
        <w:rPr>
          <w:color w:val="000000" w:themeColor="text1"/>
          <w:sz w:val="28"/>
          <w:szCs w:val="28"/>
        </w:rPr>
        <w:t>,</w:t>
      </w:r>
      <w:proofErr w:type="gramEnd"/>
      <w:r w:rsidRPr="00AE5DDD">
        <w:rPr>
          <w:color w:val="000000" w:themeColor="text1"/>
          <w:sz w:val="28"/>
          <w:szCs w:val="28"/>
        </w:rPr>
        <w:t xml:space="preserve"> если здание, сооружение, расположенные на земельном участке, раздел которого невозможно осуществить без нарушений требований к образ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емым или измененным земельным участкам (далее - неделимый земельный участок), или помещения в указанных здании, сооружении принадлежат н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скольким заявителям на праве частной собственности либо на таком земельном участке расположены несколько зданий, сооружений, принадлежащих нескол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ким заявителям на праве частной собственности, эти заявители реализуют пр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во на приобретение такого земельного участка в общую долевую собственность или в аренду с множественностью лиц на стороне арендатора.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если помещения в здании, сооружении, расположенных на неделимом з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мельном участке, принадлежат одним заявителям на праве собственности, др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гим заявителям – на праве хозяйственного ведения и (или) оперативного упра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ления либо на неделимом земельном участке расположены несколько зданий, сооружений, принадлежащих одним заявителям на праве собственности, др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гим заявителям – на праве хозяйственного ведения и (или) оперативного упра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lastRenderedPageBreak/>
        <w:t>ления, заявители приобретают право аренды такого земельного участка с мн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жественностью</w:t>
      </w:r>
      <w:proofErr w:type="gramEnd"/>
      <w:r w:rsidRPr="00AE5DDD">
        <w:rPr>
          <w:color w:val="000000" w:themeColor="text1"/>
          <w:sz w:val="28"/>
          <w:szCs w:val="28"/>
        </w:rPr>
        <w:t xml:space="preserve"> лиц на стороне арендатора.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</w:t>
      </w:r>
      <w:proofErr w:type="gramStart"/>
      <w:r w:rsidRPr="00AE5DDD">
        <w:rPr>
          <w:color w:val="000000" w:themeColor="text1"/>
          <w:sz w:val="28"/>
          <w:szCs w:val="28"/>
        </w:rPr>
        <w:t>,</w:t>
      </w:r>
      <w:proofErr w:type="gramEnd"/>
      <w:r w:rsidRPr="00AE5DDD">
        <w:rPr>
          <w:color w:val="000000" w:themeColor="text1"/>
          <w:sz w:val="28"/>
          <w:szCs w:val="28"/>
        </w:rPr>
        <w:t xml:space="preserve"> если помещения в здании, сооружении, расположенных на нед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лимом земельном участке, принадлежат одним заявителям на праве хозя</w:t>
      </w:r>
      <w:r w:rsidRPr="00AE5DDD">
        <w:rPr>
          <w:color w:val="000000" w:themeColor="text1"/>
          <w:sz w:val="28"/>
          <w:szCs w:val="28"/>
        </w:rPr>
        <w:t>й</w:t>
      </w:r>
      <w:r w:rsidRPr="00AE5DDD">
        <w:rPr>
          <w:color w:val="000000" w:themeColor="text1"/>
          <w:sz w:val="28"/>
          <w:szCs w:val="28"/>
        </w:rPr>
        <w:t>ственного ведения, другим заявителям на праве оперативного управления или всем заявителям на праве хозяйственного ведения либо на неделимом земел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ном участке расположены несколько зданий, сооружений, принадлежащих о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ним заявителям на праве хозяйственного ведения, другим заявителям на праве оперативного управления или всем заявителям на праве хозяйственного вед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ния, эти заявители приобретают право аренды такого земельного участка с множественностью лиц на стороне арендатора.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иностранные граждане, лица без гражданства и иностранные юридические лица – собственники зданий, сооружений реализуют преимущественное право покупки или аренды земельных участков в порядке, установленном Земельным кодексом РФ.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  если заявитель имеет право на предоставление земельного учас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ка ему в собственность или в аренду без проведения торгов, вид права, на кот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ром предоставляется такой земельный участок, выбирает сам заявитель.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1.3. </w:t>
      </w:r>
      <w:proofErr w:type="gramStart"/>
      <w:r w:rsidRPr="00AE5DDD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AE5DDD">
        <w:rPr>
          <w:color w:val="000000" w:themeColor="text1"/>
          <w:sz w:val="28"/>
          <w:szCs w:val="28"/>
        </w:rPr>
        <w:t>я</w:t>
      </w:r>
      <w:r w:rsidRPr="00AE5DDD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AE5DDD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AE5DDD">
        <w:rPr>
          <w:color w:val="000000" w:themeColor="text1"/>
          <w:sz w:val="28"/>
          <w:szCs w:val="28"/>
          <w:lang w:val="en-US"/>
        </w:rPr>
        <w:t>www</w:t>
      </w:r>
      <w:r w:rsidRPr="00AE5DDD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AE5DDD">
        <w:rPr>
          <w:color w:val="000000" w:themeColor="text1"/>
          <w:sz w:val="28"/>
          <w:szCs w:val="28"/>
          <w:lang w:eastAsia="ar-SA"/>
        </w:rPr>
        <w:t>я</w:t>
      </w:r>
      <w:r w:rsidRPr="00AE5DDD">
        <w:rPr>
          <w:color w:val="000000" w:themeColor="text1"/>
          <w:sz w:val="28"/>
          <w:szCs w:val="28"/>
          <w:lang w:eastAsia="ar-SA"/>
        </w:rPr>
        <w:t>ется: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AE5DDD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E5DDD">
        <w:rPr>
          <w:color w:val="000000" w:themeColor="text1"/>
          <w:sz w:val="28"/>
          <w:szCs w:val="28"/>
          <w:lang w:eastAsia="ar-SA"/>
        </w:rPr>
        <w:t>;</w:t>
      </w:r>
    </w:p>
    <w:p w:rsidR="004B55A1" w:rsidRPr="00AE5DDD" w:rsidRDefault="004B55A1" w:rsidP="004B55A1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E5DDD">
        <w:rPr>
          <w:color w:val="000000" w:themeColor="text1"/>
          <w:sz w:val="28"/>
          <w:szCs w:val="28"/>
          <w:lang w:eastAsia="ar-SA"/>
        </w:rPr>
        <w:t>е</w:t>
      </w:r>
      <w:r w:rsidRPr="00AE5DDD">
        <w:rPr>
          <w:color w:val="000000" w:themeColor="text1"/>
          <w:sz w:val="28"/>
          <w:szCs w:val="28"/>
          <w:lang w:eastAsia="ar-SA"/>
        </w:rPr>
        <w:t>тов и т.д.);</w:t>
      </w:r>
    </w:p>
    <w:p w:rsidR="004B55A1" w:rsidRPr="00AE5DDD" w:rsidRDefault="004B55A1" w:rsidP="004B55A1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AE5DDD">
        <w:rPr>
          <w:color w:val="000000" w:themeColor="text1"/>
          <w:sz w:val="28"/>
          <w:szCs w:val="28"/>
          <w:lang w:eastAsia="ar-SA"/>
        </w:rPr>
        <w:t>у</w:t>
      </w:r>
      <w:r w:rsidRPr="00AE5DDD">
        <w:rPr>
          <w:color w:val="000000" w:themeColor="text1"/>
          <w:sz w:val="28"/>
          <w:szCs w:val="28"/>
          <w:lang w:eastAsia="ar-SA"/>
        </w:rPr>
        <w:t>ществляется: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</w:rPr>
        <w:lastRenderedPageBreak/>
        <w:t>в МФЦ;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AE5DDD">
        <w:rPr>
          <w:color w:val="000000" w:themeColor="text1"/>
          <w:sz w:val="28"/>
          <w:szCs w:val="28"/>
        </w:rPr>
        <w:t>Администрации;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E5DDD">
        <w:rPr>
          <w:color w:val="000000" w:themeColor="text1"/>
          <w:sz w:val="28"/>
          <w:szCs w:val="28"/>
          <w:lang w:eastAsia="ar-SA"/>
        </w:rPr>
        <w:t>.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AE5DDD">
        <w:rPr>
          <w:color w:val="000000" w:themeColor="text1"/>
          <w:sz w:val="28"/>
          <w:szCs w:val="28"/>
          <w:lang w:eastAsia="ar-SA"/>
        </w:rPr>
        <w:t>р</w:t>
      </w:r>
      <w:r w:rsidRPr="00AE5DDD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AE5DDD">
        <w:rPr>
          <w:color w:val="000000" w:themeColor="text1"/>
          <w:sz w:val="28"/>
          <w:szCs w:val="28"/>
          <w:lang w:eastAsia="ar-SA"/>
        </w:rPr>
        <w:t>о</w:t>
      </w:r>
      <w:r w:rsidRPr="00AE5DDD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AE5DDD">
        <w:rPr>
          <w:color w:val="000000" w:themeColor="text1"/>
          <w:sz w:val="28"/>
          <w:szCs w:val="28"/>
          <w:lang w:eastAsia="ar-SA"/>
        </w:rPr>
        <w:t>с</w:t>
      </w:r>
      <w:r w:rsidRPr="00AE5DDD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AE5DDD">
        <w:rPr>
          <w:color w:val="000000" w:themeColor="text1"/>
          <w:sz w:val="28"/>
          <w:szCs w:val="28"/>
          <w:lang w:eastAsia="ar-SA"/>
        </w:rPr>
        <w:t>я</w:t>
      </w:r>
      <w:r w:rsidRPr="00AE5DDD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AE5DDD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AE5DDD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AE5DDD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AE5DDD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AE5DDD">
        <w:rPr>
          <w:color w:val="000000" w:themeColor="text1"/>
          <w:sz w:val="28"/>
          <w:szCs w:val="28"/>
          <w:lang w:eastAsia="ar-SA"/>
        </w:rPr>
        <w:t>о</w:t>
      </w:r>
      <w:r w:rsidRPr="00AE5DDD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AE5DDD">
        <w:rPr>
          <w:color w:val="000000" w:themeColor="text1"/>
          <w:sz w:val="28"/>
          <w:szCs w:val="28"/>
        </w:rPr>
        <w:t>МФЦ</w:t>
      </w:r>
      <w:r w:rsidRPr="00AE5DDD">
        <w:rPr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AE5DDD">
        <w:rPr>
          <w:color w:val="000000" w:themeColor="text1"/>
          <w:sz w:val="28"/>
          <w:szCs w:val="28"/>
          <w:lang w:eastAsia="ar-SA"/>
        </w:rPr>
        <w:t>о</w:t>
      </w:r>
      <w:r w:rsidRPr="00AE5DDD">
        <w:rPr>
          <w:color w:val="000000" w:themeColor="text1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AE5DDD">
        <w:rPr>
          <w:color w:val="000000" w:themeColor="text1"/>
          <w:sz w:val="28"/>
          <w:szCs w:val="28"/>
          <w:lang w:eastAsia="ar-SA"/>
        </w:rPr>
        <w:t>а</w:t>
      </w:r>
      <w:r w:rsidRPr="00AE5DDD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по телефону.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E5DDD">
        <w:rPr>
          <w:color w:val="000000" w:themeColor="text1"/>
          <w:sz w:val="28"/>
          <w:szCs w:val="28"/>
          <w:lang w:eastAsia="ar-SA"/>
        </w:rPr>
        <w:t>н</w:t>
      </w:r>
      <w:r w:rsidRPr="00AE5DDD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E5DDD">
        <w:rPr>
          <w:color w:val="000000" w:themeColor="text1"/>
          <w:sz w:val="28"/>
          <w:szCs w:val="28"/>
          <w:lang w:eastAsia="ar-SA"/>
        </w:rPr>
        <w:t>е</w:t>
      </w:r>
      <w:r w:rsidRPr="00AE5DDD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AE5DDD">
        <w:rPr>
          <w:color w:val="000000" w:themeColor="text1"/>
          <w:sz w:val="28"/>
          <w:szCs w:val="28"/>
          <w:lang w:eastAsia="ar-SA"/>
        </w:rPr>
        <w:t>о</w:t>
      </w:r>
      <w:r w:rsidRPr="00AE5DDD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</w:t>
      </w:r>
      <w:r w:rsidRPr="00AE5DDD">
        <w:rPr>
          <w:color w:val="000000" w:themeColor="text1"/>
          <w:sz w:val="28"/>
          <w:szCs w:val="28"/>
          <w:lang w:eastAsia="ar-SA"/>
        </w:rPr>
        <w:lastRenderedPageBreak/>
        <w:t xml:space="preserve">Муниципальной услуги принимаются в соответствии с графиком работы </w:t>
      </w:r>
      <w:r w:rsidRPr="00AE5DDD">
        <w:rPr>
          <w:color w:val="000000" w:themeColor="text1"/>
          <w:sz w:val="28"/>
          <w:szCs w:val="28"/>
        </w:rPr>
        <w:t>МФЦ</w:t>
      </w:r>
      <w:r w:rsidRPr="00AE5DDD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AE5DDD">
        <w:rPr>
          <w:color w:val="000000" w:themeColor="text1"/>
          <w:sz w:val="28"/>
          <w:szCs w:val="28"/>
          <w:lang w:eastAsia="ar-SA"/>
        </w:rPr>
        <w:t>у</w:t>
      </w:r>
      <w:r w:rsidRPr="00AE5DDD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AE5DDD">
        <w:rPr>
          <w:color w:val="000000" w:themeColor="text1"/>
          <w:sz w:val="28"/>
          <w:szCs w:val="28"/>
          <w:lang w:eastAsia="ar-SA"/>
        </w:rPr>
        <w:t>ь</w:t>
      </w:r>
      <w:r w:rsidRPr="00AE5DDD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AE5DDD">
        <w:rPr>
          <w:color w:val="000000" w:themeColor="text1"/>
          <w:sz w:val="28"/>
          <w:szCs w:val="28"/>
          <w:lang w:eastAsia="ar-SA"/>
        </w:rPr>
        <w:t>ь</w:t>
      </w:r>
      <w:r w:rsidRPr="00AE5DDD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AE5DDD">
        <w:rPr>
          <w:color w:val="000000" w:themeColor="text1"/>
          <w:sz w:val="28"/>
          <w:szCs w:val="28"/>
          <w:lang w:eastAsia="ar-SA"/>
        </w:rPr>
        <w:t>о</w:t>
      </w:r>
      <w:r w:rsidRPr="00AE5DDD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AE5DDD">
        <w:rPr>
          <w:color w:val="000000" w:themeColor="text1"/>
          <w:sz w:val="28"/>
          <w:szCs w:val="28"/>
        </w:rPr>
        <w:t>МФЦ</w:t>
      </w:r>
      <w:r w:rsidRPr="00AE5DDD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AE5DDD">
        <w:rPr>
          <w:color w:val="000000" w:themeColor="text1"/>
          <w:sz w:val="28"/>
          <w:szCs w:val="28"/>
          <w:lang w:eastAsia="ar-SA"/>
        </w:rPr>
        <w:t>ч</w:t>
      </w:r>
      <w:r w:rsidRPr="00AE5DDD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AE5DDD">
        <w:rPr>
          <w:color w:val="000000" w:themeColor="text1"/>
          <w:sz w:val="28"/>
          <w:szCs w:val="28"/>
          <w:lang w:eastAsia="ar-SA"/>
        </w:rPr>
        <w:t>и</w:t>
      </w:r>
      <w:r w:rsidRPr="00AE5DDD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B55A1" w:rsidRPr="00AE5DDD" w:rsidRDefault="004B55A1" w:rsidP="004B55A1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AE5DDD">
        <w:rPr>
          <w:color w:val="000000" w:themeColor="text1"/>
          <w:sz w:val="28"/>
          <w:szCs w:val="28"/>
          <w:lang w:eastAsia="ar-SA"/>
        </w:rPr>
        <w:t>а</w:t>
      </w:r>
      <w:r w:rsidRPr="00AE5DDD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AE5DDD">
        <w:rPr>
          <w:color w:val="000000" w:themeColor="text1"/>
          <w:sz w:val="28"/>
          <w:szCs w:val="28"/>
          <w:lang w:eastAsia="ar-SA"/>
        </w:rPr>
        <w:t>н</w:t>
      </w:r>
      <w:r w:rsidRPr="00AE5DDD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AE5DDD">
        <w:rPr>
          <w:color w:val="000000" w:themeColor="text1"/>
          <w:sz w:val="28"/>
        </w:rPr>
        <w:t>www.slavyansk.ru</w:t>
      </w:r>
      <w:r w:rsidRPr="00AE5DDD">
        <w:rPr>
          <w:color w:val="000000" w:themeColor="text1"/>
          <w:sz w:val="28"/>
          <w:szCs w:val="28"/>
          <w:lang w:eastAsia="ar-SA"/>
        </w:rPr>
        <w:t>).</w:t>
      </w:r>
    </w:p>
    <w:p w:rsidR="004B55A1" w:rsidRPr="00AE5DDD" w:rsidRDefault="004B55A1" w:rsidP="004B55A1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дующая информация: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lastRenderedPageBreak/>
        <w:t>4) исчерпывающий перечень документов, необходимых для предоставл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E5DDD">
        <w:rPr>
          <w:color w:val="000000" w:themeColor="text1"/>
          <w:sz w:val="28"/>
          <w:szCs w:val="28"/>
        </w:rPr>
        <w:t>б</w:t>
      </w:r>
      <w:r w:rsidRPr="00AE5DDD">
        <w:rPr>
          <w:color w:val="000000" w:themeColor="text1"/>
          <w:sz w:val="28"/>
          <w:szCs w:val="28"/>
        </w:rPr>
        <w:t>ственной инициативе;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5) круг заявителей;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ципальной услуги;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AE5DDD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AE5DDD">
        <w:rPr>
          <w:color w:val="000000" w:themeColor="text1"/>
          <w:sz w:val="28"/>
          <w:szCs w:val="28"/>
        </w:rPr>
        <w:br/>
        <w:t>им персональных данных.</w:t>
      </w:r>
    </w:p>
    <w:p w:rsidR="004B55A1" w:rsidRPr="00AE5DDD" w:rsidRDefault="004B55A1" w:rsidP="004B55A1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министрации</w:t>
      </w:r>
      <w:r w:rsidRPr="00AE5DDD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4B55A1" w:rsidRPr="00AE5DDD" w:rsidRDefault="004B55A1" w:rsidP="004B55A1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AE5DDD">
        <w:rPr>
          <w:color w:val="000000" w:themeColor="text1"/>
          <w:sz w:val="28"/>
          <w:szCs w:val="28"/>
          <w:lang w:eastAsia="ar-SA"/>
        </w:rPr>
        <w:t>о</w:t>
      </w:r>
      <w:r w:rsidRPr="00AE5DDD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4B55A1" w:rsidRPr="00AE5DDD" w:rsidRDefault="004B55A1" w:rsidP="004B55A1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4B55A1" w:rsidRPr="00AE5DDD" w:rsidRDefault="004B55A1" w:rsidP="004B55A1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AE5DDD">
        <w:rPr>
          <w:color w:val="000000" w:themeColor="text1"/>
          <w:sz w:val="28"/>
          <w:szCs w:val="28"/>
          <w:lang w:eastAsia="ar-SA"/>
        </w:rPr>
        <w:t>у</w:t>
      </w:r>
      <w:r w:rsidRPr="00AE5DDD">
        <w:rPr>
          <w:color w:val="000000" w:themeColor="text1"/>
          <w:sz w:val="28"/>
          <w:szCs w:val="28"/>
          <w:lang w:eastAsia="ar-SA"/>
        </w:rPr>
        <w:lastRenderedPageBreak/>
        <w:t>ниципальной услуги;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E5DDD">
        <w:rPr>
          <w:color w:val="000000" w:themeColor="text1"/>
          <w:sz w:val="28"/>
          <w:szCs w:val="28"/>
          <w:lang w:eastAsia="ar-SA"/>
        </w:rPr>
        <w:t>о</w:t>
      </w:r>
      <w:r w:rsidRPr="00AE5DDD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4B55A1" w:rsidRPr="00AE5DDD" w:rsidRDefault="004B55A1" w:rsidP="004B55A1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4B55A1" w:rsidRPr="00AE5DDD" w:rsidRDefault="004B55A1" w:rsidP="004B55A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AE5DDD">
        <w:rPr>
          <w:color w:val="000000" w:themeColor="text1"/>
          <w:sz w:val="28"/>
          <w:szCs w:val="28"/>
          <w:lang w:eastAsia="ar-SA"/>
        </w:rPr>
        <w:t>т</w:t>
      </w:r>
      <w:r w:rsidRPr="00AE5DDD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4B55A1" w:rsidRPr="00AE5DDD" w:rsidRDefault="004B55A1" w:rsidP="004B55A1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AE5DDD">
        <w:rPr>
          <w:b/>
          <w:color w:val="000000" w:themeColor="text1"/>
          <w:sz w:val="28"/>
          <w:szCs w:val="28"/>
          <w:lang w:val="en-US"/>
        </w:rPr>
        <w:t>II</w:t>
      </w:r>
      <w:r w:rsidRPr="00AE5DDD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4B55A1" w:rsidRPr="00AE5DDD" w:rsidRDefault="004B55A1" w:rsidP="004B55A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2.1. Наименование Муниципальной услуги -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аренду».</w:t>
      </w:r>
    </w:p>
    <w:p w:rsidR="004B55A1" w:rsidRPr="00AE5DDD" w:rsidRDefault="004B55A1" w:rsidP="004B55A1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МФЦ;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AE5DDD">
        <w:rPr>
          <w:color w:val="000000" w:themeColor="text1"/>
          <w:sz w:val="28"/>
          <w:szCs w:val="28"/>
          <w:lang w:eastAsia="ar-SA"/>
        </w:rPr>
        <w:t>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4B55A1" w:rsidRPr="00AE5DDD" w:rsidRDefault="004B55A1" w:rsidP="004B55A1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AE5DDD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AE5DDD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AE5DDD">
        <w:rPr>
          <w:color w:val="000000" w:themeColor="text1"/>
          <w:sz w:val="28"/>
          <w:szCs w:val="28"/>
          <w:lang w:eastAsia="ar-SA"/>
        </w:rPr>
        <w:t>.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му принципу.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E5DDD">
        <w:rPr>
          <w:color w:val="000000" w:themeColor="text1"/>
          <w:sz w:val="28"/>
          <w:szCs w:val="28"/>
        </w:rPr>
        <w:t>ю</w:t>
      </w:r>
      <w:r w:rsidRPr="00AE5DDD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E5DDD">
        <w:rPr>
          <w:color w:val="000000" w:themeColor="text1"/>
          <w:sz w:val="28"/>
          <w:szCs w:val="28"/>
        </w:rPr>
        <w:t>с</w:t>
      </w:r>
      <w:r w:rsidRPr="00AE5DDD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lastRenderedPageBreak/>
        <w:t>Результатом предоставления Муниципальной услуги может являться:</w:t>
      </w:r>
    </w:p>
    <w:p w:rsidR="004B55A1" w:rsidRPr="00AE5DDD" w:rsidRDefault="004B55A1" w:rsidP="004B55A1">
      <w:pPr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постановление Администрации о предоставлении земельного участка в собственность (общедолевую собственность) бесплатно;</w:t>
      </w:r>
    </w:p>
    <w:p w:rsidR="004B55A1" w:rsidRPr="00AE5DDD" w:rsidRDefault="004B55A1" w:rsidP="004B55A1">
      <w:pPr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договор купли-продажи земельного участка;</w:t>
      </w:r>
    </w:p>
    <w:p w:rsidR="004B55A1" w:rsidRPr="00AE5DDD" w:rsidRDefault="004B55A1" w:rsidP="004B55A1">
      <w:pPr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договор аренды земельного участка (договор аренды с множественностью лиц на стороне арендатора);</w:t>
      </w:r>
    </w:p>
    <w:p w:rsidR="004B55A1" w:rsidRPr="00AE5DDD" w:rsidRDefault="004B55A1" w:rsidP="004B55A1">
      <w:pPr>
        <w:snapToGrid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B55A1" w:rsidRPr="00AE5DDD" w:rsidRDefault="004B55A1" w:rsidP="004B55A1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лем: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копии постановления Администрации о предоставлении земельного учас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ка в собственность (общедолевую собственность) бесплатно;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договора купли-продажи земельного участка;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договора аренды земельного участка (договор аренды с множественностью лиц на стороне арендатора);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4B55A1" w:rsidRPr="00AE5DDD" w:rsidRDefault="004B55A1" w:rsidP="004B55A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6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AE5DDD">
        <w:rPr>
          <w:color w:val="000000" w:themeColor="text1"/>
          <w:sz w:val="28"/>
          <w:szCs w:val="26"/>
        </w:rPr>
        <w:t>а</w:t>
      </w:r>
      <w:r w:rsidRPr="00AE5DDD">
        <w:rPr>
          <w:color w:val="000000" w:themeColor="text1"/>
          <w:sz w:val="28"/>
          <w:szCs w:val="26"/>
        </w:rPr>
        <w:t>мента.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средственно в Администрацию.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Общий срок предоставления Муниципальной услуги составляет 30 дней со дня поступления заявления.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ципальной услуги.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AE5DDD">
        <w:rPr>
          <w:color w:val="000000" w:themeColor="text1"/>
          <w:sz w:val="28"/>
          <w:szCs w:val="28"/>
        </w:rPr>
        <w:t>article</w:t>
      </w:r>
      <w:proofErr w:type="spellEnd"/>
      <w:r w:rsidRPr="00AE5DDD">
        <w:rPr>
          <w:color w:val="000000" w:themeColor="text1"/>
          <w:sz w:val="28"/>
          <w:szCs w:val="28"/>
        </w:rPr>
        <w:t>/a-1534.html), в Федеральном реестре и на Едином портале государственных и муниципальных услуг (функций) (www.gosuslugi.ru/</w:t>
      </w:r>
      <w:proofErr w:type="spellStart"/>
      <w:r w:rsidRPr="00AE5DDD">
        <w:rPr>
          <w:color w:val="000000" w:themeColor="text1"/>
          <w:sz w:val="28"/>
          <w:szCs w:val="28"/>
        </w:rPr>
        <w:t>structure</w:t>
      </w:r>
      <w:proofErr w:type="spellEnd"/>
      <w:r w:rsidRPr="00AE5DDD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Pr="00AE5DDD">
        <w:rPr>
          <w:color w:val="000000" w:themeColor="text1"/>
          <w:sz w:val="28"/>
          <w:szCs w:val="28"/>
        </w:rPr>
        <w:t>pgu.kras</w:t>
      </w:r>
      <w:proofErr w:type="spellEnd"/>
      <w:r w:rsidRPr="00AE5DDD">
        <w:rPr>
          <w:color w:val="000000" w:themeColor="text1"/>
          <w:sz w:val="28"/>
          <w:szCs w:val="28"/>
          <w:lang w:val="en-US"/>
        </w:rPr>
        <w:t>n</w:t>
      </w:r>
      <w:r w:rsidRPr="00AE5DDD">
        <w:rPr>
          <w:color w:val="000000" w:themeColor="text1"/>
          <w:sz w:val="28"/>
          <w:szCs w:val="28"/>
        </w:rPr>
        <w:t>odar.ru/</w:t>
      </w:r>
      <w:proofErr w:type="spellStart"/>
      <w:r w:rsidRPr="00AE5DDD">
        <w:rPr>
          <w:color w:val="000000" w:themeColor="text1"/>
          <w:sz w:val="28"/>
          <w:szCs w:val="28"/>
        </w:rPr>
        <w:t>structure</w:t>
      </w:r>
      <w:proofErr w:type="spellEnd"/>
      <w:r w:rsidRPr="00AE5DDD">
        <w:rPr>
          <w:color w:val="000000" w:themeColor="text1"/>
          <w:sz w:val="28"/>
          <w:szCs w:val="28"/>
        </w:rPr>
        <w:t>/</w:t>
      </w:r>
      <w:proofErr w:type="spellStart"/>
      <w:r w:rsidRPr="00AE5DDD">
        <w:rPr>
          <w:color w:val="000000" w:themeColor="text1"/>
          <w:sz w:val="28"/>
          <w:szCs w:val="28"/>
        </w:rPr>
        <w:t>detail.php?orgID</w:t>
      </w:r>
      <w:proofErr w:type="spellEnd"/>
      <w:r w:rsidRPr="00AE5DDD">
        <w:rPr>
          <w:color w:val="000000" w:themeColor="text1"/>
          <w:sz w:val="28"/>
          <w:szCs w:val="28"/>
        </w:rPr>
        <w:t>=158512).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2.6. Исчерпывающий перечень документов, необходимых в соответствии с </w:t>
      </w:r>
      <w:r w:rsidRPr="00AE5DDD">
        <w:rPr>
          <w:color w:val="000000" w:themeColor="text1"/>
          <w:sz w:val="28"/>
          <w:szCs w:val="28"/>
        </w:rPr>
        <w:lastRenderedPageBreak/>
        <w:t>законодательными или иными нормативными правовыми актами для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5103"/>
        <w:gridCol w:w="1769"/>
        <w:gridCol w:w="2496"/>
      </w:tblGrid>
      <w:tr w:rsidR="004B55A1" w:rsidRPr="00AE5DDD" w:rsidTr="0020051C">
        <w:trPr>
          <w:trHeight w:val="390"/>
        </w:trPr>
        <w:tc>
          <w:tcPr>
            <w:tcW w:w="0" w:type="auto"/>
            <w:vAlign w:val="center"/>
          </w:tcPr>
          <w:p w:rsidR="004B55A1" w:rsidRPr="00AE5DDD" w:rsidRDefault="004B55A1" w:rsidP="0020051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№</w:t>
            </w:r>
          </w:p>
          <w:p w:rsidR="004B55A1" w:rsidRPr="00AE5DDD" w:rsidRDefault="004B55A1" w:rsidP="0020051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п</w:t>
            </w:r>
            <w:proofErr w:type="gramEnd"/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5103" w:type="dxa"/>
            <w:vAlign w:val="center"/>
          </w:tcPr>
          <w:p w:rsidR="004B55A1" w:rsidRPr="00AE5DDD" w:rsidRDefault="004B55A1" w:rsidP="0020051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1769" w:type="dxa"/>
            <w:vAlign w:val="center"/>
          </w:tcPr>
          <w:p w:rsidR="004B55A1" w:rsidRPr="00AE5DDD" w:rsidRDefault="004B55A1" w:rsidP="0020051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Тип документа (оригинал, копия)</w:t>
            </w:r>
          </w:p>
        </w:tc>
        <w:tc>
          <w:tcPr>
            <w:tcW w:w="0" w:type="auto"/>
            <w:vAlign w:val="center"/>
          </w:tcPr>
          <w:p w:rsidR="004B55A1" w:rsidRPr="00AE5DDD" w:rsidRDefault="004B55A1" w:rsidP="0020051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4B55A1" w:rsidRPr="00AE5DDD" w:rsidTr="0020051C">
        <w:trPr>
          <w:trHeight w:val="101"/>
        </w:trPr>
        <w:tc>
          <w:tcPr>
            <w:tcW w:w="0" w:type="auto"/>
            <w:gridSpan w:val="4"/>
          </w:tcPr>
          <w:p w:rsidR="004B55A1" w:rsidRPr="00AE5DDD" w:rsidRDefault="004B55A1" w:rsidP="0020051C">
            <w:pPr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b/>
                <w:color w:val="000000" w:themeColor="text1"/>
                <w:sz w:val="20"/>
                <w:szCs w:val="20"/>
                <w:lang w:eastAsia="ar-SA"/>
              </w:rPr>
              <w:t>Документы, предоставляемые заявителем:</w:t>
            </w:r>
          </w:p>
        </w:tc>
      </w:tr>
      <w:tr w:rsidR="004B55A1" w:rsidRPr="00AE5DDD" w:rsidTr="0020051C">
        <w:trPr>
          <w:trHeight w:val="435"/>
        </w:trPr>
        <w:tc>
          <w:tcPr>
            <w:tcW w:w="0" w:type="auto"/>
            <w:vAlign w:val="center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3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Заявление о предоставлении земельного участка</w:t>
            </w:r>
          </w:p>
        </w:tc>
        <w:tc>
          <w:tcPr>
            <w:tcW w:w="1769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0" w:type="auto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4B55A1" w:rsidRPr="00AE5DDD" w:rsidTr="0020051C">
        <w:trPr>
          <w:trHeight w:val="435"/>
        </w:trPr>
        <w:tc>
          <w:tcPr>
            <w:tcW w:w="0" w:type="auto"/>
            <w:vAlign w:val="center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03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Документ, удостоверяющий личность заявителя (пре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д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ставителя заявителя)</w:t>
            </w:r>
          </w:p>
        </w:tc>
        <w:tc>
          <w:tcPr>
            <w:tcW w:w="1769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Подлинник</w:t>
            </w:r>
          </w:p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(для снятия копии)</w:t>
            </w:r>
          </w:p>
        </w:tc>
        <w:tc>
          <w:tcPr>
            <w:tcW w:w="0" w:type="auto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4B55A1" w:rsidRPr="00AE5DDD" w:rsidTr="0020051C">
        <w:trPr>
          <w:trHeight w:val="435"/>
        </w:trPr>
        <w:tc>
          <w:tcPr>
            <w:tcW w:w="0" w:type="auto"/>
            <w:vAlign w:val="center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103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Документ, удостоверяющий (устанавливающий) права заявителя на здание, сооружение либо помещение</w:t>
            </w:r>
          </w:p>
        </w:tc>
        <w:tc>
          <w:tcPr>
            <w:tcW w:w="1769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копия</w:t>
            </w:r>
          </w:p>
        </w:tc>
        <w:tc>
          <w:tcPr>
            <w:tcW w:w="0" w:type="auto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если право на такое здание, сооружение либо помещ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е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ние не зарегистрировано в ЕГРН</w:t>
            </w:r>
          </w:p>
        </w:tc>
      </w:tr>
      <w:tr w:rsidR="004B55A1" w:rsidRPr="00AE5DDD" w:rsidTr="0020051C">
        <w:trPr>
          <w:trHeight w:val="435"/>
        </w:trPr>
        <w:tc>
          <w:tcPr>
            <w:tcW w:w="0" w:type="auto"/>
            <w:vAlign w:val="center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103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Документ, удостоверяющий (устанавливающий) права заявителя на испрашиваемый земельный участок</w:t>
            </w:r>
          </w:p>
        </w:tc>
        <w:tc>
          <w:tcPr>
            <w:tcW w:w="1769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копия</w:t>
            </w:r>
          </w:p>
        </w:tc>
        <w:tc>
          <w:tcPr>
            <w:tcW w:w="0" w:type="auto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если право на такой з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е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мельный участок не зар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е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гистрировано в ЕГРН (при наличии соответствующих прав на земельный уч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а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сток)</w:t>
            </w:r>
          </w:p>
        </w:tc>
      </w:tr>
      <w:tr w:rsidR="004B55A1" w:rsidRPr="00AE5DDD" w:rsidTr="0020051C">
        <w:trPr>
          <w:trHeight w:val="435"/>
        </w:trPr>
        <w:tc>
          <w:tcPr>
            <w:tcW w:w="0" w:type="auto"/>
            <w:vAlign w:val="center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103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Сообщение заявителя (заявителей), содержащее перечень всех зданий, сооружений, расположенных на испрашив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а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емом земельном участке</w:t>
            </w:r>
          </w:p>
        </w:tc>
        <w:tc>
          <w:tcPr>
            <w:tcW w:w="1769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копии</w:t>
            </w:r>
          </w:p>
        </w:tc>
        <w:tc>
          <w:tcPr>
            <w:tcW w:w="0" w:type="auto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с указанием их кадастр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о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вых (условных, инвента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р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ных) номеров и адресных ориентиров зданий, соор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у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жений, принадлежащих на соответствующем праве заявителю</w:t>
            </w:r>
          </w:p>
        </w:tc>
      </w:tr>
      <w:tr w:rsidR="004B55A1" w:rsidRPr="00AE5DDD" w:rsidTr="0020051C">
        <w:trPr>
          <w:trHeight w:val="435"/>
        </w:trPr>
        <w:tc>
          <w:tcPr>
            <w:tcW w:w="0" w:type="auto"/>
            <w:vAlign w:val="center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103" w:type="dxa"/>
          </w:tcPr>
          <w:p w:rsidR="004B55A1" w:rsidRPr="00AE5DDD" w:rsidRDefault="004B55A1" w:rsidP="0020051C">
            <w:pPr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Документ, удостоверяющий права (полномочия) предст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а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вителя заявителя</w:t>
            </w:r>
          </w:p>
        </w:tc>
        <w:tc>
          <w:tcPr>
            <w:tcW w:w="1769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если с заявлением обращ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а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ется представитель заяв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и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теля</w:t>
            </w:r>
          </w:p>
        </w:tc>
      </w:tr>
      <w:tr w:rsidR="004B55A1" w:rsidRPr="00AE5DDD" w:rsidTr="0020051C">
        <w:trPr>
          <w:trHeight w:val="174"/>
        </w:trPr>
        <w:tc>
          <w:tcPr>
            <w:tcW w:w="0" w:type="auto"/>
            <w:gridSpan w:val="4"/>
            <w:vAlign w:val="center"/>
          </w:tcPr>
          <w:p w:rsidR="004B55A1" w:rsidRPr="00AE5DDD" w:rsidRDefault="004B55A1" w:rsidP="0020051C">
            <w:pPr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b/>
                <w:color w:val="000000" w:themeColor="text1"/>
                <w:sz w:val="20"/>
                <w:szCs w:val="20"/>
                <w:lang w:eastAsia="ar-SA"/>
              </w:rPr>
              <w:t>Документы, получаемые по межведомственному взаимодействию</w:t>
            </w:r>
          </w:p>
        </w:tc>
      </w:tr>
      <w:tr w:rsidR="004B55A1" w:rsidRPr="00AE5DDD" w:rsidTr="0020051C">
        <w:trPr>
          <w:trHeight w:val="435"/>
        </w:trPr>
        <w:tc>
          <w:tcPr>
            <w:tcW w:w="0" w:type="auto"/>
            <w:vAlign w:val="center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103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Выписка из ЕГРН об объекте недвижимости (об испр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а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шиваемом земельном участке)</w:t>
            </w:r>
          </w:p>
        </w:tc>
        <w:tc>
          <w:tcPr>
            <w:tcW w:w="1769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0" w:type="auto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4B55A1" w:rsidRPr="00AE5DDD" w:rsidTr="0020051C">
        <w:tc>
          <w:tcPr>
            <w:tcW w:w="0" w:type="auto"/>
            <w:vAlign w:val="center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103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м(</w:t>
            </w:r>
            <w:proofErr w:type="spellStart"/>
            <w:proofErr w:type="gramEnd"/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ых</w:t>
            </w:r>
            <w:proofErr w:type="spellEnd"/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) на испрашива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е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мом земельном участке)</w:t>
            </w:r>
          </w:p>
        </w:tc>
        <w:tc>
          <w:tcPr>
            <w:tcW w:w="1769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0" w:type="auto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4B55A1" w:rsidRPr="00AE5DDD" w:rsidTr="0020051C">
        <w:tc>
          <w:tcPr>
            <w:tcW w:w="0" w:type="auto"/>
            <w:vAlign w:val="center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103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Выписка из ЕГРН об объекте недвижимости (о помещ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е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нии в здании, сооружении, расположенном на испраш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и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ваемом земельном участке)</w:t>
            </w:r>
          </w:p>
        </w:tc>
        <w:tc>
          <w:tcPr>
            <w:tcW w:w="1769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0" w:type="auto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в случае обращения со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б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ственника помещения</w:t>
            </w:r>
          </w:p>
        </w:tc>
      </w:tr>
      <w:tr w:rsidR="004B55A1" w:rsidRPr="00AE5DDD" w:rsidTr="0020051C">
        <w:tc>
          <w:tcPr>
            <w:tcW w:w="0" w:type="auto"/>
            <w:vAlign w:val="center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103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Выписка из ЕГРЮЛ о юридическом лице, являющемся заявителем</w:t>
            </w:r>
          </w:p>
        </w:tc>
        <w:tc>
          <w:tcPr>
            <w:tcW w:w="1769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0" w:type="auto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если заявитель - юридич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е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ское лицо</w:t>
            </w:r>
          </w:p>
        </w:tc>
      </w:tr>
      <w:tr w:rsidR="004B55A1" w:rsidRPr="00AE5DDD" w:rsidTr="0020051C">
        <w:tc>
          <w:tcPr>
            <w:tcW w:w="0" w:type="auto"/>
            <w:vAlign w:val="center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103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Выписка из Единого государственного реестра индивид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у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альных предпринимателей (ЕГРИП) об индивидуальном предпринимателе, являющемся заявителем</w:t>
            </w:r>
          </w:p>
        </w:tc>
        <w:tc>
          <w:tcPr>
            <w:tcW w:w="1769" w:type="dxa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0" w:type="auto"/>
          </w:tcPr>
          <w:p w:rsidR="004B55A1" w:rsidRPr="00AE5DDD" w:rsidRDefault="004B55A1" w:rsidP="0020051C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если заявитель - индивид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у</w:t>
            </w:r>
            <w:r w:rsidRPr="00AE5DDD">
              <w:rPr>
                <w:color w:val="000000" w:themeColor="text1"/>
                <w:sz w:val="20"/>
                <w:szCs w:val="20"/>
                <w:lang w:eastAsia="ar-SA"/>
              </w:rPr>
              <w:t>альный предприниматель</w:t>
            </w:r>
          </w:p>
        </w:tc>
      </w:tr>
    </w:tbl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AE5DDD">
        <w:rPr>
          <w:color w:val="000000" w:themeColor="text1"/>
        </w:rPr>
        <w:t xml:space="preserve"> </w:t>
      </w:r>
      <w:r w:rsidRPr="00AE5DDD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 xml:space="preserve">страняется 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>требование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 xml:space="preserve"> пункта 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 xml:space="preserve">2 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>части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 xml:space="preserve"> статьи 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 xml:space="preserve">7 Федерального закона  от </w:t>
      </w:r>
      <w:r w:rsidRPr="00AE5DDD">
        <w:rPr>
          <w:color w:val="000000" w:themeColor="text1"/>
          <w:sz w:val="28"/>
          <w:szCs w:val="28"/>
        </w:rPr>
        <w:lastRenderedPageBreak/>
        <w:t>27 июля 2010 года № 210-ФЗ «Об организации</w:t>
      </w:r>
      <w:proofErr w:type="gramEnd"/>
      <w:r w:rsidRPr="00AE5DDD">
        <w:rPr>
          <w:color w:val="000000" w:themeColor="text1"/>
          <w:sz w:val="28"/>
          <w:szCs w:val="28"/>
        </w:rPr>
        <w:t xml:space="preserve"> предоставления государстве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ных и муниципальных услуг», а также сведений, документов и (или) информ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ственных и (или) муниципальных услуг. Сведения, документы и (или) инфо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ях в результате оказания услуг, которые являются необходимыми и обязател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AE5DDD">
        <w:rPr>
          <w:color w:val="000000" w:themeColor="text1"/>
          <w:sz w:val="28"/>
          <w:szCs w:val="28"/>
        </w:rPr>
        <w:t>ии и ау</w:t>
      </w:r>
      <w:proofErr w:type="gramEnd"/>
      <w:r w:rsidRPr="00AE5DDD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пальных услуг;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lastRenderedPageBreak/>
        <w:t>8) требовать от заявителя представления документов и информации, отсу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ющих случаев: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нее комплект документов;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AE5DDD">
        <w:rPr>
          <w:color w:val="000000" w:themeColor="text1"/>
          <w:sz w:val="28"/>
          <w:szCs w:val="28"/>
        </w:rPr>
        <w:t>ч</w:t>
      </w:r>
      <w:r w:rsidRPr="00AE5DDD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E5DDD">
        <w:rPr>
          <w:color w:val="000000" w:themeColor="text1"/>
          <w:sz w:val="28"/>
          <w:szCs w:val="28"/>
        </w:rPr>
        <w:t xml:space="preserve">, </w:t>
      </w:r>
      <w:proofErr w:type="gramStart"/>
      <w:r w:rsidRPr="00AE5DDD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удобства.</w:t>
      </w:r>
      <w:proofErr w:type="gramEnd"/>
    </w:p>
    <w:p w:rsidR="004B55A1" w:rsidRPr="00AE5DDD" w:rsidRDefault="004B55A1" w:rsidP="004B55A1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4B55A1" w:rsidRPr="00AE5DDD" w:rsidRDefault="004B55A1" w:rsidP="004B55A1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4B55A1" w:rsidRPr="00AE5DDD" w:rsidRDefault="004B55A1" w:rsidP="004B55A1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кументов.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B55A1" w:rsidRPr="00AE5DDD" w:rsidRDefault="004B55A1" w:rsidP="004B55A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отсутствие одного из документов, предоставляемых заявителем, указанных </w:t>
      </w:r>
      <w:r w:rsidRPr="00AE5DDD">
        <w:rPr>
          <w:color w:val="000000" w:themeColor="text1"/>
          <w:sz w:val="28"/>
          <w:szCs w:val="28"/>
        </w:rPr>
        <w:lastRenderedPageBreak/>
        <w:t>в пункте 2.6 настоящего Административного регламента, кроме тех докуме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обращение ненадлежащего лица.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шей основанием для отказа.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ванием Регионального портала: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ления и документы;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ставлении Муниципальной услуги.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Cs w:val="28"/>
        </w:rPr>
      </w:pPr>
      <w:r w:rsidRPr="00AE5DDD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 заявлением о предоставлении земельного участка обратилось лицо, кот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рое в соответствии с земельным законодательством не имеет права на приобр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тение земельного участка без проведения торгов;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ства, принадлежащие гражданам или юридическим лицам, за исключением случаев, если на земельном участке расположены сооружения (в том числе с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оружения, строительство которых не завершено), размещение которых допу</w:t>
      </w:r>
      <w:r w:rsidRPr="00AE5DDD">
        <w:rPr>
          <w:color w:val="000000" w:themeColor="text1"/>
          <w:sz w:val="28"/>
          <w:szCs w:val="28"/>
        </w:rPr>
        <w:t>с</w:t>
      </w:r>
      <w:r w:rsidRPr="00AE5DDD">
        <w:rPr>
          <w:color w:val="000000" w:themeColor="text1"/>
          <w:sz w:val="28"/>
          <w:szCs w:val="28"/>
        </w:rPr>
        <w:t>кается на основании сервитута, публичного сервитута, или объекты, размеще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ные в соответствии со статьей 39.36 Земельного кодекса РФ, либо с заявлением</w:t>
      </w:r>
      <w:proofErr w:type="gramEnd"/>
      <w:r w:rsidRPr="00AE5DDD">
        <w:rPr>
          <w:color w:val="000000" w:themeColor="text1"/>
          <w:sz w:val="28"/>
          <w:szCs w:val="28"/>
        </w:rPr>
        <w:t xml:space="preserve"> </w:t>
      </w:r>
      <w:proofErr w:type="gramStart"/>
      <w:r w:rsidRPr="00AE5DDD">
        <w:rPr>
          <w:color w:val="000000" w:themeColor="text1"/>
          <w:sz w:val="28"/>
          <w:szCs w:val="28"/>
        </w:rPr>
        <w:t>о предоставлении земельного участка обратился собственник этих здания, с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оружения, помещений в них, этого объекта незавершенного строительства</w:t>
      </w:r>
      <w:r w:rsidRPr="00AE5DDD">
        <w:rPr>
          <w:color w:val="000000" w:themeColor="text1"/>
          <w:sz w:val="28"/>
        </w:rPr>
        <w:t>, а также случаев, если подано заявление о предоставлении земельного участка и в отношении расположенных на нем здания, сооружения, объекта незавершенн</w:t>
      </w:r>
      <w:r w:rsidRPr="00AE5DDD">
        <w:rPr>
          <w:color w:val="000000" w:themeColor="text1"/>
          <w:sz w:val="28"/>
        </w:rPr>
        <w:t>о</w:t>
      </w:r>
      <w:r w:rsidRPr="00AE5DDD">
        <w:rPr>
          <w:color w:val="000000" w:themeColor="text1"/>
          <w:sz w:val="28"/>
        </w:rPr>
        <w:t>го строительства принято решение о сносе самовольной постройки либо реш</w:t>
      </w:r>
      <w:r w:rsidRPr="00AE5DDD">
        <w:rPr>
          <w:color w:val="000000" w:themeColor="text1"/>
          <w:sz w:val="28"/>
        </w:rPr>
        <w:t>е</w:t>
      </w:r>
      <w:r w:rsidRPr="00AE5DDD">
        <w:rPr>
          <w:color w:val="000000" w:themeColor="text1"/>
          <w:sz w:val="28"/>
        </w:rPr>
        <w:lastRenderedPageBreak/>
        <w:t>ние о сносе самовольной постройки или ее приведении в соответствие с уст</w:t>
      </w:r>
      <w:r w:rsidRPr="00AE5DDD">
        <w:rPr>
          <w:color w:val="000000" w:themeColor="text1"/>
          <w:sz w:val="28"/>
        </w:rPr>
        <w:t>а</w:t>
      </w:r>
      <w:r w:rsidRPr="00AE5DDD">
        <w:rPr>
          <w:color w:val="000000" w:themeColor="text1"/>
          <w:sz w:val="28"/>
        </w:rPr>
        <w:t>новленными требованиями и в сроки</w:t>
      </w:r>
      <w:proofErr w:type="gramEnd"/>
      <w:r w:rsidRPr="00AE5DDD">
        <w:rPr>
          <w:color w:val="000000" w:themeColor="text1"/>
          <w:sz w:val="28"/>
        </w:rPr>
        <w:t>, установленные указанными решениями, не выполнены обязанности, предусмотренные частью 11 статьи 55.32 Град</w:t>
      </w:r>
      <w:r w:rsidRPr="00AE5DDD">
        <w:rPr>
          <w:color w:val="000000" w:themeColor="text1"/>
          <w:sz w:val="28"/>
        </w:rPr>
        <w:t>о</w:t>
      </w:r>
      <w:r w:rsidRPr="00AE5DDD">
        <w:rPr>
          <w:color w:val="000000" w:themeColor="text1"/>
          <w:sz w:val="28"/>
        </w:rPr>
        <w:t>строительного кодекса Российской Федерации;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торых допускается на основании сервитута, публичного сервитута, или объе</w:t>
      </w:r>
      <w:r w:rsidRPr="00AE5DDD">
        <w:rPr>
          <w:color w:val="000000" w:themeColor="text1"/>
          <w:sz w:val="28"/>
          <w:szCs w:val="28"/>
        </w:rPr>
        <w:t>к</w:t>
      </w:r>
      <w:r w:rsidRPr="00AE5DDD">
        <w:rPr>
          <w:color w:val="000000" w:themeColor="text1"/>
          <w:sz w:val="28"/>
          <w:szCs w:val="28"/>
        </w:rPr>
        <w:t>ты, размещенные в соответствии со статьей 39.36 Земельного кодекса РФ, либо с</w:t>
      </w:r>
      <w:proofErr w:type="gramEnd"/>
      <w:r w:rsidRPr="00AE5DDD">
        <w:rPr>
          <w:color w:val="000000" w:themeColor="text1"/>
          <w:sz w:val="28"/>
          <w:szCs w:val="28"/>
        </w:rPr>
        <w:t xml:space="preserve">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ставление не допускается на праве, указанном в заявлении о предоставлении земельного участка;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испрашиваемый земельный участок полностью расположен в границах з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ны с особыми условиями использования территории, установленные огранич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предоставление земельного участка на заявленном виде прав не допускае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ся;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отношении земельного участка, указанного в заявлен</w:t>
      </w:r>
      <w:proofErr w:type="gramStart"/>
      <w:r w:rsidRPr="00AE5DDD">
        <w:rPr>
          <w:color w:val="000000" w:themeColor="text1"/>
          <w:sz w:val="28"/>
          <w:szCs w:val="28"/>
        </w:rPr>
        <w:t>ии о е</w:t>
      </w:r>
      <w:proofErr w:type="gramEnd"/>
      <w:r w:rsidRPr="00AE5DDD">
        <w:rPr>
          <w:color w:val="000000" w:themeColor="text1"/>
          <w:sz w:val="28"/>
          <w:szCs w:val="28"/>
        </w:rPr>
        <w:t>го предоста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лении, не установлен вид разрешенного использования;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изъят для государственных или муниципальных нужд и указанная в з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явлении цель предоставления такого земельного участка не соответствует ц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лям, для которых такой земельный участок был изъят, за исключением земел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ных участков, изъятых для государственных или муниципальных нужд в связи с признанием многоквартирного дома, который расположен на таком земел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ном участке, аварийным и подлежащим сносу</w:t>
      </w:r>
      <w:proofErr w:type="gramEnd"/>
      <w:r w:rsidRPr="00AE5DDD">
        <w:rPr>
          <w:color w:val="000000" w:themeColor="text1"/>
          <w:sz w:val="28"/>
          <w:szCs w:val="28"/>
        </w:rPr>
        <w:t xml:space="preserve"> или реконструкции;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границы земельного участка, указанного в заявлен</w:t>
      </w:r>
      <w:proofErr w:type="gramStart"/>
      <w:r w:rsidRPr="00AE5DDD">
        <w:rPr>
          <w:color w:val="000000" w:themeColor="text1"/>
          <w:sz w:val="28"/>
          <w:szCs w:val="28"/>
        </w:rPr>
        <w:t>ии о е</w:t>
      </w:r>
      <w:proofErr w:type="gramEnd"/>
      <w:r w:rsidRPr="00AE5DDD">
        <w:rPr>
          <w:color w:val="000000" w:themeColor="text1"/>
          <w:sz w:val="28"/>
          <w:szCs w:val="28"/>
        </w:rPr>
        <w:t>го предоставлении земельного участка, подлежат уточнению в соответствии с Федеральным зак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ном «О государственной регистрации недвижимости»;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lastRenderedPageBreak/>
        <w:t>с заявлением о предоставлении земельного участка, включенного в пер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чень государственного имущества или перечень муниципального имущества, предусмотренные частью 4 статьи 18 Федерального закона от 24 июля 2007 г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да № 209-ФЗ «О развитии малого и среднего предпринимательства в Росси</w:t>
      </w:r>
      <w:r w:rsidRPr="00AE5DDD">
        <w:rPr>
          <w:color w:val="000000" w:themeColor="text1"/>
          <w:sz w:val="28"/>
          <w:szCs w:val="28"/>
        </w:rPr>
        <w:t>й</w:t>
      </w:r>
      <w:r w:rsidRPr="00AE5DDD">
        <w:rPr>
          <w:color w:val="000000" w:themeColor="text1"/>
          <w:sz w:val="28"/>
          <w:szCs w:val="28"/>
        </w:rPr>
        <w:t>ской Федерации», обратилось лицо, которое не является субъектом малого или среднего предпринимательства, или лицо, в отношении которого не может ок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зываться поддержка в соответствии с частью</w:t>
      </w:r>
      <w:proofErr w:type="gramEnd"/>
      <w:r w:rsidRPr="00AE5DDD">
        <w:rPr>
          <w:color w:val="000000" w:themeColor="text1"/>
          <w:sz w:val="28"/>
          <w:szCs w:val="28"/>
        </w:rPr>
        <w:t xml:space="preserve"> 3 статьи 14 указанного Федерал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ного закона.</w:t>
      </w:r>
    </w:p>
    <w:p w:rsidR="004B55A1" w:rsidRPr="00AE5DDD" w:rsidRDefault="004B55A1" w:rsidP="004B55A1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каза.</w:t>
      </w:r>
    </w:p>
    <w:p w:rsidR="004B55A1" w:rsidRPr="00AE5DDD" w:rsidRDefault="004B55A1" w:rsidP="004B55A1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val="x-none" w:eastAsia="ar-SA"/>
        </w:rPr>
        <w:t>2.</w:t>
      </w:r>
      <w:r w:rsidRPr="00AE5DDD">
        <w:rPr>
          <w:color w:val="000000" w:themeColor="text1"/>
          <w:sz w:val="28"/>
          <w:szCs w:val="28"/>
          <w:lang w:eastAsia="ar-SA"/>
        </w:rPr>
        <w:t>10</w:t>
      </w:r>
      <w:r w:rsidRPr="00AE5DDD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4B55A1" w:rsidRPr="00AE5DDD" w:rsidRDefault="004B55A1" w:rsidP="004B55A1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AE5DDD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B55A1" w:rsidRPr="00AE5DDD" w:rsidRDefault="004B55A1" w:rsidP="004B55A1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E5DDD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ной услуги не взимается.</w:t>
      </w:r>
    </w:p>
    <w:p w:rsidR="004B55A1" w:rsidRPr="00AE5DDD" w:rsidRDefault="004B55A1" w:rsidP="004B55A1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AE5DD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AE5DD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AE5DD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AE5DDD">
        <w:rPr>
          <w:color w:val="000000" w:themeColor="text1"/>
          <w:sz w:val="28"/>
          <w:szCs w:val="28"/>
        </w:rPr>
        <w:t>предоставляемой организацией</w:t>
      </w:r>
      <w:r w:rsidRPr="00AE5DD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AE5DD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AE5DD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AE5DDD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AE5DDD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AE5DDD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AE5DDD">
        <w:rPr>
          <w:rFonts w:cs="Arial"/>
          <w:color w:val="000000" w:themeColor="text1"/>
          <w:sz w:val="28"/>
          <w:szCs w:val="28"/>
        </w:rPr>
        <w:t>о</w:t>
      </w:r>
      <w:r w:rsidRPr="00AE5DDD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</w:rPr>
        <w:t>2.13. С</w:t>
      </w:r>
      <w:r w:rsidRPr="00AE5DDD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сле подачи запроса (заявления). Передача реестров и пакетов документов пр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 xml:space="preserve">изводится 1 (один) раз в день. </w:t>
      </w:r>
    </w:p>
    <w:p w:rsidR="004B55A1" w:rsidRPr="00AE5DDD" w:rsidRDefault="004B55A1" w:rsidP="004B55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AE5DDD">
        <w:rPr>
          <w:color w:val="000000" w:themeColor="text1"/>
          <w:kern w:val="1"/>
          <w:sz w:val="28"/>
          <w:szCs w:val="28"/>
        </w:rPr>
        <w:t>,</w:t>
      </w:r>
      <w:proofErr w:type="gramEnd"/>
      <w:r w:rsidRPr="00AE5DDD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AE5DDD">
        <w:rPr>
          <w:color w:val="000000" w:themeColor="text1"/>
          <w:kern w:val="1"/>
          <w:sz w:val="28"/>
          <w:szCs w:val="28"/>
        </w:rPr>
        <w:t>м</w:t>
      </w:r>
      <w:r w:rsidRPr="00AE5DDD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AE5DDD">
        <w:rPr>
          <w:color w:val="000000" w:themeColor="text1"/>
          <w:kern w:val="1"/>
          <w:sz w:val="28"/>
          <w:szCs w:val="28"/>
        </w:rPr>
        <w:t>о</w:t>
      </w:r>
      <w:r w:rsidRPr="00AE5DDD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AE5DDD">
        <w:rPr>
          <w:color w:val="000000" w:themeColor="text1"/>
          <w:kern w:val="1"/>
          <w:sz w:val="28"/>
          <w:szCs w:val="28"/>
        </w:rPr>
        <w:t>а</w:t>
      </w:r>
      <w:r w:rsidRPr="00AE5DDD">
        <w:rPr>
          <w:color w:val="000000" w:themeColor="text1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Pr="00AE5DDD">
        <w:rPr>
          <w:color w:val="000000" w:themeColor="text1"/>
          <w:kern w:val="1"/>
          <w:sz w:val="28"/>
          <w:szCs w:val="28"/>
        </w:rPr>
        <w:lastRenderedPageBreak/>
        <w:t>заявлений и необходимых сведений, документов и (или) информации Админ</w:t>
      </w:r>
      <w:r w:rsidRPr="00AE5DDD">
        <w:rPr>
          <w:color w:val="000000" w:themeColor="text1"/>
          <w:kern w:val="1"/>
          <w:sz w:val="28"/>
          <w:szCs w:val="28"/>
        </w:rPr>
        <w:t>и</w:t>
      </w:r>
      <w:r w:rsidRPr="00AE5DDD">
        <w:rPr>
          <w:color w:val="000000" w:themeColor="text1"/>
          <w:kern w:val="1"/>
          <w:sz w:val="28"/>
          <w:szCs w:val="28"/>
        </w:rPr>
        <w:t>страцией.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AE5DDD">
        <w:rPr>
          <w:color w:val="000000" w:themeColor="text1"/>
          <w:sz w:val="28"/>
          <w:szCs w:val="28"/>
        </w:rPr>
        <w:t xml:space="preserve">2.14. </w:t>
      </w:r>
      <w:proofErr w:type="gramStart"/>
      <w:r w:rsidRPr="00AE5DDD">
        <w:rPr>
          <w:color w:val="000000" w:themeColor="text1"/>
          <w:sz w:val="28"/>
          <w:szCs w:val="28"/>
          <w:lang w:bidi="ru-RU"/>
        </w:rPr>
        <w:t>Т</w:t>
      </w:r>
      <w:r w:rsidRPr="00AE5DDD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AE5DDD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E5DDD">
        <w:rPr>
          <w:color w:val="000000" w:themeColor="text1"/>
          <w:sz w:val="28"/>
          <w:szCs w:val="28"/>
        </w:rPr>
        <w:t>з</w:t>
      </w:r>
      <w:r w:rsidRPr="00AE5DDD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4B55A1" w:rsidRPr="00AE5DDD" w:rsidRDefault="004B55A1" w:rsidP="004B55A1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E5DDD">
        <w:rPr>
          <w:bCs/>
          <w:color w:val="000000" w:themeColor="text1"/>
          <w:sz w:val="28"/>
          <w:szCs w:val="28"/>
        </w:rPr>
        <w:t>ю</w:t>
      </w:r>
      <w:r w:rsidRPr="00AE5DDD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AE5DDD">
        <w:rPr>
          <w:bCs/>
          <w:color w:val="000000" w:themeColor="text1"/>
          <w:sz w:val="28"/>
          <w:szCs w:val="28"/>
        </w:rPr>
        <w:t>е</w:t>
      </w:r>
      <w:r w:rsidRPr="00AE5DDD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AE5DDD">
        <w:rPr>
          <w:color w:val="000000" w:themeColor="text1"/>
          <w:sz w:val="28"/>
          <w:szCs w:val="28"/>
        </w:rPr>
        <w:t>МФЦ</w:t>
      </w:r>
      <w:r w:rsidRPr="00AE5DDD">
        <w:rPr>
          <w:bCs/>
          <w:color w:val="000000" w:themeColor="text1"/>
          <w:sz w:val="28"/>
          <w:szCs w:val="28"/>
        </w:rPr>
        <w:t>, отв</w:t>
      </w:r>
      <w:r w:rsidRPr="00AE5DDD">
        <w:rPr>
          <w:bCs/>
          <w:color w:val="000000" w:themeColor="text1"/>
          <w:sz w:val="28"/>
          <w:szCs w:val="28"/>
        </w:rPr>
        <w:t>о</w:t>
      </w:r>
      <w:r w:rsidRPr="00AE5DDD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E5DDD">
        <w:rPr>
          <w:bCs/>
          <w:color w:val="000000" w:themeColor="text1"/>
          <w:sz w:val="28"/>
          <w:szCs w:val="28"/>
        </w:rPr>
        <w:t>о</w:t>
      </w:r>
      <w:r w:rsidRPr="00AE5DDD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E5DDD">
        <w:rPr>
          <w:bCs/>
          <w:color w:val="000000" w:themeColor="text1"/>
          <w:sz w:val="28"/>
          <w:szCs w:val="28"/>
        </w:rPr>
        <w:t>з</w:t>
      </w:r>
      <w:r w:rsidRPr="00AE5DDD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 xml:space="preserve">2.14.3. </w:t>
      </w:r>
      <w:r w:rsidRPr="00AE5DDD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AE5DDD">
        <w:rPr>
          <w:bCs/>
          <w:color w:val="000000" w:themeColor="text1"/>
          <w:sz w:val="28"/>
          <w:szCs w:val="28"/>
        </w:rPr>
        <w:t>специалиста</w:t>
      </w:r>
      <w:r w:rsidRPr="00AE5DDD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AE5DDD">
        <w:rPr>
          <w:color w:val="000000" w:themeColor="text1"/>
          <w:kern w:val="1"/>
          <w:sz w:val="28"/>
          <w:szCs w:val="28"/>
        </w:rPr>
        <w:t>о</w:t>
      </w:r>
      <w:r w:rsidRPr="00AE5DDD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AE5DDD">
        <w:rPr>
          <w:color w:val="000000" w:themeColor="text1"/>
          <w:kern w:val="1"/>
          <w:sz w:val="28"/>
          <w:szCs w:val="28"/>
        </w:rPr>
        <w:t>н</w:t>
      </w:r>
      <w:r w:rsidRPr="00AE5DDD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AE5DDD">
        <w:rPr>
          <w:color w:val="000000" w:themeColor="text1"/>
          <w:sz w:val="28"/>
          <w:szCs w:val="28"/>
        </w:rPr>
        <w:t>б</w:t>
      </w:r>
      <w:r w:rsidRPr="00AE5DDD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4B55A1" w:rsidRPr="00AE5DDD" w:rsidRDefault="004B55A1" w:rsidP="004B55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lastRenderedPageBreak/>
        <w:t xml:space="preserve">Места предоставления Муниципальной услуги оборудуются </w:t>
      </w:r>
      <w:proofErr w:type="gramStart"/>
      <w:r w:rsidRPr="00AE5DDD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AE5DDD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4B55A1" w:rsidRPr="00AE5DDD" w:rsidRDefault="004B55A1" w:rsidP="004B55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4B55A1" w:rsidRPr="00AE5DDD" w:rsidRDefault="004B55A1" w:rsidP="004B55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зованием кресла-коляски;</w:t>
      </w:r>
    </w:p>
    <w:p w:rsidR="004B55A1" w:rsidRPr="00AE5DDD" w:rsidRDefault="004B55A1" w:rsidP="004B55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4B55A1" w:rsidRPr="00AE5DDD" w:rsidRDefault="004B55A1" w:rsidP="004B55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4B55A1" w:rsidRPr="00AE5DDD" w:rsidRDefault="004B55A1" w:rsidP="004B55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4B55A1" w:rsidRPr="00AE5DDD" w:rsidRDefault="004B55A1" w:rsidP="004B55A1">
      <w:pPr>
        <w:ind w:firstLine="709"/>
        <w:jc w:val="both"/>
        <w:rPr>
          <w:color w:val="000000" w:themeColor="text1"/>
          <w:sz w:val="28"/>
        </w:rPr>
      </w:pPr>
      <w:proofErr w:type="gramStart"/>
      <w:r w:rsidRPr="00AE5DDD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AE5DDD">
        <w:rPr>
          <w:color w:val="000000" w:themeColor="text1"/>
          <w:sz w:val="28"/>
        </w:rPr>
        <w:t>а</w:t>
      </w:r>
      <w:r w:rsidRPr="00AE5DDD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AE5DDD">
        <w:rPr>
          <w:color w:val="000000" w:themeColor="text1"/>
          <w:sz w:val="28"/>
        </w:rPr>
        <w:t>у</w:t>
      </w:r>
      <w:r w:rsidRPr="00AE5DDD">
        <w:rPr>
          <w:color w:val="000000" w:themeColor="text1"/>
          <w:sz w:val="28"/>
        </w:rPr>
        <w:t>чение и выдаваемого по форме и в порядке, которые определяются федерал</w:t>
      </w:r>
      <w:r w:rsidRPr="00AE5DDD">
        <w:rPr>
          <w:color w:val="000000" w:themeColor="text1"/>
          <w:sz w:val="28"/>
        </w:rPr>
        <w:t>ь</w:t>
      </w:r>
      <w:r w:rsidRPr="00AE5DDD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AE5DDD">
        <w:rPr>
          <w:color w:val="000000" w:themeColor="text1"/>
          <w:sz w:val="28"/>
        </w:rPr>
        <w:t>а</w:t>
      </w:r>
      <w:r w:rsidRPr="00AE5DDD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AE5DDD">
        <w:rPr>
          <w:color w:val="000000" w:themeColor="text1"/>
          <w:sz w:val="28"/>
          <w:szCs w:val="28"/>
          <w:lang w:val="en-US"/>
        </w:rPr>
        <w:t>Times</w:t>
      </w:r>
      <w:r w:rsidRPr="00AE5DDD"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  <w:lang w:val="en-US"/>
        </w:rPr>
        <w:t>New</w:t>
      </w:r>
      <w:r w:rsidRPr="00AE5DDD"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  <w:lang w:val="en-US"/>
        </w:rPr>
        <w:t>Roman</w:t>
      </w:r>
      <w:r w:rsidRPr="00AE5DDD">
        <w:rPr>
          <w:color w:val="000000" w:themeColor="text1"/>
          <w:sz w:val="28"/>
          <w:szCs w:val="28"/>
        </w:rPr>
        <w:t>, формат листа А</w:t>
      </w:r>
      <w:proofErr w:type="gramStart"/>
      <w:r w:rsidRPr="00AE5DDD">
        <w:rPr>
          <w:color w:val="000000" w:themeColor="text1"/>
          <w:sz w:val="28"/>
          <w:szCs w:val="28"/>
        </w:rPr>
        <w:t>4</w:t>
      </w:r>
      <w:proofErr w:type="gramEnd"/>
      <w:r w:rsidRPr="00AE5DDD">
        <w:rPr>
          <w:color w:val="000000" w:themeColor="text1"/>
          <w:sz w:val="28"/>
          <w:szCs w:val="28"/>
        </w:rPr>
        <w:t>; текст – прописные буквы, ра</w:t>
      </w:r>
      <w:r w:rsidRPr="00AE5DDD">
        <w:rPr>
          <w:color w:val="000000" w:themeColor="text1"/>
          <w:sz w:val="28"/>
          <w:szCs w:val="28"/>
        </w:rPr>
        <w:t>з</w:t>
      </w:r>
      <w:r w:rsidRPr="00AE5DDD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E5DDD">
        <w:rPr>
          <w:color w:val="000000" w:themeColor="text1"/>
          <w:sz w:val="28"/>
          <w:szCs w:val="28"/>
        </w:rPr>
        <w:t>б</w:t>
      </w:r>
      <w:r w:rsidRPr="00AE5DDD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E5DDD">
        <w:rPr>
          <w:color w:val="000000" w:themeColor="text1"/>
          <w:sz w:val="28"/>
          <w:szCs w:val="28"/>
        </w:rPr>
        <w:t>ю</w:t>
      </w:r>
      <w:r w:rsidRPr="00AE5DDD">
        <w:rPr>
          <w:color w:val="000000" w:themeColor="text1"/>
          <w:sz w:val="28"/>
          <w:szCs w:val="28"/>
        </w:rPr>
        <w:lastRenderedPageBreak/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AE5DDD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AE5DDD">
        <w:rPr>
          <w:color w:val="000000" w:themeColor="text1"/>
          <w:sz w:val="28"/>
          <w:szCs w:val="28"/>
        </w:rPr>
        <w:t>с</w:t>
      </w:r>
      <w:r w:rsidRPr="00AE5DDD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лидов.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2.15. </w:t>
      </w:r>
      <w:proofErr w:type="gramStart"/>
      <w:r w:rsidRPr="00AE5DDD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AE5DDD">
        <w:rPr>
          <w:color w:val="000000" w:themeColor="text1"/>
          <w:kern w:val="1"/>
          <w:sz w:val="28"/>
          <w:szCs w:val="28"/>
        </w:rPr>
        <w:t xml:space="preserve">информации о ходе предоставления </w:t>
      </w:r>
      <w:r w:rsidRPr="00AE5DDD">
        <w:rPr>
          <w:color w:val="000000" w:themeColor="text1"/>
          <w:sz w:val="28"/>
          <w:szCs w:val="28"/>
        </w:rPr>
        <w:t xml:space="preserve">Муниципальной </w:t>
      </w:r>
      <w:r w:rsidRPr="00AE5DDD">
        <w:rPr>
          <w:color w:val="000000" w:themeColor="text1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AE5DDD">
        <w:rPr>
          <w:color w:val="000000" w:themeColor="text1"/>
          <w:kern w:val="1"/>
          <w:sz w:val="28"/>
          <w:szCs w:val="28"/>
        </w:rPr>
        <w:t>з</w:t>
      </w:r>
      <w:r w:rsidRPr="00AE5DDD">
        <w:rPr>
          <w:color w:val="000000" w:themeColor="text1"/>
          <w:kern w:val="1"/>
          <w:sz w:val="28"/>
          <w:szCs w:val="28"/>
        </w:rPr>
        <w:t xml:space="preserve">можность либо невозможность получения </w:t>
      </w:r>
      <w:r w:rsidRPr="00AE5DDD">
        <w:rPr>
          <w:color w:val="000000" w:themeColor="text1"/>
          <w:sz w:val="28"/>
          <w:szCs w:val="28"/>
        </w:rPr>
        <w:t xml:space="preserve">Муниципальной </w:t>
      </w:r>
      <w:r w:rsidRPr="00AE5DDD">
        <w:rPr>
          <w:color w:val="000000" w:themeColor="text1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4B55A1" w:rsidRPr="00AE5DDD" w:rsidRDefault="004B55A1" w:rsidP="004B55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AE5DDD">
        <w:rPr>
          <w:color w:val="000000" w:themeColor="text1"/>
          <w:kern w:val="1"/>
          <w:sz w:val="28"/>
          <w:szCs w:val="28"/>
        </w:rPr>
        <w:t>о</w:t>
      </w:r>
      <w:r w:rsidRPr="00AE5DDD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AE5DDD">
        <w:rPr>
          <w:color w:val="000000" w:themeColor="text1"/>
          <w:kern w:val="1"/>
          <w:sz w:val="28"/>
          <w:szCs w:val="28"/>
        </w:rPr>
        <w:t>и</w:t>
      </w:r>
      <w:r w:rsidRPr="00AE5DDD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4B55A1" w:rsidRPr="00AE5DDD" w:rsidRDefault="004B55A1" w:rsidP="004B55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AE5DDD">
        <w:rPr>
          <w:color w:val="000000" w:themeColor="text1"/>
          <w:sz w:val="28"/>
          <w:szCs w:val="28"/>
        </w:rPr>
        <w:t>, в том числе в электронном виде,</w:t>
      </w:r>
      <w:r w:rsidRPr="00AE5DDD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4B55A1" w:rsidRPr="00AE5DDD" w:rsidRDefault="004B55A1" w:rsidP="004B55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4B55A1" w:rsidRPr="00AE5DDD" w:rsidRDefault="004B55A1" w:rsidP="004B55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4B55A1" w:rsidRPr="00AE5DDD" w:rsidRDefault="004B55A1" w:rsidP="004B55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AE5DDD">
        <w:rPr>
          <w:color w:val="000000" w:themeColor="text1"/>
          <w:kern w:val="1"/>
          <w:sz w:val="28"/>
          <w:szCs w:val="28"/>
        </w:rPr>
        <w:t>а</w:t>
      </w:r>
      <w:r w:rsidRPr="00AE5DDD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AE5DDD">
        <w:rPr>
          <w:color w:val="000000" w:themeColor="text1"/>
          <w:kern w:val="1"/>
          <w:sz w:val="28"/>
          <w:szCs w:val="28"/>
        </w:rPr>
        <w:t>о</w:t>
      </w:r>
      <w:r w:rsidRPr="00AE5DDD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4B55A1" w:rsidRPr="00AE5DDD" w:rsidRDefault="004B55A1" w:rsidP="004B55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AE5DDD">
        <w:rPr>
          <w:color w:val="000000" w:themeColor="text1"/>
          <w:kern w:val="1"/>
          <w:sz w:val="28"/>
          <w:szCs w:val="28"/>
        </w:rPr>
        <w:t>о</w:t>
      </w:r>
      <w:r w:rsidRPr="00AE5DDD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4B55A1" w:rsidRPr="00AE5DDD" w:rsidRDefault="004B55A1" w:rsidP="004B55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AE5DDD">
        <w:rPr>
          <w:color w:val="000000" w:themeColor="text1"/>
          <w:sz w:val="28"/>
          <w:szCs w:val="28"/>
        </w:rPr>
        <w:t xml:space="preserve">услуги в любом МФЦ </w:t>
      </w:r>
      <w:r w:rsidRPr="00AE5DDD">
        <w:rPr>
          <w:color w:val="000000" w:themeColor="text1"/>
          <w:kern w:val="1"/>
          <w:sz w:val="28"/>
          <w:szCs w:val="28"/>
        </w:rPr>
        <w:t xml:space="preserve">в пределах </w:t>
      </w:r>
      <w:r w:rsidRPr="00AE5DDD">
        <w:rPr>
          <w:color w:val="000000" w:themeColor="text1"/>
          <w:kern w:val="1"/>
          <w:sz w:val="28"/>
          <w:szCs w:val="28"/>
        </w:rPr>
        <w:lastRenderedPageBreak/>
        <w:t>территории Краснодарского края</w:t>
      </w:r>
      <w:r w:rsidRPr="00AE5DDD">
        <w:rPr>
          <w:color w:val="000000" w:themeColor="text1"/>
          <w:sz w:val="28"/>
          <w:szCs w:val="28"/>
        </w:rPr>
        <w:t xml:space="preserve"> вне зависимости от </w:t>
      </w:r>
      <w:r w:rsidRPr="00AE5DDD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AE5DDD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ального принципа;</w:t>
      </w:r>
    </w:p>
    <w:p w:rsidR="004B55A1" w:rsidRPr="00AE5DDD" w:rsidRDefault="004B55A1" w:rsidP="004B55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4B55A1" w:rsidRPr="00AE5DDD" w:rsidRDefault="004B55A1" w:rsidP="004B55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4B55A1" w:rsidRPr="00AE5DDD" w:rsidRDefault="004B55A1" w:rsidP="004B55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4B55A1" w:rsidRPr="00AE5DDD" w:rsidRDefault="004B55A1" w:rsidP="004B55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4B55A1" w:rsidRPr="00AE5DDD" w:rsidRDefault="004B55A1" w:rsidP="004B55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AE5DDD">
        <w:rPr>
          <w:color w:val="000000" w:themeColor="text1"/>
          <w:kern w:val="1"/>
          <w:sz w:val="28"/>
          <w:szCs w:val="28"/>
        </w:rPr>
        <w:t>ю</w:t>
      </w:r>
      <w:r w:rsidRPr="00AE5DDD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AE5DDD">
        <w:rPr>
          <w:color w:val="000000" w:themeColor="text1"/>
          <w:kern w:val="1"/>
          <w:sz w:val="28"/>
          <w:szCs w:val="28"/>
        </w:rPr>
        <w:t>и</w:t>
      </w:r>
      <w:r w:rsidRPr="00AE5DDD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4B55A1" w:rsidRPr="00AE5DDD" w:rsidRDefault="004B55A1" w:rsidP="004B55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4B55A1" w:rsidRPr="00AE5DDD" w:rsidRDefault="004B55A1" w:rsidP="004B55A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AE5DDD">
        <w:rPr>
          <w:color w:val="000000" w:themeColor="text1"/>
          <w:kern w:val="1"/>
          <w:sz w:val="28"/>
          <w:szCs w:val="28"/>
        </w:rPr>
        <w:t>и</w:t>
      </w:r>
      <w:r w:rsidRPr="00AE5DDD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AE5DDD">
        <w:rPr>
          <w:color w:val="000000" w:themeColor="text1"/>
          <w:sz w:val="28"/>
        </w:rPr>
        <w:t>два раза</w:t>
      </w:r>
      <w:r w:rsidRPr="00AE5DDD">
        <w:rPr>
          <w:color w:val="000000" w:themeColor="text1"/>
          <w:sz w:val="32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>- при пре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E5DDD">
        <w:rPr>
          <w:color w:val="000000" w:themeColor="text1"/>
          <w:sz w:val="28"/>
          <w:szCs w:val="28"/>
        </w:rPr>
        <w:t>ж</w:t>
      </w:r>
      <w:r w:rsidRPr="00AE5DDD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4B55A1" w:rsidRPr="00AE5DDD" w:rsidRDefault="004B55A1" w:rsidP="004B55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E5DDD">
        <w:rPr>
          <w:color w:val="000000" w:themeColor="text1"/>
          <w:kern w:val="1"/>
          <w:sz w:val="28"/>
          <w:szCs w:val="28"/>
        </w:rPr>
        <w:t>м</w:t>
      </w:r>
      <w:r w:rsidRPr="00AE5DDD">
        <w:rPr>
          <w:color w:val="000000" w:themeColor="text1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4B55A1" w:rsidRPr="00AE5DDD" w:rsidRDefault="004B55A1" w:rsidP="004B55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>в ходе личного приема заявителя;</w:t>
      </w:r>
    </w:p>
    <w:p w:rsidR="004B55A1" w:rsidRPr="00AE5DDD" w:rsidRDefault="004B55A1" w:rsidP="004B55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>по телефону;</w:t>
      </w:r>
    </w:p>
    <w:p w:rsidR="004B55A1" w:rsidRPr="00AE5DDD" w:rsidRDefault="004B55A1" w:rsidP="004B55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>по электронной почте.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AE5DDD">
        <w:rPr>
          <w:color w:val="000000" w:themeColor="text1"/>
          <w:kern w:val="1"/>
          <w:sz w:val="28"/>
          <w:szCs w:val="28"/>
        </w:rPr>
        <w:t>о</w:t>
      </w:r>
      <w:r w:rsidRPr="00AE5DDD">
        <w:rPr>
          <w:color w:val="000000" w:themeColor="text1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AE5DDD">
        <w:rPr>
          <w:color w:val="000000" w:themeColor="text1"/>
          <w:kern w:val="1"/>
          <w:sz w:val="28"/>
          <w:szCs w:val="28"/>
        </w:rPr>
        <w:t>у</w:t>
      </w:r>
      <w:r w:rsidRPr="00AE5DDD">
        <w:rPr>
          <w:color w:val="000000" w:themeColor="text1"/>
          <w:kern w:val="1"/>
          <w:sz w:val="28"/>
          <w:szCs w:val="28"/>
        </w:rPr>
        <w:lastRenderedPageBreak/>
        <w:t>ниципальной услуги, указанной в комплексном запросе, посредством электро</w:t>
      </w:r>
      <w:r w:rsidRPr="00AE5DDD">
        <w:rPr>
          <w:color w:val="000000" w:themeColor="text1"/>
          <w:kern w:val="1"/>
          <w:sz w:val="28"/>
          <w:szCs w:val="28"/>
        </w:rPr>
        <w:t>н</w:t>
      </w:r>
      <w:r w:rsidRPr="00AE5DDD">
        <w:rPr>
          <w:color w:val="000000" w:themeColor="text1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AE5DDD">
        <w:rPr>
          <w:color w:val="000000" w:themeColor="text1"/>
          <w:sz w:val="28"/>
          <w:szCs w:val="28"/>
        </w:rPr>
        <w:t>с</w:t>
      </w:r>
      <w:r w:rsidRPr="00AE5DDD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нального портала или электронной почты.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пальной услуги: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выданный</w:t>
      </w:r>
      <w:proofErr w:type="gramEnd"/>
      <w:r w:rsidRPr="00AE5DDD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выданный</w:t>
      </w:r>
      <w:proofErr w:type="gramEnd"/>
      <w:r w:rsidRPr="00AE5DDD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квалифицирова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ной электронной подписью нотариуса.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лом 3 настоящего регламента.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AE5DDD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ципальных услуг (функций) (Региональном портале) заявителю предоставляе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2.16.3. </w:t>
      </w:r>
      <w:proofErr w:type="gramStart"/>
      <w:r w:rsidRPr="00AE5DDD">
        <w:rPr>
          <w:color w:val="000000" w:themeColor="text1"/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ги, в МФЦ осуществляются бесплатно.</w:t>
      </w:r>
      <w:proofErr w:type="gramEnd"/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kern w:val="1"/>
          <w:sz w:val="28"/>
          <w:szCs w:val="28"/>
        </w:rPr>
        <w:lastRenderedPageBreak/>
        <w:t>При обращении заявителя в МФЦ с комплексным запросом МФЦ ос</w:t>
      </w:r>
      <w:r w:rsidRPr="00AE5DDD">
        <w:rPr>
          <w:color w:val="000000" w:themeColor="text1"/>
          <w:kern w:val="1"/>
          <w:sz w:val="28"/>
          <w:szCs w:val="28"/>
        </w:rPr>
        <w:t>у</w:t>
      </w:r>
      <w:r w:rsidRPr="00AE5DDD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AE5DDD">
        <w:rPr>
          <w:color w:val="000000" w:themeColor="text1"/>
          <w:kern w:val="1"/>
          <w:sz w:val="28"/>
          <w:szCs w:val="28"/>
        </w:rPr>
        <w:t>о</w:t>
      </w:r>
      <w:r w:rsidRPr="00AE5DDD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E5DDD">
        <w:rPr>
          <w:color w:val="000000" w:themeColor="text1"/>
          <w:kern w:val="1"/>
          <w:sz w:val="28"/>
          <w:szCs w:val="28"/>
        </w:rPr>
        <w:t>в</w:t>
      </w:r>
      <w:r w:rsidRPr="00AE5DDD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AE5DDD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AE5DDD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AE5DDD">
        <w:rPr>
          <w:color w:val="000000" w:themeColor="text1"/>
          <w:kern w:val="1"/>
          <w:sz w:val="28"/>
          <w:szCs w:val="28"/>
        </w:rPr>
        <w:t>е</w:t>
      </w:r>
      <w:r w:rsidRPr="00AE5DDD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AE5DDD">
        <w:rPr>
          <w:color w:val="000000" w:themeColor="text1"/>
          <w:kern w:val="1"/>
          <w:sz w:val="28"/>
          <w:szCs w:val="28"/>
        </w:rPr>
        <w:t>м</w:t>
      </w:r>
      <w:r w:rsidRPr="00AE5DDD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AE5DDD">
        <w:rPr>
          <w:color w:val="000000" w:themeColor="text1"/>
          <w:kern w:val="1"/>
          <w:sz w:val="28"/>
          <w:szCs w:val="28"/>
        </w:rPr>
        <w:t>н</w:t>
      </w:r>
      <w:r w:rsidRPr="00AE5DDD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глашением о взаимодействии и пунктом 3.3 настоящего регламента.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ветствии с графиком работы МФЦ.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E5DDD">
        <w:rPr>
          <w:color w:val="000000" w:themeColor="text1"/>
          <w:kern w:val="1"/>
          <w:sz w:val="28"/>
          <w:szCs w:val="28"/>
        </w:rPr>
        <w:t>у</w:t>
      </w:r>
      <w:r w:rsidRPr="00AE5DDD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AE5DDD">
        <w:rPr>
          <w:color w:val="000000" w:themeColor="text1"/>
          <w:kern w:val="1"/>
          <w:sz w:val="28"/>
          <w:szCs w:val="28"/>
        </w:rPr>
        <w:t>в</w:t>
      </w:r>
      <w:r w:rsidRPr="00AE5DDD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AE5DDD">
        <w:rPr>
          <w:color w:val="000000" w:themeColor="text1"/>
          <w:kern w:val="1"/>
          <w:sz w:val="28"/>
          <w:szCs w:val="28"/>
        </w:rPr>
        <w:t>и</w:t>
      </w:r>
      <w:r w:rsidRPr="00AE5DDD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4B55A1" w:rsidRPr="00AE5DDD" w:rsidRDefault="004B55A1" w:rsidP="004B55A1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AE5DDD">
        <w:rPr>
          <w:color w:val="000000" w:themeColor="text1"/>
          <w:sz w:val="28"/>
          <w:szCs w:val="28"/>
        </w:rPr>
        <w:t>к</w:t>
      </w:r>
      <w:r w:rsidRPr="00AE5DDD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4B55A1" w:rsidRPr="00AE5DDD" w:rsidRDefault="004B55A1" w:rsidP="004B55A1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AE5DDD">
        <w:rPr>
          <w:b/>
          <w:color w:val="000000" w:themeColor="text1"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AE5DDD">
        <w:rPr>
          <w:b/>
          <w:color w:val="000000" w:themeColor="text1"/>
          <w:sz w:val="28"/>
          <w:szCs w:val="28"/>
        </w:rPr>
        <w:t>в</w:t>
      </w:r>
      <w:proofErr w:type="gramEnd"/>
      <w:r w:rsidRPr="00AE5DDD">
        <w:rPr>
          <w:b/>
          <w:color w:val="000000" w:themeColor="text1"/>
          <w:sz w:val="28"/>
          <w:szCs w:val="28"/>
        </w:rPr>
        <w:t xml:space="preserve"> </w:t>
      </w:r>
    </w:p>
    <w:p w:rsidR="004B55A1" w:rsidRPr="00AE5DDD" w:rsidRDefault="004B55A1" w:rsidP="004B55A1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E5DDD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4B55A1" w:rsidRPr="00AE5DDD" w:rsidRDefault="004B55A1" w:rsidP="004B55A1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AE5DDD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4B55A1" w:rsidRPr="00AE5DDD" w:rsidRDefault="004B55A1" w:rsidP="004B55A1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AE5DD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AE5DDD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B55A1" w:rsidRPr="00AE5DDD" w:rsidRDefault="004B55A1" w:rsidP="004B55A1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4B55A1" w:rsidRPr="00AE5DDD" w:rsidRDefault="004B55A1" w:rsidP="004B55A1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E5DDD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кументов».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 xml:space="preserve">вы </w:t>
      </w:r>
      <w:r w:rsidRPr="00AE5DDD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AE5DDD">
        <w:rPr>
          <w:color w:val="000000" w:themeColor="text1"/>
          <w:sz w:val="28"/>
          <w:szCs w:val="28"/>
        </w:rPr>
        <w:t xml:space="preserve"> согласно приложению А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E5DDD">
        <w:rPr>
          <w:color w:val="000000" w:themeColor="text1"/>
          <w:sz w:val="28"/>
          <w:szCs w:val="28"/>
        </w:rPr>
        <w:t>й</w:t>
      </w:r>
      <w:r w:rsidRPr="00AE5DDD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AE5DDD">
        <w:rPr>
          <w:color w:val="000000" w:themeColor="text1"/>
          <w:sz w:val="28"/>
          <w:szCs w:val="28"/>
        </w:rPr>
        <w:t>ии и ау</w:t>
      </w:r>
      <w:proofErr w:type="gramEnd"/>
      <w:r w:rsidRPr="00AE5DDD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 личном обращении специалист Управления: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ги;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AE5DDD">
        <w:rPr>
          <w:color w:val="000000" w:themeColor="text1"/>
          <w:sz w:val="28"/>
          <w:szCs w:val="28"/>
        </w:rPr>
        <w:t>с</w:t>
      </w:r>
      <w:r w:rsidRPr="00AE5DDD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гает в его заполнении;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нению;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AE5DDD">
        <w:rPr>
          <w:color w:val="000000" w:themeColor="text1"/>
          <w:sz w:val="28"/>
          <w:szCs w:val="28"/>
        </w:rPr>
        <w:t>заверительную</w:t>
      </w:r>
      <w:proofErr w:type="spellEnd"/>
      <w:r w:rsidRPr="00AE5DDD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AE5DDD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AE5DDD">
        <w:rPr>
          <w:color w:val="000000" w:themeColor="text1"/>
          <w:sz w:val="28"/>
          <w:szCs w:val="28"/>
        </w:rPr>
        <w:t xml:space="preserve"> При </w:t>
      </w:r>
      <w:proofErr w:type="gramStart"/>
      <w:r w:rsidRPr="00AE5DDD">
        <w:rPr>
          <w:color w:val="000000" w:themeColor="text1"/>
          <w:sz w:val="28"/>
          <w:szCs w:val="28"/>
        </w:rPr>
        <w:t>заверении копий</w:t>
      </w:r>
      <w:proofErr w:type="gramEnd"/>
      <w:r w:rsidRPr="00AE5DDD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ке.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</w:t>
      </w:r>
      <w:r>
        <w:rPr>
          <w:color w:val="000000" w:themeColor="text1"/>
          <w:sz w:val="28"/>
          <w:szCs w:val="28"/>
        </w:rPr>
        <w:t xml:space="preserve">       </w:t>
      </w:r>
      <w:r w:rsidRPr="00AE5DDD">
        <w:rPr>
          <w:color w:val="000000" w:themeColor="text1"/>
          <w:sz w:val="28"/>
          <w:szCs w:val="28"/>
        </w:rPr>
        <w:t xml:space="preserve">15 минут. 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Срок приема и регистрации заявления и документов – 2 дня.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министративного регламента;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тивного регламента.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листом Управления заявление.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lastRenderedPageBreak/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го развития).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страции запроса (заявления);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AE5DDD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AE5DDD">
        <w:rPr>
          <w:color w:val="000000" w:themeColor="text1"/>
          <w:sz w:val="28"/>
          <w:szCs w:val="28"/>
        </w:rPr>
        <w:softHyphen/>
        <w:t>ния. По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</w:t>
      </w:r>
      <w:r w:rsidRPr="00AE5DDD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ный на производство по заявлению, в зависимости от вида права, на котором предоставляется земельный участок, готовит проекты договора купли-продажи, договора аренды земельного участка, постановления Администрации о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ставлении земельного участка в собственность бесплатно и передает его в п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рядке делопроизводства на согласование и подписание.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Договор аренды земельного участка заключается с заявителем на срок до 49 (сорока девяти) лет, с заявителями -  религиозными организациями, если им принадлежат на праве безвозмездного пользования здания, сооружения, на срок до прекращения прав на указанные здания, сооружения.</w:t>
      </w:r>
    </w:p>
    <w:p w:rsidR="004B55A1" w:rsidRPr="00AE5DDD" w:rsidRDefault="004B55A1" w:rsidP="004B55A1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Подписанный договор купли-продажи или договор аренды земельного участка или постановление Администрации о предоставлении земельного участка в собственность бесплатно возвращается специалисту Управления.</w:t>
      </w:r>
    </w:p>
    <w:p w:rsidR="004B55A1" w:rsidRPr="00AE5DDD" w:rsidRDefault="004B55A1" w:rsidP="004B55A1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lastRenderedPageBreak/>
        <w:t>постановление Администрации о предоставлении земельного участка в собственность (общедолевую собственность) бесплатно;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договор купли-продажи земельного участка;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договор аренды земельного участка (договор аренды с множественностью лиц на стороне арендатора);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</w:rPr>
        <w:t>внесение в журнал регистрации</w:t>
      </w:r>
      <w:r w:rsidRPr="00AE5DDD">
        <w:rPr>
          <w:color w:val="000000" w:themeColor="text1"/>
          <w:sz w:val="28"/>
          <w:szCs w:val="28"/>
        </w:rPr>
        <w:t>.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требованиям.</w:t>
      </w:r>
    </w:p>
    <w:p w:rsidR="004B55A1" w:rsidRPr="00AE5DDD" w:rsidRDefault="004B55A1" w:rsidP="004B55A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листа Управления.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ставления Муниципальной услуги».</w:t>
      </w:r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E5DD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AE5DDD">
        <w:rPr>
          <w:rFonts w:eastAsia="Calibri"/>
          <w:color w:val="000000" w:themeColor="text1"/>
          <w:sz w:val="28"/>
          <w:szCs w:val="28"/>
        </w:rPr>
        <w:t>в</w:t>
      </w:r>
      <w:r w:rsidRPr="00AE5DDD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AE5DDD">
        <w:rPr>
          <w:rFonts w:eastAsia="Calibri"/>
          <w:color w:val="000000" w:themeColor="text1"/>
          <w:sz w:val="28"/>
          <w:szCs w:val="28"/>
        </w:rPr>
        <w:t>в</w:t>
      </w:r>
      <w:r w:rsidRPr="00AE5DDD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Pr="00AE5DDD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(договора аренды с множественностью лиц на стороне арендатора); постановления Администрации о предоставлении земельного участка в собственность (общедолевую собственность) бесплатно; уведомления об отказе в предоставлении Муниципальной услуги</w:t>
      </w:r>
      <w:r w:rsidRPr="00AE5DDD">
        <w:rPr>
          <w:rFonts w:eastAsia="Calibri"/>
          <w:color w:val="000000" w:themeColor="text1"/>
          <w:sz w:val="28"/>
          <w:szCs w:val="28"/>
        </w:rPr>
        <w:t>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AE5DDD">
        <w:rPr>
          <w:color w:val="000000" w:themeColor="text1"/>
          <w:sz w:val="28"/>
          <w:szCs w:val="28"/>
        </w:rPr>
        <w:t>заявителя способа п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лучения результата предоставления Муниципальной услуги</w:t>
      </w:r>
      <w:proofErr w:type="gramEnd"/>
      <w:r w:rsidRPr="00AE5DDD">
        <w:rPr>
          <w:color w:val="000000" w:themeColor="text1"/>
          <w:sz w:val="28"/>
          <w:szCs w:val="28"/>
        </w:rPr>
        <w:t xml:space="preserve"> выдает (направл</w:t>
      </w:r>
      <w:r w:rsidRPr="00AE5DDD">
        <w:rPr>
          <w:color w:val="000000" w:themeColor="text1"/>
          <w:sz w:val="28"/>
          <w:szCs w:val="28"/>
        </w:rPr>
        <w:t>я</w:t>
      </w:r>
      <w:r w:rsidRPr="00AE5DDD">
        <w:rPr>
          <w:color w:val="000000" w:themeColor="text1"/>
          <w:sz w:val="28"/>
          <w:szCs w:val="28"/>
        </w:rPr>
        <w:t>ет) результат предоставления Муниципальной услуги.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Управления направляет заявителю договор купли-продажи земельного участка; договор аренды земельного участка (договор аренды с множественностью лиц на стороне арендатора); постановление Администрации о предоставлении з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мельного участка в собственность (общедолевую собственность) бесплатно; уведомление об отказе в предоставлении Муниципальной услуги в форме эле</w:t>
      </w:r>
      <w:r w:rsidRPr="00AE5DDD">
        <w:rPr>
          <w:color w:val="000000" w:themeColor="text1"/>
          <w:sz w:val="28"/>
          <w:szCs w:val="28"/>
        </w:rPr>
        <w:t>к</w:t>
      </w:r>
      <w:r w:rsidRPr="00AE5DDD">
        <w:rPr>
          <w:color w:val="000000" w:themeColor="text1"/>
          <w:sz w:val="28"/>
          <w:szCs w:val="28"/>
        </w:rPr>
        <w:t>тронного документа, подписанного усиленной квалифицированной электро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ной подписью, по адресу электронной почты.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ления Муниципальной услуги почтовым отправление, то Специалист Управл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 обеспечивает направление договора купли-продажи земельного участка; договора аренды земельного участка (договора аренды с множественностью лиц на стороне арендатора); постановления Администрации о предоставлении земельного участка в собственность (общедолевую собственность) бесплатно; уведомления об отказе в предоставлении Муниципальной услуги почтовым о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правлением заявителю.</w:t>
      </w:r>
      <w:proofErr w:type="gramEnd"/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lastRenderedPageBreak/>
        <w:t xml:space="preserve">ления Муниципальной услуги посредством выдачи в Администрации, то </w:t>
      </w:r>
      <w:r w:rsidRPr="00AE5DDD">
        <w:rPr>
          <w:bCs/>
          <w:color w:val="000000" w:themeColor="text1"/>
          <w:sz w:val="28"/>
          <w:szCs w:val="28"/>
        </w:rPr>
        <w:t>Сп</w:t>
      </w:r>
      <w:r w:rsidRPr="00AE5DDD">
        <w:rPr>
          <w:bCs/>
          <w:color w:val="000000" w:themeColor="text1"/>
          <w:sz w:val="28"/>
          <w:szCs w:val="28"/>
        </w:rPr>
        <w:t>е</w:t>
      </w:r>
      <w:r w:rsidRPr="00AE5DDD">
        <w:rPr>
          <w:bCs/>
          <w:color w:val="000000" w:themeColor="text1"/>
          <w:sz w:val="28"/>
          <w:szCs w:val="28"/>
        </w:rPr>
        <w:t>циалист Управления:</w:t>
      </w:r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AE5DDD">
        <w:rPr>
          <w:rFonts w:eastAsia="Calibri"/>
          <w:color w:val="000000" w:themeColor="text1"/>
          <w:kern w:val="1"/>
          <w:sz w:val="28"/>
          <w:szCs w:val="28"/>
        </w:rPr>
        <w:t xml:space="preserve">1) </w:t>
      </w:r>
      <w:r w:rsidRPr="00AE5DDD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E5DDD">
        <w:rPr>
          <w:rFonts w:eastAsia="Calibri"/>
          <w:color w:val="000000" w:themeColor="text1"/>
          <w:sz w:val="28"/>
          <w:szCs w:val="28"/>
        </w:rPr>
        <w:t>о</w:t>
      </w:r>
      <w:r w:rsidRPr="00AE5DDD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AE5DDD">
        <w:rPr>
          <w:rFonts w:eastAsia="Calibri"/>
          <w:color w:val="000000" w:themeColor="text1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AE5DDD">
        <w:rPr>
          <w:rFonts w:eastAsia="Calibri"/>
          <w:color w:val="000000" w:themeColor="text1"/>
          <w:kern w:val="1"/>
          <w:sz w:val="28"/>
          <w:szCs w:val="28"/>
        </w:rPr>
        <w:t>д</w:t>
      </w:r>
      <w:r w:rsidRPr="00AE5DDD">
        <w:rPr>
          <w:rFonts w:eastAsia="Calibri"/>
          <w:color w:val="000000" w:themeColor="text1"/>
          <w:kern w:val="1"/>
          <w:sz w:val="28"/>
          <w:szCs w:val="28"/>
        </w:rPr>
        <w:t>ставителя;</w:t>
      </w:r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AE5DDD">
        <w:rPr>
          <w:rFonts w:eastAsia="Calibri"/>
          <w:color w:val="000000" w:themeColor="text1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AE5DDD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AE5DDD">
        <w:rPr>
          <w:rFonts w:eastAsia="Calibri"/>
          <w:color w:val="000000" w:themeColor="text1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AE5DDD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AE5DDD">
        <w:rPr>
          <w:rFonts w:eastAsia="Calibri"/>
          <w:color w:val="000000" w:themeColor="text1"/>
          <w:kern w:val="1"/>
          <w:sz w:val="28"/>
          <w:szCs w:val="28"/>
        </w:rPr>
        <w:t>витель заявителя;</w:t>
      </w:r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AE5DDD">
        <w:rPr>
          <w:rFonts w:eastAsia="Calibri"/>
          <w:color w:val="000000" w:themeColor="text1"/>
          <w:kern w:val="1"/>
          <w:sz w:val="28"/>
          <w:szCs w:val="28"/>
        </w:rPr>
        <w:t xml:space="preserve">4) </w:t>
      </w:r>
      <w:r w:rsidRPr="00AE5DDD">
        <w:rPr>
          <w:bCs/>
          <w:color w:val="000000" w:themeColor="text1"/>
          <w:sz w:val="28"/>
          <w:szCs w:val="28"/>
        </w:rPr>
        <w:t xml:space="preserve">предлагает заявителю подписать все экземпляры договора </w:t>
      </w:r>
      <w:r w:rsidRPr="00AE5DDD">
        <w:rPr>
          <w:color w:val="000000" w:themeColor="text1"/>
          <w:sz w:val="28"/>
          <w:szCs w:val="28"/>
        </w:rPr>
        <w:t>купли-продажи земельного участка или договора аренды земельного участка (догов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ра аренды с множественностью лиц на стороне арендатора);</w:t>
      </w:r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E5DDD">
        <w:rPr>
          <w:rFonts w:eastAsia="Calibri"/>
          <w:color w:val="000000" w:themeColor="text1"/>
          <w:sz w:val="28"/>
          <w:szCs w:val="28"/>
        </w:rPr>
        <w:t xml:space="preserve">5) выдает заявителю </w:t>
      </w:r>
      <w:r w:rsidRPr="00AE5DDD">
        <w:rPr>
          <w:color w:val="000000" w:themeColor="text1"/>
          <w:sz w:val="28"/>
          <w:szCs w:val="28"/>
        </w:rPr>
        <w:t>договор купли-продажи земельного участка; договор аренды земельного участка (договор аренды с множественностью лиц на ст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роне арендатора); постановление Администрации о предоставлении земельного участка в собственность (общедолевую собственность) бесплатно; уведомление об отказе в предоставлении Муниципальной услуги</w:t>
      </w:r>
      <w:r w:rsidRPr="00AE5DDD">
        <w:rPr>
          <w:rFonts w:eastAsia="Calibri"/>
          <w:color w:val="000000" w:themeColor="text1"/>
          <w:kern w:val="1"/>
          <w:sz w:val="28"/>
          <w:szCs w:val="28"/>
        </w:rPr>
        <w:t>.</w:t>
      </w:r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AE5DDD">
        <w:rPr>
          <w:rFonts w:eastAsia="Calibri"/>
          <w:color w:val="000000" w:themeColor="text1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AE5DDD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AE5DDD">
        <w:rPr>
          <w:rFonts w:eastAsia="Calibri"/>
          <w:color w:val="000000" w:themeColor="text1"/>
          <w:kern w:val="1"/>
          <w:sz w:val="28"/>
          <w:szCs w:val="28"/>
        </w:rPr>
        <w:t>листа Управления, ответственного за выдачу документов.</w:t>
      </w:r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E5DDD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AE5DDD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(договора аренды с множественностью лиц на стороне арендатора); п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становления Администрации о предоставлении земельного участка в собстве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ность (общедолевую собственность) бесплатно; уведомления об отказе в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ставлении Муниципальной услуги</w:t>
      </w:r>
      <w:r w:rsidRPr="00AE5DDD">
        <w:rPr>
          <w:rFonts w:eastAsia="Calibri"/>
          <w:color w:val="000000" w:themeColor="text1"/>
          <w:sz w:val="28"/>
          <w:szCs w:val="28"/>
        </w:rPr>
        <w:t>.</w:t>
      </w:r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E5DDD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Pr="00AE5DDD">
        <w:rPr>
          <w:rFonts w:eastAsia="Calibri"/>
          <w:color w:val="000000" w:themeColor="text1"/>
          <w:sz w:val="28"/>
          <w:szCs w:val="28"/>
          <w:lang w:eastAsia="en-US"/>
        </w:rPr>
        <w:t>3 дня</w:t>
      </w:r>
      <w:r w:rsidRPr="00AE5DDD">
        <w:rPr>
          <w:rFonts w:eastAsia="Calibri"/>
          <w:color w:val="000000" w:themeColor="text1"/>
          <w:sz w:val="28"/>
          <w:szCs w:val="28"/>
        </w:rPr>
        <w:t>.</w:t>
      </w:r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E5DDD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Pr="00AE5DDD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говора аренды с множественностью лиц на стороне арендатора); постановления Администрации о предоставлении земельного участка в собственность (о</w:t>
      </w:r>
      <w:r w:rsidRPr="00AE5DDD">
        <w:rPr>
          <w:color w:val="000000" w:themeColor="text1"/>
          <w:sz w:val="28"/>
          <w:szCs w:val="28"/>
        </w:rPr>
        <w:t>б</w:t>
      </w:r>
      <w:r w:rsidRPr="00AE5DDD">
        <w:rPr>
          <w:color w:val="000000" w:themeColor="text1"/>
          <w:sz w:val="28"/>
          <w:szCs w:val="28"/>
        </w:rPr>
        <w:t>щедолевую собственность) бесплатно; уведомления об отказе в предоставлении Муниципальной услуги</w:t>
      </w:r>
      <w:r w:rsidRPr="00AE5DDD">
        <w:rPr>
          <w:rFonts w:eastAsia="Calibri"/>
          <w:color w:val="000000" w:themeColor="text1"/>
          <w:sz w:val="28"/>
          <w:szCs w:val="28"/>
        </w:rPr>
        <w:t>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AE5DDD">
        <w:rPr>
          <w:rFonts w:eastAsia="Calibri"/>
          <w:color w:val="000000" w:themeColor="text1"/>
          <w:sz w:val="28"/>
        </w:rPr>
        <w:t>и</w:t>
      </w:r>
      <w:r w:rsidRPr="00AE5DDD">
        <w:rPr>
          <w:rFonts w:eastAsia="Calibri"/>
          <w:color w:val="000000" w:themeColor="text1"/>
          <w:sz w:val="28"/>
        </w:rPr>
        <w:t>пальной услуги.</w:t>
      </w:r>
    </w:p>
    <w:p w:rsidR="004B55A1" w:rsidRPr="00AE5DDD" w:rsidRDefault="004B55A1" w:rsidP="004B55A1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AE5DDD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E5DDD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AE5DDD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AE5DDD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4B55A1" w:rsidRPr="00AE5DDD" w:rsidRDefault="004B55A1" w:rsidP="004B55A1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E5DDD">
        <w:rPr>
          <w:color w:val="000000" w:themeColor="text1"/>
          <w:sz w:val="28"/>
          <w:szCs w:val="28"/>
        </w:rPr>
        <w:lastRenderedPageBreak/>
        <w:t>выдача заявителю результата предоставления Муниципальной услуги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кументов».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 xml:space="preserve">вы </w:t>
      </w:r>
      <w:r w:rsidRPr="00AE5DDD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AE5DDD">
        <w:rPr>
          <w:color w:val="000000" w:themeColor="text1"/>
          <w:sz w:val="28"/>
          <w:szCs w:val="28"/>
        </w:rPr>
        <w:t xml:space="preserve"> согласно приложению А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ла или электронной почты.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Для предоставления Муниципальной услуги посредством электронной п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AE5DDD">
        <w:rPr>
          <w:color w:val="000000" w:themeColor="text1"/>
          <w:sz w:val="28"/>
          <w:szCs w:val="28"/>
        </w:rPr>
        <w:t>Админ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страции</w:t>
      </w:r>
      <w:proofErr w:type="gramEnd"/>
      <w:r w:rsidRPr="00AE5DDD">
        <w:rPr>
          <w:color w:val="000000" w:themeColor="text1"/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нистративного регламента.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 предоставления Муниципальной услуги в электронном виде п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средством Регионального портала формирование заявления заявителем ос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ществляется посредством заполнения электронной формы заявления на Реги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нальном портале без необходимости дополнительной подачи заявления в к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кой-либо иной форме.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E5DDD">
        <w:rPr>
          <w:color w:val="000000" w:themeColor="text1"/>
          <w:sz w:val="28"/>
          <w:szCs w:val="28"/>
        </w:rPr>
        <w:t>я</w:t>
      </w:r>
      <w:r w:rsidRPr="00AE5DDD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E5DDD">
        <w:rPr>
          <w:color w:val="000000" w:themeColor="text1"/>
          <w:sz w:val="28"/>
          <w:szCs w:val="28"/>
        </w:rPr>
        <w:t>к</w:t>
      </w:r>
      <w:r w:rsidRPr="00AE5DDD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AE5DDD">
        <w:rPr>
          <w:color w:val="000000" w:themeColor="text1"/>
          <w:sz w:val="28"/>
        </w:rPr>
        <w:t xml:space="preserve">2.6 </w:t>
      </w:r>
      <w:r w:rsidRPr="00AE5DDD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AE5DDD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AE5DDD">
        <w:rPr>
          <w:color w:val="000000" w:themeColor="text1"/>
          <w:sz w:val="28"/>
          <w:szCs w:val="28"/>
        </w:rPr>
        <w:br/>
        <w:t>и аутентификации в инфраструктуре, обеспечивающей информационно-</w:t>
      </w:r>
      <w:r w:rsidRPr="00AE5DDD">
        <w:rPr>
          <w:color w:val="000000" w:themeColor="text1"/>
          <w:sz w:val="28"/>
          <w:szCs w:val="28"/>
        </w:rPr>
        <w:lastRenderedPageBreak/>
        <w:t xml:space="preserve">технологическое взаимодействие информационных систем, используемых </w:t>
      </w:r>
      <w:r w:rsidRPr="00AE5DDD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AE5DDD">
        <w:rPr>
          <w:color w:val="000000" w:themeColor="text1"/>
          <w:sz w:val="28"/>
          <w:szCs w:val="28"/>
        </w:rPr>
        <w:t xml:space="preserve"> </w:t>
      </w:r>
      <w:proofErr w:type="gramStart"/>
      <w:r w:rsidRPr="00AE5DDD">
        <w:rPr>
          <w:color w:val="000000" w:themeColor="text1"/>
          <w:sz w:val="28"/>
          <w:szCs w:val="28"/>
        </w:rPr>
        <w:t>портале</w:t>
      </w:r>
      <w:proofErr w:type="gramEnd"/>
      <w:r w:rsidRPr="00AE5DDD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AE5DDD">
        <w:rPr>
          <w:color w:val="000000" w:themeColor="text1"/>
          <w:sz w:val="28"/>
          <w:szCs w:val="28"/>
        </w:rPr>
        <w:t>потери</w:t>
      </w:r>
      <w:proofErr w:type="gramEnd"/>
      <w:r w:rsidRPr="00AE5DDD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министративного регламента.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AE5DDD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AE5DDD">
        <w:rPr>
          <w:i/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>заяв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AE5DDD">
        <w:rPr>
          <w:color w:val="000000" w:themeColor="text1"/>
          <w:sz w:val="28"/>
          <w:szCs w:val="28"/>
        </w:rPr>
        <w:t>заявление</w:t>
      </w:r>
      <w:proofErr w:type="gramEnd"/>
      <w:r w:rsidRPr="00AE5DDD">
        <w:rPr>
          <w:color w:val="000000" w:themeColor="text1"/>
          <w:sz w:val="28"/>
          <w:szCs w:val="28"/>
        </w:rPr>
        <w:t xml:space="preserve"> и иные документы, указанные пункте </w:t>
      </w:r>
      <w:hyperlink r:id="rId8" w:history="1">
        <w:r w:rsidRPr="00AE5DDD">
          <w:rPr>
            <w:color w:val="000000" w:themeColor="text1"/>
            <w:sz w:val="28"/>
            <w:szCs w:val="28"/>
          </w:rPr>
          <w:t>2.6</w:t>
        </w:r>
      </w:hyperlink>
      <w:r w:rsidRPr="00AE5DDD">
        <w:rPr>
          <w:color w:val="000000" w:themeColor="text1"/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сителе.</w:t>
      </w:r>
    </w:p>
    <w:p w:rsidR="004B55A1" w:rsidRPr="00AE5DDD" w:rsidRDefault="004B55A1" w:rsidP="004B55A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 в течение 3 (трех) календарных дней со дня завершения проведения пр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AE5DDD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 уведомления заявитель вправе обратиться повторно с обращением о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AE5DDD">
        <w:rPr>
          <w:color w:val="000000" w:themeColor="text1"/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чение заявления и прилагаемых к нему документов подтверждается Админ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 xml:space="preserve">страцией путем направления заявителю уведомления, содержащего входящий </w:t>
      </w:r>
      <w:r w:rsidRPr="00AE5DDD">
        <w:rPr>
          <w:color w:val="000000" w:themeColor="text1"/>
          <w:sz w:val="28"/>
          <w:szCs w:val="28"/>
        </w:rPr>
        <w:lastRenderedPageBreak/>
        <w:t>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лее - уведомление о получении заявления</w:t>
      </w:r>
      <w:proofErr w:type="gramEnd"/>
      <w:r w:rsidRPr="00AE5DDD">
        <w:rPr>
          <w:color w:val="000000" w:themeColor="text1"/>
          <w:sz w:val="28"/>
          <w:szCs w:val="28"/>
        </w:rPr>
        <w:t>). Уведомление о получении заявл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 направляется указанным заявителем в заявлении способом не позднее 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бочего дня, следующего за днем поступления заявления в Администрацию.</w:t>
      </w:r>
    </w:p>
    <w:p w:rsidR="004B55A1" w:rsidRPr="00AE5DDD" w:rsidRDefault="004B55A1" w:rsidP="004B55A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E5DDD">
        <w:rPr>
          <w:color w:val="000000" w:themeColor="text1"/>
          <w:sz w:val="28"/>
          <w:szCs w:val="28"/>
        </w:rPr>
        <w:t>ю</w:t>
      </w:r>
      <w:r w:rsidRPr="00AE5DDD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AE5DDD">
        <w:rPr>
          <w:color w:val="000000" w:themeColor="text1"/>
          <w:sz w:val="28"/>
          <w:szCs w:val="28"/>
          <w:u w:val="single"/>
        </w:rPr>
        <w:t xml:space="preserve"> </w:t>
      </w:r>
      <w:r w:rsidRPr="00AE5DDD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Общий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 xml:space="preserve"> максимальный 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 xml:space="preserve">срок 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>приема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 xml:space="preserve"> документов 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 xml:space="preserve">не 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 xml:space="preserve">может 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>прев</w:t>
      </w:r>
      <w:r w:rsidRPr="00AE5DDD">
        <w:rPr>
          <w:color w:val="000000" w:themeColor="text1"/>
          <w:sz w:val="28"/>
          <w:szCs w:val="28"/>
        </w:rPr>
        <w:t>ы</w:t>
      </w:r>
      <w:r w:rsidRPr="00AE5DDD">
        <w:rPr>
          <w:color w:val="000000" w:themeColor="text1"/>
          <w:sz w:val="28"/>
          <w:szCs w:val="28"/>
        </w:rPr>
        <w:t xml:space="preserve">шать 15 минут. 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Срок приема и регистрации заявления и документов – 2 дня.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респонденции, в день его поступления, в случае если такая оплата предусмо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рена согласно п. 2.11 настоящего Административного регламента (в случае, е</w:t>
      </w:r>
      <w:r w:rsidRPr="00AE5DDD">
        <w:rPr>
          <w:color w:val="000000" w:themeColor="text1"/>
          <w:sz w:val="28"/>
          <w:szCs w:val="28"/>
        </w:rPr>
        <w:t>с</w:t>
      </w:r>
      <w:r w:rsidRPr="00AE5DDD">
        <w:rPr>
          <w:color w:val="000000" w:themeColor="text1"/>
          <w:sz w:val="28"/>
          <w:szCs w:val="28"/>
        </w:rPr>
        <w:t>ли предоставлено в форме электронного документа, должностное лицо Адм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нистрации предварительно распечатывает его и приложенные к нему докуме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ты).</w:t>
      </w:r>
      <w:proofErr w:type="gramEnd"/>
      <w:r w:rsidRPr="00AE5DDD">
        <w:rPr>
          <w:color w:val="000000" w:themeColor="text1"/>
          <w:sz w:val="28"/>
          <w:szCs w:val="28"/>
        </w:rPr>
        <w:t xml:space="preserve"> При регистрации заявлению присваивается соответствующий входящий номер.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министративного регламента;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тивного регламента.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4B55A1" w:rsidRPr="00AE5DDD" w:rsidRDefault="004B55A1" w:rsidP="004B55A1">
      <w:pPr>
        <w:suppressAutoHyphens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E5DDD">
        <w:rPr>
          <w:rFonts w:eastAsiaTheme="minorHAnsi"/>
          <w:color w:val="000000" w:themeColor="text1"/>
          <w:sz w:val="28"/>
          <w:szCs w:val="28"/>
          <w:lang w:eastAsia="en-US"/>
        </w:rPr>
        <w:t>уведомление о получении заявления;</w:t>
      </w:r>
    </w:p>
    <w:p w:rsidR="004B55A1" w:rsidRPr="00AE5DDD" w:rsidRDefault="004B55A1" w:rsidP="004B55A1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AE5DDD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B55A1" w:rsidRPr="00AE5DDD" w:rsidRDefault="004B55A1" w:rsidP="004B55A1">
      <w:pPr>
        <w:widowControl w:val="0"/>
        <w:ind w:firstLine="567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AE5DDD">
        <w:rPr>
          <w:color w:val="000000" w:themeColor="text1"/>
          <w:sz w:val="28"/>
          <w:szCs w:val="28"/>
        </w:rPr>
        <w:softHyphen/>
        <w:t>ше</w:t>
      </w:r>
      <w:r w:rsidRPr="00AE5DDD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листом заявление.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AE5DDD">
        <w:rPr>
          <w:color w:val="000000" w:themeColor="text1"/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го развития).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lastRenderedPageBreak/>
        <w:t>Заявление с резолюцией первого заместителя главы муниципального обр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AE5DDD">
        <w:rPr>
          <w:i/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>присваивается статус «Регистр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ция заявителя и прием документов».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страции запроса (заявления);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AE5DDD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AE5DDD">
        <w:rPr>
          <w:color w:val="000000" w:themeColor="text1"/>
          <w:sz w:val="28"/>
          <w:szCs w:val="28"/>
        </w:rPr>
        <w:softHyphen/>
        <w:t>ния. По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</w:t>
      </w:r>
      <w:r w:rsidRPr="00AE5DDD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ный на производство по заявлению, в зависимости от вида права, на котором предоставляется земельный участок, готовит проекты договора купли-продажи, договора аренды земельного участка, постановления Администрации о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ставлении земельного участка в собственность бесплатно и передает его в п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рядке делопроизводства на согласование и подписание.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Договор аренды земельного участка заключается с заявителем на срок до 49 (сорока девяти) лет, с заявителями -  религиозными организациями, если им принадлежат на праве безвозмездного пользования здания, сооружения, на срок до прекращения прав на указанные здания, сооружения.</w:t>
      </w:r>
    </w:p>
    <w:p w:rsidR="004B55A1" w:rsidRPr="00AE5DDD" w:rsidRDefault="004B55A1" w:rsidP="004B55A1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Подписанный договор купли-продажи или договор аренды земельного участка или постановление Администрации о предоставлении земельного участка в собственность бесплатно возвращается специалисту Управления.</w:t>
      </w:r>
    </w:p>
    <w:p w:rsidR="004B55A1" w:rsidRPr="00AE5DDD" w:rsidRDefault="004B55A1" w:rsidP="004B55A1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lastRenderedPageBreak/>
        <w:t>постановление Администрации о предоставлении земельного участка в собственность (общедолевую собственность) бесплатно;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договор купли-продажи земельного участка;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договор аренды земельного участка (договор аренды с множественностью лиц на стороне арендатора);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</w:rPr>
        <w:t>внесение в журнал регистрации</w:t>
      </w:r>
      <w:r w:rsidRPr="00AE5DDD">
        <w:rPr>
          <w:color w:val="000000" w:themeColor="text1"/>
          <w:sz w:val="28"/>
          <w:szCs w:val="28"/>
        </w:rPr>
        <w:t>.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требованиям.</w:t>
      </w:r>
    </w:p>
    <w:p w:rsidR="004B55A1" w:rsidRPr="00AE5DDD" w:rsidRDefault="004B55A1" w:rsidP="004B55A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листа Управления.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ставления Муниципальной услуги».</w:t>
      </w:r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E5DD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AE5DDD">
        <w:rPr>
          <w:rFonts w:eastAsia="Calibri"/>
          <w:color w:val="000000" w:themeColor="text1"/>
          <w:sz w:val="28"/>
          <w:szCs w:val="28"/>
        </w:rPr>
        <w:t>в</w:t>
      </w:r>
      <w:r w:rsidRPr="00AE5DDD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AE5DDD">
        <w:rPr>
          <w:rFonts w:eastAsia="Calibri"/>
          <w:color w:val="000000" w:themeColor="text1"/>
          <w:sz w:val="28"/>
          <w:szCs w:val="28"/>
        </w:rPr>
        <w:t>в</w:t>
      </w:r>
      <w:r w:rsidRPr="00AE5DDD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Pr="00AE5DDD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(договора аренды с множественностью лиц на стороне арендатора); постановления Администрации о предоставлении земельного участка в собственность (общедолевую собственность) бесплатно; уведомления об отказе в предоставлении Муниципальной услуги</w:t>
      </w:r>
      <w:r w:rsidRPr="00AE5DDD">
        <w:rPr>
          <w:rFonts w:eastAsia="Calibri"/>
          <w:color w:val="000000" w:themeColor="text1"/>
          <w:sz w:val="28"/>
          <w:szCs w:val="28"/>
        </w:rPr>
        <w:t>.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форме электронного документа, подписанного уполномоченным дол</w:t>
      </w:r>
      <w:r w:rsidRPr="00AE5DDD">
        <w:rPr>
          <w:color w:val="000000" w:themeColor="text1"/>
          <w:sz w:val="28"/>
          <w:szCs w:val="28"/>
        </w:rPr>
        <w:t>ж</w:t>
      </w:r>
      <w:r w:rsidRPr="00AE5DDD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на бумажном носителе, подтверждающего содержание электронного док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мента, направленного Администрацией, в МФЦ.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E5DDD">
        <w:rPr>
          <w:color w:val="000000" w:themeColor="text1"/>
          <w:sz w:val="28"/>
          <w:szCs w:val="28"/>
        </w:rPr>
        <w:t>к</w:t>
      </w:r>
      <w:r w:rsidRPr="00AE5DDD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AE5DDD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E5DDD">
        <w:rPr>
          <w:color w:val="000000" w:themeColor="text1"/>
          <w:sz w:val="28"/>
          <w:szCs w:val="28"/>
        </w:rPr>
        <w:t xml:space="preserve">. 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lastRenderedPageBreak/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AE5DDD">
        <w:rPr>
          <w:color w:val="000000" w:themeColor="text1"/>
          <w:sz w:val="28"/>
          <w:szCs w:val="28"/>
        </w:rPr>
        <w:t>й</w:t>
      </w:r>
      <w:r w:rsidRPr="00AE5DDD">
        <w:rPr>
          <w:color w:val="000000" w:themeColor="text1"/>
          <w:sz w:val="28"/>
          <w:szCs w:val="28"/>
        </w:rPr>
        <w:t>ствия, на адрес электронной почты или с использованием средств Единого по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тала государственных и муниципальных услуг (функций), Регионального по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тала по выбору заявителя.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3.2.4.1. В случае подачи заявления посредством электронной почты и в</w:t>
      </w:r>
      <w:r w:rsidRPr="00AE5DDD">
        <w:rPr>
          <w:color w:val="000000" w:themeColor="text1"/>
          <w:sz w:val="28"/>
          <w:szCs w:val="28"/>
        </w:rPr>
        <w:t>ы</w:t>
      </w:r>
      <w:r w:rsidRPr="00AE5DDD">
        <w:rPr>
          <w:color w:val="000000" w:themeColor="text1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писи.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AE5DDD">
        <w:rPr>
          <w:color w:val="000000" w:themeColor="text1"/>
          <w:sz w:val="28"/>
          <w:szCs w:val="28"/>
        </w:rPr>
        <w:t>к</w:t>
      </w:r>
      <w:r w:rsidRPr="00AE5DDD">
        <w:rPr>
          <w:color w:val="000000" w:themeColor="text1"/>
          <w:sz w:val="28"/>
          <w:szCs w:val="28"/>
        </w:rPr>
        <w:t>тронном письме и отправляет его на адрес электронной почты заявителя.</w:t>
      </w:r>
    </w:p>
    <w:p w:rsidR="004B55A1" w:rsidRPr="00AE5DDD" w:rsidRDefault="004B55A1" w:rsidP="004B55A1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E5DDD">
        <w:rPr>
          <w:bCs/>
          <w:color w:val="000000" w:themeColor="text1"/>
          <w:sz w:val="28"/>
          <w:szCs w:val="28"/>
        </w:rPr>
        <w:t>а</w:t>
      </w:r>
      <w:r w:rsidRPr="00AE5DDD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B55A1" w:rsidRPr="00AE5DDD" w:rsidRDefault="004B55A1" w:rsidP="004B55A1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AE5DDD">
        <w:rPr>
          <w:bCs/>
          <w:color w:val="000000" w:themeColor="text1"/>
          <w:sz w:val="28"/>
          <w:szCs w:val="28"/>
        </w:rPr>
        <w:t>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3.2.4.2. В случае подачи заявления с Регионального портала и выбора з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явителем получения результата предоставления Муниципальной услуги в фо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ме электронного документа, подписанного уполномоченным должностным л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цом с использованием усиленной квалифицированной электронной подписи.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Специалист Управления прикрепляет электронный образ договора купли-продажи земельного участка; договора аренды земельного участка (договора аренды с множественностью лиц на стороне арендатора); постановления Адм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нистрации о предоставлении земельного участка в собственность (общедол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вую собственность) бесплатно; уведомления об отказе в предоставлении Мун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ципальной услуги в автоматизированной информационной системе «Единый центр услуг» (далее – АИС «Единый центр услуг») и перенаправляет уполн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AE5DDD">
        <w:rPr>
          <w:color w:val="000000" w:themeColor="text1"/>
          <w:sz w:val="28"/>
          <w:szCs w:val="28"/>
        </w:rPr>
        <w:t>б</w:t>
      </w:r>
      <w:r w:rsidRPr="00AE5DDD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тале.</w:t>
      </w:r>
    </w:p>
    <w:p w:rsidR="004B55A1" w:rsidRPr="00AE5DDD" w:rsidRDefault="004B55A1" w:rsidP="004B55A1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E5DDD">
        <w:rPr>
          <w:bCs/>
          <w:color w:val="000000" w:themeColor="text1"/>
          <w:sz w:val="28"/>
          <w:szCs w:val="28"/>
        </w:rPr>
        <w:t>а</w:t>
      </w:r>
      <w:r w:rsidRPr="00AE5DDD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E5DDD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3.2.4.3. В случае подачи заявления с Регионального портала и выбора з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lastRenderedPageBreak/>
        <w:t>явителем получения результата предоставления Муниципальной услуги на б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мирования результата Муниципальной услуги прикрепляет электронный образ договора купли-продажи земельного участка; договора аренды земельного участка (договора аренды с множественностью лиц на стороне арендатора); п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становления Администрации о предоставлении земельного участка в собстве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ность (общедолевую собственность) бесплатно; уведомления об отказе в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ставлении Муниципальной услуги в АИС «Единый центр услуг», перенапра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ляет уполномоченному должностному лицу для подписания усиленной квал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фицированной электронной подписью и направления в МФЦ.</w:t>
      </w:r>
    </w:p>
    <w:p w:rsidR="004B55A1" w:rsidRPr="00AE5DDD" w:rsidRDefault="004B55A1" w:rsidP="004B55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Специалист МФЦ:</w:t>
      </w:r>
    </w:p>
    <w:p w:rsidR="004B55A1" w:rsidRPr="00AE5DDD" w:rsidRDefault="004B55A1" w:rsidP="004B55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E5DDD">
        <w:rPr>
          <w:bCs/>
          <w:color w:val="000000" w:themeColor="text1"/>
          <w:sz w:val="28"/>
          <w:szCs w:val="28"/>
        </w:rPr>
        <w:t>о</w:t>
      </w:r>
      <w:r w:rsidRPr="00AE5DDD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B55A1" w:rsidRPr="00AE5DDD" w:rsidRDefault="004B55A1" w:rsidP="004B55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4B55A1" w:rsidRPr="00AE5DDD" w:rsidRDefault="004B55A1" w:rsidP="004B55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AE5DDD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AE5DDD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AE5DDD">
        <w:rPr>
          <w:bCs/>
          <w:color w:val="000000" w:themeColor="text1"/>
          <w:sz w:val="28"/>
          <w:szCs w:val="28"/>
        </w:rPr>
        <w:t>ж</w:t>
      </w:r>
      <w:r w:rsidRPr="00AE5DDD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B55A1" w:rsidRPr="00AE5DDD" w:rsidRDefault="004B55A1" w:rsidP="004B55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E5DDD">
        <w:rPr>
          <w:bCs/>
          <w:color w:val="000000" w:themeColor="text1"/>
          <w:sz w:val="28"/>
          <w:szCs w:val="28"/>
        </w:rPr>
        <w:t>о</w:t>
      </w:r>
      <w:r w:rsidRPr="00AE5DDD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B55A1" w:rsidRPr="00AE5DDD" w:rsidRDefault="004B55A1" w:rsidP="004B55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AE5DDD">
        <w:rPr>
          <w:bCs/>
          <w:color w:val="000000" w:themeColor="text1"/>
          <w:sz w:val="28"/>
          <w:szCs w:val="28"/>
        </w:rPr>
        <w:t>д</w:t>
      </w:r>
      <w:r w:rsidRPr="00AE5DDD">
        <w:rPr>
          <w:bCs/>
          <w:color w:val="000000" w:themeColor="text1"/>
          <w:sz w:val="28"/>
          <w:szCs w:val="28"/>
        </w:rPr>
        <w:t>ставителя;</w:t>
      </w:r>
    </w:p>
    <w:p w:rsidR="004B55A1" w:rsidRPr="00AE5DDD" w:rsidRDefault="004B55A1" w:rsidP="004B55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E5DDD">
        <w:rPr>
          <w:bCs/>
          <w:color w:val="000000" w:themeColor="text1"/>
          <w:sz w:val="28"/>
          <w:szCs w:val="28"/>
        </w:rPr>
        <w:t>и</w:t>
      </w:r>
      <w:r w:rsidRPr="00AE5DDD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E5DDD">
        <w:rPr>
          <w:bCs/>
          <w:color w:val="000000" w:themeColor="text1"/>
          <w:sz w:val="28"/>
          <w:szCs w:val="28"/>
        </w:rPr>
        <w:t>а</w:t>
      </w:r>
      <w:r w:rsidRPr="00AE5DDD">
        <w:rPr>
          <w:bCs/>
          <w:color w:val="000000" w:themeColor="text1"/>
          <w:sz w:val="28"/>
          <w:szCs w:val="28"/>
        </w:rPr>
        <w:t>витель заявителя;</w:t>
      </w:r>
    </w:p>
    <w:p w:rsidR="004B55A1" w:rsidRPr="00AE5DDD" w:rsidRDefault="004B55A1" w:rsidP="004B55A1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AE5DDD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AE5DDD">
        <w:rPr>
          <w:bCs/>
          <w:color w:val="000000" w:themeColor="text1"/>
          <w:sz w:val="28"/>
          <w:szCs w:val="28"/>
        </w:rPr>
        <w:t>о</w:t>
      </w:r>
      <w:r w:rsidRPr="00AE5DDD">
        <w:rPr>
          <w:bCs/>
          <w:color w:val="000000" w:themeColor="text1"/>
          <w:sz w:val="28"/>
          <w:szCs w:val="28"/>
        </w:rPr>
        <w:t>сителе</w:t>
      </w:r>
      <w:r w:rsidRPr="00AE5DDD">
        <w:rPr>
          <w:color w:val="000000" w:themeColor="text1"/>
          <w:sz w:val="28"/>
          <w:szCs w:val="28"/>
        </w:rPr>
        <w:t>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E5DDD">
        <w:rPr>
          <w:color w:val="000000" w:themeColor="text1"/>
          <w:sz w:val="28"/>
          <w:szCs w:val="28"/>
        </w:rPr>
        <w:t>к</w:t>
      </w:r>
      <w:r w:rsidRPr="00AE5DDD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E5DDD">
        <w:rPr>
          <w:color w:val="000000" w:themeColor="text1"/>
          <w:sz w:val="28"/>
          <w:szCs w:val="28"/>
        </w:rPr>
        <w:t>к</w:t>
      </w:r>
      <w:r w:rsidRPr="00AE5DDD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E5DDD">
        <w:rPr>
          <w:color w:val="000000" w:themeColor="text1"/>
          <w:sz w:val="28"/>
          <w:szCs w:val="28"/>
        </w:rPr>
        <w:t>к</w:t>
      </w:r>
      <w:r w:rsidRPr="00AE5DDD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B55A1" w:rsidRPr="00AE5DDD" w:rsidRDefault="004B55A1" w:rsidP="004B55A1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E5DDD">
        <w:rPr>
          <w:bCs/>
          <w:color w:val="000000" w:themeColor="text1"/>
          <w:sz w:val="28"/>
          <w:szCs w:val="28"/>
        </w:rPr>
        <w:t>а</w:t>
      </w:r>
      <w:r w:rsidRPr="00AE5DDD">
        <w:rPr>
          <w:bCs/>
          <w:color w:val="000000" w:themeColor="text1"/>
          <w:sz w:val="28"/>
          <w:szCs w:val="28"/>
        </w:rPr>
        <w:t>листа МФЦ.</w:t>
      </w:r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lastRenderedPageBreak/>
        <w:t xml:space="preserve">Способом фиксации результата выполнения административной процедуры является </w:t>
      </w:r>
      <w:r w:rsidRPr="00AE5DDD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E5DDD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AE5DDD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(договора аренды с множественностью лиц на стороне арендатора); п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становления Администрации о предоставлении земельного участка в собстве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ность (общедолевую собственность) бесплатно; уведомления об отказе в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ставлении Муниципальной услуги</w:t>
      </w:r>
      <w:r w:rsidRPr="00AE5DDD">
        <w:rPr>
          <w:rFonts w:eastAsia="Calibri"/>
          <w:color w:val="000000" w:themeColor="text1"/>
          <w:sz w:val="28"/>
          <w:szCs w:val="28"/>
        </w:rPr>
        <w:t>.</w:t>
      </w:r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E5DDD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Pr="00AE5DDD">
        <w:rPr>
          <w:rFonts w:eastAsia="Calibri"/>
          <w:color w:val="000000" w:themeColor="text1"/>
          <w:sz w:val="28"/>
          <w:szCs w:val="28"/>
          <w:lang w:eastAsia="en-US"/>
        </w:rPr>
        <w:t>3 дня</w:t>
      </w:r>
      <w:r w:rsidRPr="00AE5DDD">
        <w:rPr>
          <w:rFonts w:eastAsia="Calibri"/>
          <w:color w:val="000000" w:themeColor="text1"/>
          <w:sz w:val="28"/>
          <w:szCs w:val="28"/>
        </w:rPr>
        <w:t>.</w:t>
      </w:r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E5DDD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Pr="00AE5DDD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говора аренды с множественностью лиц на стороне арендатора); постановления Администрации о предоставлении земельного участка в собственность (о</w:t>
      </w:r>
      <w:r w:rsidRPr="00AE5DDD">
        <w:rPr>
          <w:color w:val="000000" w:themeColor="text1"/>
          <w:sz w:val="28"/>
          <w:szCs w:val="28"/>
        </w:rPr>
        <w:t>б</w:t>
      </w:r>
      <w:r w:rsidRPr="00AE5DDD">
        <w:rPr>
          <w:color w:val="000000" w:themeColor="text1"/>
          <w:sz w:val="28"/>
          <w:szCs w:val="28"/>
        </w:rPr>
        <w:t>щедолевую собственность) бесплатно; уведомления об отказе в предоставлении Муниципальной услуги</w:t>
      </w:r>
      <w:r w:rsidRPr="00AE5DDD">
        <w:rPr>
          <w:rFonts w:eastAsia="Calibri"/>
          <w:color w:val="000000" w:themeColor="text1"/>
          <w:sz w:val="28"/>
          <w:szCs w:val="28"/>
        </w:rPr>
        <w:t>.</w:t>
      </w:r>
    </w:p>
    <w:p w:rsidR="004B55A1" w:rsidRPr="00AE5DDD" w:rsidRDefault="004B55A1" w:rsidP="004B55A1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AE5DDD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E5DDD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приём и регистрация заявления и документов, передача их в Администр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цию;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ципальной услуги;</w:t>
      </w:r>
    </w:p>
    <w:p w:rsidR="004B55A1" w:rsidRPr="00AE5DDD" w:rsidRDefault="004B55A1" w:rsidP="004B55A1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E5DDD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шения о взаимодействии.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AE5DDD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 xml:space="preserve">вы муниципального образования </w:t>
      </w:r>
      <w:r w:rsidRPr="00AE5DDD">
        <w:rPr>
          <w:bCs/>
          <w:color w:val="000000" w:themeColor="text1"/>
          <w:sz w:val="28"/>
          <w:szCs w:val="28"/>
        </w:rPr>
        <w:t>Славянский район</w:t>
      </w:r>
      <w:r w:rsidRPr="00AE5DDD">
        <w:rPr>
          <w:color w:val="000000" w:themeColor="text1"/>
          <w:sz w:val="28"/>
          <w:szCs w:val="28"/>
        </w:rPr>
        <w:t xml:space="preserve"> согласно приложению А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телей.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E5DDD">
        <w:rPr>
          <w:color w:val="000000" w:themeColor="text1"/>
          <w:sz w:val="28"/>
          <w:szCs w:val="28"/>
        </w:rPr>
        <w:t>й</w:t>
      </w:r>
      <w:r w:rsidRPr="00AE5DDD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AE5DDD">
        <w:rPr>
          <w:color w:val="000000" w:themeColor="text1"/>
          <w:sz w:val="28"/>
          <w:szCs w:val="28"/>
        </w:rPr>
        <w:t>ии и ау</w:t>
      </w:r>
      <w:proofErr w:type="gramEnd"/>
      <w:r w:rsidRPr="00AE5DDD">
        <w:rPr>
          <w:color w:val="000000" w:themeColor="text1"/>
          <w:sz w:val="28"/>
          <w:szCs w:val="28"/>
        </w:rPr>
        <w:t xml:space="preserve">тентификации в соответствии с </w:t>
      </w:r>
      <w:r w:rsidRPr="00AE5DDD">
        <w:rPr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указания цели при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ги;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AE5DDD">
        <w:rPr>
          <w:color w:val="000000" w:themeColor="text1"/>
          <w:sz w:val="28"/>
          <w:szCs w:val="28"/>
        </w:rPr>
        <w:t>с</w:t>
      </w:r>
      <w:r w:rsidRPr="00AE5DDD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Cs w:val="28"/>
        </w:rPr>
      </w:pPr>
      <w:r w:rsidRPr="00AE5DDD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ную форму заявления</w:t>
      </w:r>
      <w:r w:rsidRPr="00AE5DDD">
        <w:rPr>
          <w:color w:val="000000" w:themeColor="text1"/>
          <w:szCs w:val="28"/>
        </w:rPr>
        <w:t xml:space="preserve"> (</w:t>
      </w:r>
      <w:r w:rsidRPr="00AE5DDD">
        <w:rPr>
          <w:color w:val="000000" w:themeColor="text1"/>
          <w:sz w:val="28"/>
          <w:szCs w:val="28"/>
        </w:rPr>
        <w:t xml:space="preserve">согласно </w:t>
      </w:r>
      <w:r w:rsidRPr="00AE5DDD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AE5DDD">
        <w:rPr>
          <w:bCs/>
          <w:color w:val="000000" w:themeColor="text1"/>
          <w:sz w:val="28"/>
          <w:szCs w:val="28"/>
        </w:rPr>
        <w:t>о</w:t>
      </w:r>
      <w:r w:rsidRPr="00AE5DDD">
        <w:rPr>
          <w:bCs/>
          <w:color w:val="000000" w:themeColor="text1"/>
          <w:sz w:val="28"/>
          <w:szCs w:val="28"/>
        </w:rPr>
        <w:t>гает в его заполнении;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нению;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AE5DDD">
        <w:rPr>
          <w:color w:val="000000" w:themeColor="text1"/>
          <w:sz w:val="28"/>
          <w:szCs w:val="28"/>
        </w:rPr>
        <w:t>заверительную</w:t>
      </w:r>
      <w:proofErr w:type="spellEnd"/>
      <w:r w:rsidRPr="00AE5DDD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AE5DDD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AE5DDD">
        <w:rPr>
          <w:color w:val="000000" w:themeColor="text1"/>
          <w:sz w:val="28"/>
          <w:szCs w:val="28"/>
        </w:rPr>
        <w:t xml:space="preserve"> При </w:t>
      </w:r>
      <w:proofErr w:type="gramStart"/>
      <w:r w:rsidRPr="00AE5DDD">
        <w:rPr>
          <w:color w:val="000000" w:themeColor="text1"/>
          <w:sz w:val="28"/>
          <w:szCs w:val="28"/>
        </w:rPr>
        <w:t>заверении копий</w:t>
      </w:r>
      <w:proofErr w:type="gramEnd"/>
      <w:r w:rsidRPr="00AE5DDD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ке.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ги;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9" w:history="1">
        <w:r w:rsidRPr="00957CF4">
          <w:rPr>
            <w:rStyle w:val="af9"/>
            <w:color w:val="000000" w:themeColor="text1"/>
            <w:sz w:val="28"/>
            <w:szCs w:val="28"/>
          </w:rPr>
          <w:t>пунктами 1</w:t>
        </w:r>
      </w:hyperlink>
      <w:r w:rsidRPr="00957CF4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957CF4">
          <w:rPr>
            <w:rStyle w:val="af9"/>
            <w:color w:val="000000" w:themeColor="text1"/>
            <w:sz w:val="28"/>
            <w:szCs w:val="28"/>
          </w:rPr>
          <w:t>7</w:t>
        </w:r>
      </w:hyperlink>
      <w:r w:rsidRPr="00957CF4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957CF4">
          <w:rPr>
            <w:rStyle w:val="af9"/>
            <w:color w:val="000000" w:themeColor="text1"/>
            <w:sz w:val="28"/>
            <w:szCs w:val="28"/>
          </w:rPr>
          <w:t>9</w:t>
        </w:r>
      </w:hyperlink>
      <w:r w:rsidRPr="00957CF4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957CF4">
          <w:rPr>
            <w:rStyle w:val="af9"/>
            <w:color w:val="000000" w:themeColor="text1"/>
            <w:sz w:val="28"/>
            <w:szCs w:val="28"/>
          </w:rPr>
          <w:t>10</w:t>
        </w:r>
      </w:hyperlink>
      <w:r w:rsidRPr="00957CF4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957CF4">
          <w:rPr>
            <w:rStyle w:val="af9"/>
            <w:color w:val="000000" w:themeColor="text1"/>
            <w:sz w:val="28"/>
            <w:szCs w:val="28"/>
          </w:rPr>
          <w:t>14</w:t>
        </w:r>
      </w:hyperlink>
      <w:r w:rsidRPr="00957CF4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957CF4">
          <w:rPr>
            <w:rStyle w:val="af9"/>
            <w:color w:val="000000" w:themeColor="text1"/>
            <w:sz w:val="28"/>
            <w:szCs w:val="28"/>
          </w:rPr>
          <w:t>18 части 6 статьи 7</w:t>
        </w:r>
      </w:hyperlink>
      <w:r w:rsidRPr="00957CF4">
        <w:rPr>
          <w:color w:val="000000" w:themeColor="text1"/>
          <w:sz w:val="28"/>
          <w:szCs w:val="28"/>
        </w:rPr>
        <w:t xml:space="preserve"> Федерального закона</w:t>
      </w:r>
      <w:hyperlink r:id="rId15" w:history="1">
        <w:r w:rsidRPr="00957CF4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957CF4">
          <w:rPr>
            <w:color w:val="000000" w:themeColor="text1"/>
            <w:sz w:val="28"/>
            <w:szCs w:val="28"/>
          </w:rPr>
          <w:t>у</w:t>
        </w:r>
        <w:r w:rsidRPr="00957CF4">
          <w:rPr>
            <w:color w:val="000000" w:themeColor="text1"/>
            <w:sz w:val="28"/>
            <w:szCs w:val="28"/>
          </w:rPr>
          <w:t>ниципальных услуг»</w:t>
        </w:r>
      </w:hyperlink>
      <w:r w:rsidRPr="00AE5DDD">
        <w:rPr>
          <w:color w:val="000000" w:themeColor="text1"/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нения, а в соответствии с административным регламентом</w:t>
      </w:r>
      <w:proofErr w:type="gramEnd"/>
      <w:r w:rsidRPr="00AE5DDD">
        <w:rPr>
          <w:color w:val="000000" w:themeColor="text1"/>
          <w:sz w:val="28"/>
          <w:szCs w:val="28"/>
        </w:rPr>
        <w:t xml:space="preserve"> предоставления М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AE5DDD">
        <w:rPr>
          <w:color w:val="000000" w:themeColor="text1"/>
          <w:sz w:val="28"/>
          <w:szCs w:val="28"/>
        </w:rPr>
        <w:t>ч</w:t>
      </w:r>
      <w:r w:rsidRPr="00AE5DDD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ния);</w:t>
      </w:r>
    </w:p>
    <w:p w:rsidR="004B55A1" w:rsidRPr="00AE5DDD" w:rsidRDefault="004B55A1" w:rsidP="004B55A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E5DDD">
        <w:rPr>
          <w:color w:val="000000" w:themeColor="text1"/>
          <w:sz w:val="28"/>
          <w:szCs w:val="28"/>
        </w:rPr>
        <w:t>к</w:t>
      </w:r>
      <w:r w:rsidRPr="00AE5DDD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в 3 (трех) э</w:t>
      </w:r>
      <w:r w:rsidRPr="00AE5DDD">
        <w:rPr>
          <w:color w:val="000000" w:themeColor="text1"/>
          <w:sz w:val="28"/>
          <w:szCs w:val="28"/>
        </w:rPr>
        <w:t>к</w:t>
      </w:r>
      <w:r w:rsidRPr="00AE5DDD">
        <w:rPr>
          <w:color w:val="000000" w:themeColor="text1"/>
          <w:sz w:val="28"/>
          <w:szCs w:val="28"/>
        </w:rPr>
        <w:t>земплярах. Первый экземпляр расписки выдается заявителю, второй - прикл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дывается к принятому пакету документов, третий - передается в архив МФЦ.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ги;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составляет на основании комплексного запроса заявление на предоставл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ние Муниципальной услуги;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E5DDD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направляет заявление и комплект документов в Администрацию.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E5DDD">
        <w:rPr>
          <w:color w:val="000000" w:themeColor="text1"/>
          <w:sz w:val="28"/>
          <w:szCs w:val="28"/>
        </w:rPr>
        <w:t>м</w:t>
      </w:r>
      <w:r w:rsidRPr="00AE5DDD">
        <w:rPr>
          <w:color w:val="000000" w:themeColor="text1"/>
          <w:sz w:val="28"/>
          <w:szCs w:val="28"/>
        </w:rPr>
        <w:t>плексного запроса.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Общий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 xml:space="preserve"> максимальный 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>срок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 xml:space="preserve"> приема 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 xml:space="preserve">документов 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 xml:space="preserve">не 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 xml:space="preserve">может </w:t>
      </w:r>
      <w:r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>прев</w:t>
      </w:r>
      <w:r w:rsidRPr="00AE5DDD">
        <w:rPr>
          <w:color w:val="000000" w:themeColor="text1"/>
          <w:sz w:val="28"/>
          <w:szCs w:val="28"/>
        </w:rPr>
        <w:t>ы</w:t>
      </w:r>
      <w:r w:rsidRPr="00AE5DDD">
        <w:rPr>
          <w:color w:val="000000" w:themeColor="text1"/>
          <w:sz w:val="28"/>
          <w:szCs w:val="28"/>
        </w:rPr>
        <w:t xml:space="preserve">шать 15 минут. 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Срок приема и регистрации заявления и документов – 2 дня.</w:t>
      </w:r>
    </w:p>
    <w:p w:rsidR="004B55A1" w:rsidRPr="00AE5DDD" w:rsidRDefault="004B55A1" w:rsidP="004B55A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Ответственный сотрудник МФЦ составляет реестр пакетов документов, з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 xml:space="preserve">веряет его своей подписью с указанием фамилии, имени, отчества и направляет его в Общий отдел в течение 1 (одного) рабочего дня с момента регистрации </w:t>
      </w:r>
      <w:r w:rsidRPr="00AE5DDD">
        <w:rPr>
          <w:color w:val="000000" w:themeColor="text1"/>
          <w:sz w:val="28"/>
          <w:szCs w:val="28"/>
        </w:rPr>
        <w:lastRenderedPageBreak/>
        <w:t>заявления. Специалист МФЦ несет ответственность за полноту сформирова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ного им пакета документов, передаваемого в Общий отдел.</w:t>
      </w:r>
    </w:p>
    <w:p w:rsidR="004B55A1" w:rsidRPr="00AE5DDD" w:rsidRDefault="004B55A1" w:rsidP="004B55A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министративного регламента;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тивного регламента.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B55A1" w:rsidRPr="00AE5DDD" w:rsidRDefault="004B55A1" w:rsidP="004B55A1">
      <w:pPr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4B55A1" w:rsidRPr="00AE5DDD" w:rsidRDefault="004B55A1" w:rsidP="004B55A1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AE5DDD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B55A1" w:rsidRPr="00AE5DDD" w:rsidRDefault="004B55A1" w:rsidP="004B55A1">
      <w:pPr>
        <w:widowControl w:val="0"/>
        <w:ind w:firstLine="567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AE5DDD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AE5DDD">
        <w:rPr>
          <w:color w:val="000000" w:themeColor="text1"/>
          <w:sz w:val="28"/>
          <w:szCs w:val="28"/>
        </w:rPr>
        <w:softHyphen/>
        <w:t>ше</w:t>
      </w:r>
      <w:r w:rsidRPr="00AE5DDD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AE5DDD">
        <w:rPr>
          <w:color w:val="000000" w:themeColor="text1"/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го развития).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AE5DDD">
        <w:rPr>
          <w:i/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>присваивается статус «Регистр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ция заявителя и прием документов».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lastRenderedPageBreak/>
        <w:t>лении Муниципальной услуги, не представленных заявителем самостоятельно;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страции запроса (заявления);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AE5DDD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с указанием причин отказа и направляет его начальнику Управления для согласования и подписа</w:t>
      </w:r>
      <w:r w:rsidRPr="00AE5DDD">
        <w:rPr>
          <w:color w:val="000000" w:themeColor="text1"/>
          <w:sz w:val="28"/>
          <w:szCs w:val="28"/>
        </w:rPr>
        <w:softHyphen/>
        <w:t>ния. По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</w:t>
      </w:r>
      <w:r w:rsidRPr="00AE5DDD">
        <w:rPr>
          <w:color w:val="000000" w:themeColor="text1"/>
          <w:sz w:val="28"/>
          <w:szCs w:val="28"/>
        </w:rPr>
        <w:softHyphen/>
        <w:t>ется и передается специалисту Управления для вручения заявителю.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ный на производство по заявлению, в зависимости от вида права, на котором предоставляется земельный участок, готовит проекты договора купли-продажи, договора аренды земельного участка, постановления Администрации о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ставлении земельного участка в собственность бесплатно и передает его в п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рядке делопроизводства на согласование и подписание.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Договор аренды земельного участка заключается с заявителем на срок до 49 (сорока девяти) лет, с заявителями -  религиозными организациями, если им принадлежат на праве безвозмездного пользования здания, сооружения, на срок до прекращения прав на указанные здания, сооружения.</w:t>
      </w:r>
    </w:p>
    <w:p w:rsidR="004B55A1" w:rsidRPr="00AE5DDD" w:rsidRDefault="004B55A1" w:rsidP="004B55A1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Подписанный договор купли-продажи или договор аренды земельного участка или постановление Администрации о предоставлении земельного участка в собственность бесплатно возвращается специалисту Управления.</w:t>
      </w:r>
    </w:p>
    <w:p w:rsidR="004B55A1" w:rsidRPr="00AE5DDD" w:rsidRDefault="004B55A1" w:rsidP="004B55A1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постановление Администрации о предоставлении земельного участка в собственность (общедолевую собственность) бесплатно;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договор купли-продажи земельного участка;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договор аренды земельного участка (договор аренды с множественностью лиц на стороне арендатора);</w:t>
      </w:r>
    </w:p>
    <w:p w:rsidR="004B55A1" w:rsidRPr="00AE5DDD" w:rsidRDefault="004B55A1" w:rsidP="004B55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</w:rPr>
        <w:t>внесение в журнал регистрации</w:t>
      </w:r>
      <w:r w:rsidRPr="00AE5DDD">
        <w:rPr>
          <w:color w:val="000000" w:themeColor="text1"/>
          <w:sz w:val="28"/>
          <w:szCs w:val="28"/>
        </w:rPr>
        <w:t>.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требованиям.</w:t>
      </w:r>
    </w:p>
    <w:p w:rsidR="004B55A1" w:rsidRPr="00AE5DDD" w:rsidRDefault="004B55A1" w:rsidP="004B55A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Срок административной процедуры – 24 дней.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листа Управления.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 3.3.4. Административная процедура «Направление Администрацией в МФЦ результата предоставления Муниципальной услуги».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E5DD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AE5DDD">
        <w:rPr>
          <w:rFonts w:eastAsia="Calibri"/>
          <w:color w:val="000000" w:themeColor="text1"/>
          <w:sz w:val="28"/>
          <w:szCs w:val="28"/>
        </w:rPr>
        <w:t>в</w:t>
      </w:r>
      <w:r w:rsidRPr="00AE5DDD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AE5DDD">
        <w:rPr>
          <w:rFonts w:eastAsia="Calibri"/>
          <w:color w:val="000000" w:themeColor="text1"/>
          <w:sz w:val="28"/>
          <w:szCs w:val="28"/>
        </w:rPr>
        <w:t>в</w:t>
      </w:r>
      <w:r w:rsidRPr="00AE5DDD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Pr="00AE5DDD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(договора аренды с множественностью лиц на стороне арендатора); постановления Администрации о предоставлении земельного участка в собственность (общедолевую собственность) бесплатно; уведомления об отказе в предоставлении Муниципальной услуги</w:t>
      </w:r>
      <w:r w:rsidRPr="00AE5DDD">
        <w:rPr>
          <w:rFonts w:eastAsia="Calibri"/>
          <w:color w:val="000000" w:themeColor="text1"/>
          <w:sz w:val="28"/>
          <w:szCs w:val="28"/>
        </w:rPr>
        <w:t>.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мирования результата Муниципальной услуги направляет результат предоста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ления услуги в МФЦ в соответствии с соглашением о взаимодействии.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4B55A1" w:rsidRPr="00AE5DDD" w:rsidRDefault="004B55A1" w:rsidP="004B55A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листа Управления.</w:t>
      </w:r>
    </w:p>
    <w:p w:rsidR="004B55A1" w:rsidRPr="00AE5DDD" w:rsidRDefault="004B55A1" w:rsidP="004B55A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ставления Муниципальной услуги».</w:t>
      </w:r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E5DDD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AE5DDD">
        <w:rPr>
          <w:rFonts w:eastAsia="Calibri"/>
          <w:color w:val="000000" w:themeColor="text1"/>
          <w:sz w:val="28"/>
          <w:szCs w:val="28"/>
        </w:rPr>
        <w:t>в</w:t>
      </w:r>
      <w:r w:rsidRPr="00AE5DDD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AE5DDD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AE5DDD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AE5DDD">
        <w:rPr>
          <w:rFonts w:eastAsia="Calibri"/>
          <w:color w:val="000000" w:themeColor="text1"/>
          <w:sz w:val="28"/>
          <w:szCs w:val="28"/>
        </w:rPr>
        <w:t>о</w:t>
      </w:r>
      <w:r w:rsidRPr="00AE5DDD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4B55A1" w:rsidRPr="00AE5DDD" w:rsidRDefault="004B55A1" w:rsidP="004B55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Специалист МФЦ:</w:t>
      </w:r>
    </w:p>
    <w:p w:rsidR="004B55A1" w:rsidRPr="00AE5DDD" w:rsidRDefault="004B55A1" w:rsidP="004B55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E5DDD">
        <w:rPr>
          <w:bCs/>
          <w:color w:val="000000" w:themeColor="text1"/>
          <w:sz w:val="28"/>
          <w:szCs w:val="28"/>
        </w:rPr>
        <w:t>о</w:t>
      </w:r>
      <w:r w:rsidRPr="00AE5DDD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B55A1" w:rsidRPr="00AE5DDD" w:rsidRDefault="004B55A1" w:rsidP="004B55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AE5DDD">
        <w:rPr>
          <w:bCs/>
          <w:color w:val="000000" w:themeColor="text1"/>
          <w:sz w:val="28"/>
          <w:szCs w:val="28"/>
        </w:rPr>
        <w:t>д</w:t>
      </w:r>
      <w:r w:rsidRPr="00AE5DDD">
        <w:rPr>
          <w:bCs/>
          <w:color w:val="000000" w:themeColor="text1"/>
          <w:sz w:val="28"/>
          <w:szCs w:val="28"/>
        </w:rPr>
        <w:t>ставителя;</w:t>
      </w:r>
    </w:p>
    <w:p w:rsidR="004B55A1" w:rsidRPr="00AE5DDD" w:rsidRDefault="004B55A1" w:rsidP="004B55A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E5DDD">
        <w:rPr>
          <w:bCs/>
          <w:color w:val="000000" w:themeColor="text1"/>
          <w:sz w:val="28"/>
          <w:szCs w:val="28"/>
        </w:rPr>
        <w:t>и</w:t>
      </w:r>
      <w:r w:rsidRPr="00AE5DDD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E5DDD">
        <w:rPr>
          <w:bCs/>
          <w:color w:val="000000" w:themeColor="text1"/>
          <w:sz w:val="28"/>
          <w:szCs w:val="28"/>
        </w:rPr>
        <w:t>а</w:t>
      </w:r>
      <w:r w:rsidRPr="00AE5DDD">
        <w:rPr>
          <w:bCs/>
          <w:color w:val="000000" w:themeColor="text1"/>
          <w:sz w:val="28"/>
          <w:szCs w:val="28"/>
        </w:rPr>
        <w:t>витель заявителя;</w:t>
      </w:r>
    </w:p>
    <w:p w:rsidR="004B55A1" w:rsidRPr="00AE5DDD" w:rsidRDefault="004B55A1" w:rsidP="004B55A1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B55A1" w:rsidRPr="00AE5DDD" w:rsidRDefault="004B55A1" w:rsidP="004B55A1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 xml:space="preserve">5) предлагает заявителю подписать все экземпляры договора </w:t>
      </w:r>
      <w:r w:rsidRPr="00AE5DDD">
        <w:rPr>
          <w:color w:val="000000" w:themeColor="text1"/>
          <w:sz w:val="28"/>
          <w:szCs w:val="28"/>
        </w:rPr>
        <w:t>купли-продажи земельного участка или договора аренды земельного участка (догов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ра аренды с множественностью лиц на стороне арендатора), по одному экзе</w:t>
      </w:r>
      <w:r w:rsidRPr="00AE5DDD">
        <w:rPr>
          <w:color w:val="000000" w:themeColor="text1"/>
          <w:sz w:val="28"/>
          <w:szCs w:val="28"/>
        </w:rPr>
        <w:t>м</w:t>
      </w:r>
      <w:r w:rsidRPr="00AE5DDD">
        <w:rPr>
          <w:color w:val="000000" w:themeColor="text1"/>
          <w:sz w:val="28"/>
          <w:szCs w:val="28"/>
        </w:rPr>
        <w:t>пляру возвращает в Администрацию;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kern w:val="2"/>
          <w:sz w:val="28"/>
          <w:szCs w:val="28"/>
        </w:rPr>
        <w:t xml:space="preserve">6) выдает заявителю </w:t>
      </w:r>
      <w:r w:rsidRPr="00AE5DDD">
        <w:rPr>
          <w:color w:val="000000" w:themeColor="text1"/>
          <w:sz w:val="28"/>
          <w:szCs w:val="28"/>
        </w:rPr>
        <w:t xml:space="preserve">договор купли-продажи земельного участка; договор </w:t>
      </w:r>
      <w:r w:rsidRPr="00AE5DDD">
        <w:rPr>
          <w:color w:val="000000" w:themeColor="text1"/>
          <w:sz w:val="28"/>
          <w:szCs w:val="28"/>
        </w:rPr>
        <w:lastRenderedPageBreak/>
        <w:t>аренды земельного участка (договор аренды с множественностью лиц на ст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роне арендатора); постановление Администрации о предоставлении земельного участка в собственность (общедолевую собственность) бесплатно; уведомление об отказе в предоставлении Муниципальной услуги.</w:t>
      </w:r>
    </w:p>
    <w:p w:rsidR="004B55A1" w:rsidRPr="00AE5DDD" w:rsidRDefault="004B55A1" w:rsidP="004B55A1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E5DDD">
        <w:rPr>
          <w:bCs/>
          <w:color w:val="000000" w:themeColor="text1"/>
          <w:sz w:val="28"/>
          <w:szCs w:val="28"/>
        </w:rPr>
        <w:t>а</w:t>
      </w:r>
      <w:r w:rsidRPr="00AE5DDD">
        <w:rPr>
          <w:bCs/>
          <w:color w:val="000000" w:themeColor="text1"/>
          <w:sz w:val="28"/>
          <w:szCs w:val="28"/>
        </w:rPr>
        <w:t>листа МФЦ.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Pr="00AE5DDD">
        <w:rPr>
          <w:color w:val="000000" w:themeColor="text1"/>
          <w:sz w:val="28"/>
        </w:rPr>
        <w:t>3 дня</w:t>
      </w:r>
      <w:r w:rsidRPr="00AE5DDD">
        <w:rPr>
          <w:color w:val="000000" w:themeColor="text1"/>
          <w:sz w:val="28"/>
          <w:szCs w:val="28"/>
        </w:rPr>
        <w:t>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B55A1" w:rsidRPr="00AE5DDD" w:rsidRDefault="004B55A1" w:rsidP="004B55A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E5DDD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AE5DDD">
        <w:rPr>
          <w:b/>
          <w:color w:val="000000" w:themeColor="text1"/>
          <w:sz w:val="28"/>
          <w:szCs w:val="28"/>
        </w:rPr>
        <w:t xml:space="preserve">3.4. </w:t>
      </w:r>
      <w:r w:rsidRPr="00AE5DDD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E5DDD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AE5DDD">
        <w:rPr>
          <w:bCs/>
          <w:color w:val="000000" w:themeColor="text1"/>
          <w:sz w:val="28"/>
          <w:szCs w:val="28"/>
        </w:rPr>
        <w:t>о</w:t>
      </w:r>
      <w:r w:rsidRPr="00AE5DDD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AE5DDD">
        <w:rPr>
          <w:bCs/>
          <w:color w:val="000000" w:themeColor="text1"/>
          <w:sz w:val="28"/>
          <w:szCs w:val="28"/>
        </w:rPr>
        <w:t>е</w:t>
      </w:r>
      <w:r w:rsidRPr="00AE5DDD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AE5DDD">
        <w:rPr>
          <w:color w:val="000000" w:themeColor="text1"/>
          <w:sz w:val="28"/>
          <w:szCs w:val="28"/>
        </w:rPr>
        <w:t>договоре купли-продажи з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мельного участка; договоре аренды земельного участка (договоре аренды с множественностью лиц на стороне арендатора); постановление Администрации о предоставлении земельного участка в собственность (общедолевую собстве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ность) бесплатно;</w:t>
      </w:r>
      <w:proofErr w:type="gramEnd"/>
      <w:r w:rsidRPr="00AE5DDD">
        <w:rPr>
          <w:color w:val="000000" w:themeColor="text1"/>
          <w:sz w:val="28"/>
          <w:szCs w:val="28"/>
        </w:rPr>
        <w:t xml:space="preserve"> уведомление об отказе в предоставлении Муниципальной услуги</w:t>
      </w:r>
      <w:r w:rsidRPr="00AE5DDD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AE5DDD">
        <w:rPr>
          <w:bCs/>
          <w:color w:val="000000" w:themeColor="text1"/>
          <w:sz w:val="28"/>
          <w:szCs w:val="28"/>
        </w:rPr>
        <w:t>х</w:t>
      </w:r>
      <w:r w:rsidRPr="00AE5DDD">
        <w:rPr>
          <w:bCs/>
          <w:color w:val="000000" w:themeColor="text1"/>
          <w:sz w:val="28"/>
          <w:szCs w:val="28"/>
        </w:rPr>
        <w:t>нической ошибки.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AE5DDD">
        <w:rPr>
          <w:bCs/>
          <w:color w:val="000000" w:themeColor="text1"/>
          <w:sz w:val="28"/>
          <w:szCs w:val="28"/>
        </w:rPr>
        <w:t>в</w:t>
      </w:r>
      <w:r w:rsidRPr="00AE5DDD">
        <w:rPr>
          <w:bCs/>
          <w:color w:val="000000" w:themeColor="text1"/>
          <w:sz w:val="28"/>
          <w:szCs w:val="28"/>
        </w:rPr>
        <w:t>ляет: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AE5DDD">
        <w:rPr>
          <w:bCs/>
          <w:color w:val="000000" w:themeColor="text1"/>
          <w:sz w:val="28"/>
          <w:szCs w:val="28"/>
        </w:rPr>
        <w:t>в</w:t>
      </w:r>
      <w:r w:rsidRPr="00AE5DDD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E5DDD">
        <w:rPr>
          <w:bCs/>
          <w:color w:val="000000" w:themeColor="text1"/>
          <w:sz w:val="28"/>
          <w:szCs w:val="28"/>
        </w:rPr>
        <w:t>е</w:t>
      </w:r>
      <w:r w:rsidRPr="00AE5DDD">
        <w:rPr>
          <w:bCs/>
          <w:color w:val="000000" w:themeColor="text1"/>
          <w:sz w:val="28"/>
          <w:szCs w:val="28"/>
        </w:rPr>
        <w:t>дается в Администрацию.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AE5DDD">
        <w:rPr>
          <w:bCs/>
          <w:color w:val="000000" w:themeColor="text1"/>
          <w:sz w:val="28"/>
          <w:szCs w:val="28"/>
        </w:rPr>
        <w:t>и</w:t>
      </w:r>
      <w:r w:rsidRPr="00AE5DDD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AE5DDD">
        <w:rPr>
          <w:color w:val="000000" w:themeColor="text1"/>
          <w:sz w:val="28"/>
          <w:szCs w:val="28"/>
        </w:rPr>
        <w:t>в день его поступления</w:t>
      </w:r>
      <w:r w:rsidRPr="00AE5DDD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AE5DDD">
        <w:rPr>
          <w:bCs/>
          <w:color w:val="000000" w:themeColor="text1"/>
          <w:sz w:val="28"/>
          <w:szCs w:val="28"/>
        </w:rPr>
        <w:t>а</w:t>
      </w:r>
      <w:r w:rsidRPr="00AE5DDD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AE5DDD">
        <w:rPr>
          <w:bCs/>
          <w:color w:val="000000" w:themeColor="text1"/>
          <w:sz w:val="28"/>
          <w:szCs w:val="28"/>
        </w:rPr>
        <w:t>о</w:t>
      </w:r>
      <w:r w:rsidRPr="00AE5DDD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lastRenderedPageBreak/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AE5DDD">
        <w:rPr>
          <w:bCs/>
          <w:color w:val="000000" w:themeColor="text1"/>
          <w:sz w:val="28"/>
          <w:szCs w:val="28"/>
        </w:rPr>
        <w:t>ы</w:t>
      </w:r>
      <w:r w:rsidRPr="00AE5DDD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AE5DDD">
        <w:rPr>
          <w:bCs/>
          <w:color w:val="000000" w:themeColor="text1"/>
          <w:sz w:val="28"/>
          <w:szCs w:val="28"/>
        </w:rPr>
        <w:t>т</w:t>
      </w:r>
      <w:r w:rsidRPr="00AE5DDD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E5DDD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E5DDD">
        <w:rPr>
          <w:bCs/>
          <w:color w:val="000000" w:themeColor="text1"/>
          <w:sz w:val="28"/>
          <w:szCs w:val="28"/>
        </w:rPr>
        <w:t>о</w:t>
      </w:r>
      <w:r w:rsidRPr="00AE5DDD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AE5DDD">
        <w:rPr>
          <w:color w:val="000000" w:themeColor="text1"/>
          <w:sz w:val="28"/>
          <w:szCs w:val="28"/>
        </w:rPr>
        <w:t>договора купли-продажи земельного участка; договора аренды земельного участка (договора аренды с множестве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ностью лиц на стороне арендатора); постановления Администрации о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ставлении земельного участка в собственность (общедолевую собственность) бесплатно;</w:t>
      </w:r>
      <w:proofErr w:type="gramEnd"/>
      <w:r w:rsidRPr="00AE5DDD">
        <w:rPr>
          <w:color w:val="000000" w:themeColor="text1"/>
          <w:sz w:val="28"/>
          <w:szCs w:val="28"/>
        </w:rPr>
        <w:t xml:space="preserve"> уведомления об отказе в предоставлении Муниципальной услуги</w:t>
      </w:r>
      <w:r w:rsidRPr="00AE5DDD">
        <w:rPr>
          <w:bCs/>
          <w:color w:val="000000" w:themeColor="text1"/>
          <w:sz w:val="28"/>
          <w:szCs w:val="28"/>
        </w:rPr>
        <w:t xml:space="preserve"> в соответствии с пунктом 3.1.3. настоящего Административного регламента.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E5DDD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AE5DDD">
        <w:rPr>
          <w:bCs/>
          <w:color w:val="000000" w:themeColor="text1"/>
          <w:sz w:val="28"/>
          <w:szCs w:val="28"/>
        </w:rPr>
        <w:t>о</w:t>
      </w:r>
      <w:r w:rsidRPr="00AE5DDD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AE5DDD">
        <w:rPr>
          <w:bCs/>
          <w:color w:val="000000" w:themeColor="text1"/>
          <w:sz w:val="28"/>
          <w:szCs w:val="28"/>
        </w:rPr>
        <w:t>о</w:t>
      </w:r>
      <w:r w:rsidRPr="00AE5DDD">
        <w:rPr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AE5DDD">
        <w:rPr>
          <w:bCs/>
          <w:color w:val="000000" w:themeColor="text1"/>
          <w:sz w:val="28"/>
          <w:szCs w:val="28"/>
        </w:rPr>
        <w:t>о</w:t>
      </w:r>
      <w:r w:rsidRPr="00AE5DDD">
        <w:rPr>
          <w:bCs/>
          <w:color w:val="000000" w:themeColor="text1"/>
          <w:sz w:val="28"/>
          <w:szCs w:val="28"/>
        </w:rPr>
        <w:t>кументе.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Специалист Управления: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E5DDD">
        <w:rPr>
          <w:bCs/>
          <w:color w:val="000000" w:themeColor="text1"/>
          <w:sz w:val="28"/>
          <w:szCs w:val="28"/>
        </w:rPr>
        <w:t>о</w:t>
      </w:r>
      <w:r w:rsidRPr="00AE5DDD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AE5DDD">
        <w:rPr>
          <w:bCs/>
          <w:color w:val="000000" w:themeColor="text1"/>
          <w:sz w:val="28"/>
          <w:szCs w:val="28"/>
        </w:rPr>
        <w:t>д</w:t>
      </w:r>
      <w:r w:rsidRPr="00AE5DDD">
        <w:rPr>
          <w:bCs/>
          <w:color w:val="000000" w:themeColor="text1"/>
          <w:sz w:val="28"/>
          <w:szCs w:val="28"/>
        </w:rPr>
        <w:t>ставителя;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E5DDD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AE5DDD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AE5DDD">
        <w:rPr>
          <w:bCs/>
          <w:color w:val="000000" w:themeColor="text1"/>
          <w:sz w:val="28"/>
          <w:szCs w:val="28"/>
          <w:lang w:eastAsia="ar-SA"/>
        </w:rPr>
        <w:t>о</w:t>
      </w:r>
      <w:r w:rsidRPr="00AE5DDD">
        <w:rPr>
          <w:bCs/>
          <w:color w:val="000000" w:themeColor="text1"/>
          <w:sz w:val="28"/>
          <w:szCs w:val="28"/>
          <w:lang w:eastAsia="ar-SA"/>
        </w:rPr>
        <w:t xml:space="preserve">бом </w:t>
      </w:r>
      <w:r w:rsidRPr="00AE5DDD">
        <w:rPr>
          <w:color w:val="000000" w:themeColor="text1"/>
          <w:sz w:val="28"/>
          <w:szCs w:val="28"/>
        </w:rPr>
        <w:t>договор купли-продажи земельного участка; договор аренды земельного участка (договор аренды с множественностью лиц на стороне арендатора); п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становление Администрации о предоставлении земельного участка в собстве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ность (общедолевую собственность) бесплатно; уведомление об отказе в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ставлении Муниципальной услуги</w:t>
      </w:r>
      <w:r w:rsidRPr="00AE5DDD">
        <w:rPr>
          <w:bCs/>
          <w:color w:val="000000" w:themeColor="text1"/>
          <w:sz w:val="28"/>
          <w:szCs w:val="28"/>
        </w:rPr>
        <w:t>, либо уведомление об отсутствии Технич</w:t>
      </w:r>
      <w:r w:rsidRPr="00AE5DDD">
        <w:rPr>
          <w:bCs/>
          <w:color w:val="000000" w:themeColor="text1"/>
          <w:sz w:val="28"/>
          <w:szCs w:val="28"/>
        </w:rPr>
        <w:t>е</w:t>
      </w:r>
      <w:r w:rsidRPr="00AE5DDD">
        <w:rPr>
          <w:bCs/>
          <w:color w:val="000000" w:themeColor="text1"/>
          <w:sz w:val="28"/>
          <w:szCs w:val="28"/>
        </w:rPr>
        <w:t>ской ошибки в выданном в результате предоставления Муниципальной услуги документе.</w:t>
      </w:r>
      <w:proofErr w:type="gramEnd"/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E5DDD">
        <w:rPr>
          <w:bCs/>
          <w:color w:val="000000" w:themeColor="text1"/>
          <w:sz w:val="28"/>
          <w:szCs w:val="28"/>
        </w:rPr>
        <w:lastRenderedPageBreak/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E5DDD">
        <w:rPr>
          <w:bCs/>
          <w:color w:val="000000" w:themeColor="text1"/>
          <w:sz w:val="28"/>
          <w:szCs w:val="28"/>
        </w:rPr>
        <w:t>о</w:t>
      </w:r>
      <w:r w:rsidRPr="00AE5DDD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E5DDD">
        <w:rPr>
          <w:bCs/>
          <w:color w:val="000000" w:themeColor="text1"/>
          <w:sz w:val="28"/>
          <w:szCs w:val="28"/>
        </w:rPr>
        <w:t>в</w:t>
      </w:r>
      <w:r w:rsidRPr="00AE5DDD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Pr="00AE5DDD">
        <w:rPr>
          <w:color w:val="000000" w:themeColor="text1"/>
          <w:sz w:val="28"/>
          <w:szCs w:val="28"/>
        </w:rPr>
        <w:t xml:space="preserve"> выдача заявителю</w:t>
      </w:r>
      <w:r w:rsidRPr="00AE5DDD">
        <w:rPr>
          <w:bCs/>
          <w:color w:val="000000" w:themeColor="text1"/>
          <w:sz w:val="28"/>
          <w:szCs w:val="28"/>
        </w:rPr>
        <w:t>:</w:t>
      </w:r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E5DDD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E5DDD">
        <w:rPr>
          <w:bCs/>
          <w:color w:val="000000" w:themeColor="text1"/>
          <w:sz w:val="28"/>
          <w:szCs w:val="28"/>
        </w:rPr>
        <w:t>о</w:t>
      </w:r>
      <w:r w:rsidRPr="00AE5DDD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Pr="00AE5DDD">
        <w:rPr>
          <w:color w:val="000000" w:themeColor="text1"/>
          <w:sz w:val="28"/>
          <w:szCs w:val="28"/>
        </w:rPr>
        <w:t>договора купли-продажи з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мельного участка; договора аренды земельного участка (договора аренды с множественностью лиц на стороне арендатора); постановления Администрации о предоставлении земельного участка в собственность (общедолевую собстве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ность) бесплатно; уведомления об отказе в предоставлении Муниципальной услуги</w:t>
      </w:r>
      <w:r w:rsidRPr="00AE5DDD">
        <w:rPr>
          <w:bCs/>
          <w:color w:val="000000" w:themeColor="text1"/>
          <w:sz w:val="28"/>
          <w:szCs w:val="28"/>
        </w:rPr>
        <w:t>;</w:t>
      </w:r>
      <w:proofErr w:type="gramEnd"/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E5DDD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AE5DDD">
        <w:rPr>
          <w:bCs/>
          <w:color w:val="000000" w:themeColor="text1"/>
          <w:sz w:val="28"/>
          <w:szCs w:val="28"/>
        </w:rPr>
        <w:t>т</w:t>
      </w:r>
      <w:r w:rsidRPr="00AE5DDD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E5DDD">
        <w:rPr>
          <w:bCs/>
          <w:color w:val="000000" w:themeColor="text1"/>
          <w:sz w:val="28"/>
          <w:szCs w:val="28"/>
        </w:rPr>
        <w:t>и</w:t>
      </w:r>
      <w:r w:rsidRPr="00AE5DDD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4B55A1" w:rsidRPr="00AE5DDD" w:rsidRDefault="004B55A1" w:rsidP="004B55A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AE5DDD">
        <w:rPr>
          <w:bCs/>
          <w:color w:val="000000" w:themeColor="text1"/>
          <w:sz w:val="28"/>
          <w:szCs w:val="28"/>
        </w:rPr>
        <w:t>с</w:t>
      </w:r>
      <w:r w:rsidRPr="00AE5DDD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AE5DDD">
        <w:rPr>
          <w:bCs/>
          <w:color w:val="000000" w:themeColor="text1"/>
          <w:sz w:val="28"/>
          <w:szCs w:val="28"/>
        </w:rPr>
        <w:t>е</w:t>
      </w:r>
      <w:r w:rsidRPr="00AE5DDD">
        <w:rPr>
          <w:bCs/>
          <w:color w:val="000000" w:themeColor="text1"/>
          <w:sz w:val="28"/>
          <w:szCs w:val="28"/>
        </w:rPr>
        <w:t>дуры.</w:t>
      </w:r>
    </w:p>
    <w:bookmarkEnd w:id="1"/>
    <w:p w:rsidR="004B55A1" w:rsidRPr="00AE5DDD" w:rsidRDefault="004B55A1" w:rsidP="004B55A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AE5DDD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AE5DDD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AE5DDD">
        <w:rPr>
          <w:color w:val="000000" w:themeColor="text1"/>
          <w:sz w:val="28"/>
          <w:szCs w:val="28"/>
        </w:rPr>
        <w:t>контроля за</w:t>
      </w:r>
      <w:proofErr w:type="gramEnd"/>
      <w:r w:rsidRPr="00AE5DDD">
        <w:rPr>
          <w:color w:val="000000" w:themeColor="text1"/>
          <w:sz w:val="28"/>
          <w:szCs w:val="28"/>
        </w:rPr>
        <w:t xml:space="preserve"> соблюдением и испо</w:t>
      </w:r>
      <w:r w:rsidRPr="00AE5DDD">
        <w:rPr>
          <w:color w:val="000000" w:themeColor="text1"/>
          <w:sz w:val="28"/>
          <w:szCs w:val="28"/>
        </w:rPr>
        <w:t>л</w:t>
      </w:r>
      <w:r w:rsidRPr="00AE5DDD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AE5DDD">
        <w:rPr>
          <w:color w:val="000000" w:themeColor="text1"/>
          <w:sz w:val="28"/>
          <w:szCs w:val="28"/>
        </w:rPr>
        <w:t>контроль за</w:t>
      </w:r>
      <w:proofErr w:type="gramEnd"/>
      <w:r w:rsidRPr="00AE5DDD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E5DDD">
        <w:rPr>
          <w:color w:val="000000" w:themeColor="text1"/>
          <w:sz w:val="28"/>
          <w:szCs w:val="28"/>
        </w:rPr>
        <w:t>контроля за</w:t>
      </w:r>
      <w:proofErr w:type="gramEnd"/>
      <w:r w:rsidRPr="00AE5DDD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ниципальной услуги.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AE5DDD">
        <w:rPr>
          <w:color w:val="000000" w:themeColor="text1"/>
          <w:sz w:val="28"/>
        </w:rPr>
        <w:t>плановых и внеплановых проверок, в целях пред</w:t>
      </w:r>
      <w:r w:rsidRPr="00AE5DDD">
        <w:rPr>
          <w:color w:val="000000" w:themeColor="text1"/>
          <w:sz w:val="28"/>
        </w:rPr>
        <w:t>у</w:t>
      </w:r>
      <w:r w:rsidRPr="00AE5DDD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AE5DDD">
        <w:rPr>
          <w:color w:val="000000" w:themeColor="text1"/>
          <w:sz w:val="28"/>
        </w:rPr>
        <w:t>в</w:t>
      </w:r>
      <w:r w:rsidRPr="00AE5DDD">
        <w:rPr>
          <w:color w:val="000000" w:themeColor="text1"/>
          <w:sz w:val="28"/>
        </w:rPr>
        <w:t>лении Муниципальной услуги</w:t>
      </w:r>
      <w:r w:rsidRPr="00AE5DDD">
        <w:rPr>
          <w:color w:val="000000" w:themeColor="text1"/>
          <w:sz w:val="28"/>
          <w:szCs w:val="28"/>
        </w:rPr>
        <w:t>.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lastRenderedPageBreak/>
        <w:t>цом муниципального образования Славянский район, курирующим соотве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ставляется муниципальная услуга.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 xml:space="preserve">матическая проверка). 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E5DDD">
        <w:rPr>
          <w:color w:val="000000" w:themeColor="text1"/>
          <w:sz w:val="28"/>
          <w:szCs w:val="28"/>
        </w:rPr>
        <w:t>ю</w:t>
      </w:r>
      <w:r w:rsidRPr="00AE5DDD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4B55A1" w:rsidRPr="00AE5DDD" w:rsidRDefault="004B55A1" w:rsidP="004B55A1">
      <w:pPr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нистративных процедур;</w:t>
      </w:r>
    </w:p>
    <w:p w:rsidR="004B55A1" w:rsidRPr="00AE5DDD" w:rsidRDefault="004B55A1" w:rsidP="004B55A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B55A1" w:rsidRPr="00AE5DDD" w:rsidRDefault="004B55A1" w:rsidP="004B55A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AE5DDD">
        <w:rPr>
          <w:color w:val="000000" w:themeColor="text1"/>
          <w:sz w:val="28"/>
          <w:szCs w:val="28"/>
        </w:rPr>
        <w:t xml:space="preserve"> прин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E5DDD">
        <w:rPr>
          <w:color w:val="000000" w:themeColor="text1"/>
          <w:sz w:val="28"/>
          <w:szCs w:val="28"/>
        </w:rPr>
        <w:t>ж</w:t>
      </w:r>
      <w:r w:rsidRPr="00AE5DDD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E5DDD">
        <w:rPr>
          <w:color w:val="000000" w:themeColor="text1"/>
          <w:sz w:val="28"/>
          <w:szCs w:val="28"/>
        </w:rPr>
        <w:t>й</w:t>
      </w:r>
      <w:r w:rsidRPr="00AE5DDD">
        <w:rPr>
          <w:color w:val="000000" w:themeColor="text1"/>
          <w:sz w:val="28"/>
          <w:szCs w:val="28"/>
        </w:rPr>
        <w:t>ской Федерации.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AE5DDD">
        <w:rPr>
          <w:color w:val="000000" w:themeColor="text1"/>
          <w:sz w:val="28"/>
          <w:szCs w:val="28"/>
        </w:rPr>
        <w:t>ы</w:t>
      </w:r>
      <w:r w:rsidRPr="00AE5DDD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E5DDD">
        <w:rPr>
          <w:color w:val="000000" w:themeColor="text1"/>
          <w:sz w:val="28"/>
          <w:szCs w:val="28"/>
        </w:rPr>
        <w:t>ко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троля за</w:t>
      </w:r>
      <w:proofErr w:type="gramEnd"/>
      <w:r w:rsidRPr="00AE5DDD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Контроль за</w:t>
      </w:r>
      <w:proofErr w:type="gramEnd"/>
      <w:r w:rsidRPr="00AE5DDD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</w:t>
      </w:r>
      <w:r w:rsidRPr="00AE5DDD">
        <w:rPr>
          <w:color w:val="000000" w:themeColor="text1"/>
          <w:sz w:val="28"/>
          <w:szCs w:val="28"/>
        </w:rPr>
        <w:lastRenderedPageBreak/>
        <w:t>включает в себя: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4B55A1" w:rsidRPr="00AE5DDD" w:rsidRDefault="004B55A1" w:rsidP="004B55A1">
      <w:pPr>
        <w:ind w:firstLine="567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AE5DDD">
        <w:rPr>
          <w:color w:val="000000" w:themeColor="text1"/>
          <w:sz w:val="28"/>
          <w:szCs w:val="28"/>
        </w:rPr>
        <w:t>контроля за</w:t>
      </w:r>
      <w:proofErr w:type="gramEnd"/>
      <w:r w:rsidRPr="00AE5DDD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AE5DDD">
        <w:rPr>
          <w:color w:val="000000" w:themeColor="text1"/>
          <w:sz w:val="28"/>
          <w:szCs w:val="28"/>
        </w:rPr>
        <w:t>в</w:t>
      </w:r>
      <w:r w:rsidRPr="00AE5DDD">
        <w:rPr>
          <w:color w:val="000000" w:themeColor="text1"/>
          <w:sz w:val="28"/>
          <w:szCs w:val="28"/>
        </w:rPr>
        <w:t>лении Муниципальной услуги.</w:t>
      </w:r>
    </w:p>
    <w:p w:rsidR="004B55A1" w:rsidRPr="00AE5DDD" w:rsidRDefault="004B55A1" w:rsidP="004B55A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AE5DDD">
        <w:rPr>
          <w:color w:val="000000" w:themeColor="text1"/>
          <w:sz w:val="28"/>
          <w:szCs w:val="28"/>
        </w:rPr>
        <w:t>контроля за</w:t>
      </w:r>
      <w:proofErr w:type="gramEnd"/>
      <w:r w:rsidRPr="00AE5DDD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4B55A1" w:rsidRPr="00AE5DDD" w:rsidRDefault="004B55A1" w:rsidP="004B55A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AE5DDD">
        <w:rPr>
          <w:color w:val="000000" w:themeColor="text1"/>
          <w:sz w:val="28"/>
          <w:szCs w:val="28"/>
        </w:rPr>
        <w:t>контроль за</w:t>
      </w:r>
      <w:proofErr w:type="gramEnd"/>
      <w:r w:rsidRPr="00AE5DDD">
        <w:rPr>
          <w:color w:val="000000" w:themeColor="text1"/>
          <w:sz w:val="28"/>
          <w:szCs w:val="28"/>
        </w:rPr>
        <w:t xml:space="preserve"> предоставлением Мун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4B55A1" w:rsidRPr="00AE5DDD" w:rsidRDefault="004B55A1" w:rsidP="004B55A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Контроль за</w:t>
      </w:r>
      <w:proofErr w:type="gramEnd"/>
      <w:r w:rsidRPr="00AE5DDD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E5DDD">
        <w:rPr>
          <w:color w:val="000000" w:themeColor="text1"/>
          <w:sz w:val="28"/>
          <w:szCs w:val="28"/>
        </w:rPr>
        <w:t>л</w:t>
      </w:r>
      <w:r w:rsidRPr="00AE5DDD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4B55A1" w:rsidRPr="00AE5DDD" w:rsidRDefault="004B55A1" w:rsidP="004B55A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AE5DDD">
        <w:rPr>
          <w:b/>
          <w:color w:val="000000" w:themeColor="text1"/>
          <w:sz w:val="28"/>
          <w:lang w:val="en-US"/>
        </w:rPr>
        <w:t>V</w:t>
      </w:r>
      <w:r w:rsidRPr="00AE5DDD">
        <w:rPr>
          <w:b/>
          <w:color w:val="000000" w:themeColor="text1"/>
          <w:sz w:val="28"/>
        </w:rPr>
        <w:t xml:space="preserve">. </w:t>
      </w:r>
      <w:r w:rsidRPr="00AE5DDD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4B55A1" w:rsidRPr="00AE5DDD" w:rsidRDefault="004B55A1" w:rsidP="004B55A1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AE5DDD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4B55A1" w:rsidRPr="00AE5DDD" w:rsidRDefault="004B55A1" w:rsidP="004B55A1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AE5DDD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AE5DDD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AE5DDD">
        <w:rPr>
          <w:b/>
          <w:bCs/>
          <w:color w:val="000000" w:themeColor="text1"/>
          <w:sz w:val="28"/>
          <w:szCs w:val="28"/>
        </w:rPr>
        <w:t xml:space="preserve"> </w:t>
      </w:r>
      <w:r w:rsidRPr="00AE5DDD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AE5DDD">
        <w:rPr>
          <w:bCs/>
          <w:color w:val="000000" w:themeColor="text1"/>
          <w:sz w:val="28"/>
          <w:szCs w:val="28"/>
        </w:rPr>
        <w:t>о</w:t>
      </w:r>
      <w:r w:rsidRPr="00AE5DDD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AE5DDD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AE5DDD">
        <w:rPr>
          <w:color w:val="000000" w:themeColor="text1"/>
          <w:sz w:val="28"/>
          <w:szCs w:val="28"/>
        </w:rPr>
        <w:t>й</w:t>
      </w:r>
      <w:r w:rsidRPr="00AE5DDD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AE5DDD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AE5DDD">
        <w:rPr>
          <w:bCs/>
          <w:color w:val="000000" w:themeColor="text1"/>
          <w:sz w:val="28"/>
          <w:szCs w:val="28"/>
        </w:rPr>
        <w:t>р</w:t>
      </w:r>
      <w:r w:rsidRPr="00AE5DDD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AE5DDD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AE5DDD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AE5DDD">
        <w:rPr>
          <w:color w:val="000000" w:themeColor="text1"/>
          <w:sz w:val="28"/>
          <w:szCs w:val="28"/>
        </w:rPr>
        <w:t xml:space="preserve"> в соотве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ствии с</w:t>
      </w:r>
      <w:proofErr w:type="gramEnd"/>
      <w:r w:rsidRPr="00AE5DDD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5.2. Предмет жалобы.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AE5DDD">
        <w:rPr>
          <w:color w:val="000000" w:themeColor="text1"/>
        </w:rPr>
        <w:t xml:space="preserve"> </w:t>
      </w:r>
      <w:r w:rsidRPr="00AE5DDD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AE5DDD">
        <w:rPr>
          <w:color w:val="000000" w:themeColor="text1"/>
          <w:sz w:val="28"/>
          <w:szCs w:val="28"/>
        </w:rPr>
        <w:t>В указанном случае досуде</w:t>
      </w:r>
      <w:r w:rsidRPr="00AE5DDD">
        <w:rPr>
          <w:color w:val="000000" w:themeColor="text1"/>
          <w:sz w:val="28"/>
          <w:szCs w:val="28"/>
        </w:rPr>
        <w:t>б</w:t>
      </w:r>
      <w:r w:rsidRPr="00AE5DD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AE5DDD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ципальной услуги;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страции.</w:t>
      </w:r>
      <w:proofErr w:type="gramEnd"/>
      <w:r w:rsidRPr="00AE5DDD">
        <w:rPr>
          <w:color w:val="000000" w:themeColor="text1"/>
          <w:sz w:val="28"/>
          <w:szCs w:val="28"/>
        </w:rPr>
        <w:t xml:space="preserve"> </w:t>
      </w:r>
      <w:proofErr w:type="gramStart"/>
      <w:r w:rsidRPr="00AE5DDD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бо</w:t>
      </w:r>
      <w:proofErr w:type="gramEnd"/>
      <w:r w:rsidRPr="00AE5DDD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AE5DDD">
        <w:rPr>
          <w:color w:val="000000" w:themeColor="text1"/>
          <w:sz w:val="28"/>
          <w:szCs w:val="28"/>
        </w:rPr>
        <w:t>х</w:t>
      </w:r>
      <w:r w:rsidRPr="00AE5DDD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страции;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E5DDD">
        <w:rPr>
          <w:color w:val="000000" w:themeColor="text1"/>
          <w:sz w:val="28"/>
          <w:szCs w:val="28"/>
        </w:rPr>
        <w:t>с</w:t>
      </w:r>
      <w:r w:rsidRPr="00AE5DDD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lastRenderedPageBreak/>
        <w:t>ких исправлений.</w:t>
      </w:r>
      <w:proofErr w:type="gramEnd"/>
      <w:r w:rsidRPr="00AE5DDD">
        <w:rPr>
          <w:color w:val="000000" w:themeColor="text1"/>
          <w:sz w:val="28"/>
          <w:szCs w:val="28"/>
        </w:rPr>
        <w:t xml:space="preserve"> </w:t>
      </w:r>
      <w:proofErr w:type="gramStart"/>
      <w:r w:rsidRPr="00AE5DDD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AE5DDD">
        <w:rPr>
          <w:color w:val="000000" w:themeColor="text1"/>
          <w:sz w:val="28"/>
          <w:szCs w:val="28"/>
        </w:rPr>
        <w:t>ж</w:t>
      </w:r>
      <w:r w:rsidRPr="00AE5DDD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AE5DDD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AE5DDD">
        <w:rPr>
          <w:color w:val="000000" w:themeColor="text1"/>
          <w:sz w:val="28"/>
          <w:szCs w:val="28"/>
        </w:rPr>
        <w:t xml:space="preserve"> </w:t>
      </w:r>
      <w:proofErr w:type="gramStart"/>
      <w:r w:rsidRPr="00AE5DDD">
        <w:rPr>
          <w:color w:val="000000" w:themeColor="text1"/>
          <w:sz w:val="28"/>
          <w:szCs w:val="28"/>
        </w:rPr>
        <w:t>В указанном случае досуде</w:t>
      </w:r>
      <w:r w:rsidRPr="00AE5DDD">
        <w:rPr>
          <w:color w:val="000000" w:themeColor="text1"/>
          <w:sz w:val="28"/>
          <w:szCs w:val="28"/>
        </w:rPr>
        <w:t>б</w:t>
      </w:r>
      <w:r w:rsidRPr="00AE5DD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AE5DDD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ставления муниципальной услуги;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AE5DDD">
        <w:rPr>
          <w:color w:val="000000" w:themeColor="text1"/>
          <w:sz w:val="28"/>
          <w:szCs w:val="28"/>
        </w:rPr>
        <w:t xml:space="preserve"> </w:t>
      </w:r>
      <w:proofErr w:type="gramStart"/>
      <w:r w:rsidRPr="00AE5DDD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AE5DDD">
        <w:rPr>
          <w:color w:val="000000" w:themeColor="text1"/>
          <w:sz w:val="28"/>
          <w:szCs w:val="28"/>
        </w:rPr>
        <w:t>з</w:t>
      </w:r>
      <w:r w:rsidRPr="00AE5DDD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AE5DDD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ниципальной услуги.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lastRenderedPageBreak/>
        <w:t>Жалобы на решения и действия (бездействие) главы муниципального обр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зования Славянский район рассматриваются непосредственно главой муниц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пального образования Славянский район.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Жалобы на решения и действия (бездействие) МФЦ в департамент инфо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а) </w:t>
      </w:r>
      <w:r w:rsidRPr="00AE5DDD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AE5DDD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AE5DDD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AE5DDD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AE5DDD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AE5DDD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AE5DDD">
        <w:rPr>
          <w:color w:val="000000" w:themeColor="text1"/>
          <w:sz w:val="28"/>
          <w:szCs w:val="28"/>
          <w:lang w:eastAsia="ar-SA"/>
        </w:rPr>
        <w:t>)</w:t>
      </w:r>
      <w:r w:rsidRPr="00AE5DDD">
        <w:rPr>
          <w:color w:val="000000" w:themeColor="text1"/>
          <w:sz w:val="28"/>
          <w:szCs w:val="28"/>
        </w:rPr>
        <w:t>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AE5DDD">
        <w:rPr>
          <w:color w:val="000000" w:themeColor="text1"/>
          <w:sz w:val="28"/>
          <w:szCs w:val="28"/>
        </w:rPr>
        <w:t>й</w:t>
      </w:r>
      <w:r w:rsidRPr="00AE5DDD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 xml:space="preserve">в) </w:t>
      </w:r>
      <w:r w:rsidRPr="00AE5DDD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AE5DDD">
        <w:rPr>
          <w:color w:val="000000" w:themeColor="text1"/>
          <w:spacing w:val="-6"/>
          <w:sz w:val="28"/>
          <w:szCs w:val="28"/>
        </w:rPr>
        <w:t>е</w:t>
      </w:r>
      <w:r w:rsidRPr="00AE5DDD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AE5DDD">
        <w:rPr>
          <w:color w:val="000000" w:themeColor="text1"/>
          <w:spacing w:val="-6"/>
          <w:sz w:val="28"/>
          <w:szCs w:val="28"/>
        </w:rPr>
        <w:t>ь</w:t>
      </w:r>
      <w:r w:rsidRPr="00AE5DDD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AE5DDD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AE5DDD">
        <w:rPr>
          <w:color w:val="000000" w:themeColor="text1"/>
          <w:spacing w:val="-6"/>
          <w:sz w:val="28"/>
          <w:szCs w:val="28"/>
        </w:rPr>
        <w:t>у</w:t>
      </w:r>
      <w:r w:rsidRPr="00AE5DDD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AE5DDD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AE5DDD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AE5DDD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AE5DDD">
        <w:rPr>
          <w:color w:val="000000" w:themeColor="text1"/>
          <w:sz w:val="28"/>
          <w:szCs w:val="28"/>
        </w:rPr>
        <w:t xml:space="preserve"> и работников)</w:t>
      </w:r>
      <w:r w:rsidRPr="00AE5DDD">
        <w:rPr>
          <w:color w:val="000000" w:themeColor="text1"/>
          <w:spacing w:val="-6"/>
          <w:sz w:val="28"/>
          <w:szCs w:val="28"/>
        </w:rPr>
        <w:t xml:space="preserve"> (do.gosuslugi.ru).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E5DDD">
        <w:rPr>
          <w:color w:val="000000" w:themeColor="text1"/>
          <w:sz w:val="28"/>
          <w:szCs w:val="28"/>
        </w:rPr>
        <w:t>т</w:t>
      </w:r>
      <w:r w:rsidRPr="00AE5DDD">
        <w:rPr>
          <w:color w:val="000000" w:themeColor="text1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но-телекоммуникационной сети «Интернет», официального сайта Администр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ции, Единого портала государственных и муниципальных услуг (функций) л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 xml:space="preserve">явителя. 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</w:t>
      </w:r>
      <w:r w:rsidRPr="00AE5DDD">
        <w:rPr>
          <w:color w:val="000000" w:themeColor="text1"/>
          <w:sz w:val="28"/>
          <w:szCs w:val="28"/>
        </w:rPr>
        <w:lastRenderedPageBreak/>
        <w:t>телекоммуникационной сети «Интернет», официальных сайтов этих Организ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5.4.2. </w:t>
      </w:r>
      <w:proofErr w:type="gramStart"/>
      <w:r w:rsidRPr="00AE5DDD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AE5DDD">
        <w:rPr>
          <w:color w:val="000000" w:themeColor="text1"/>
          <w:sz w:val="28"/>
          <w:szCs w:val="28"/>
        </w:rPr>
        <w:t>й</w:t>
      </w:r>
      <w:r w:rsidRPr="00AE5DDD">
        <w:rPr>
          <w:color w:val="000000" w:themeColor="text1"/>
          <w:sz w:val="28"/>
          <w:szCs w:val="28"/>
        </w:rPr>
        <w:t>он от 03 октября 2018 года № 2508 «Об утверждении порядка подачи и ра</w:t>
      </w:r>
      <w:r w:rsidRPr="00AE5DDD">
        <w:rPr>
          <w:color w:val="000000" w:themeColor="text1"/>
          <w:sz w:val="28"/>
          <w:szCs w:val="28"/>
        </w:rPr>
        <w:t>с</w:t>
      </w:r>
      <w:r w:rsidRPr="00AE5DDD">
        <w:rPr>
          <w:color w:val="000000" w:themeColor="text1"/>
          <w:sz w:val="28"/>
          <w:szCs w:val="28"/>
        </w:rPr>
        <w:t>смотрения жалоб на</w:t>
      </w:r>
      <w:proofErr w:type="gramEnd"/>
      <w:r w:rsidRPr="00AE5DDD">
        <w:rPr>
          <w:color w:val="000000" w:themeColor="text1"/>
          <w:sz w:val="28"/>
          <w:szCs w:val="28"/>
        </w:rPr>
        <w:t xml:space="preserve"> решения и действия (бездействие) администрации мун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ципального образования Славянский район и ее должностных лиц, муниц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пальных служащих».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E5DDD">
        <w:rPr>
          <w:color w:val="000000" w:themeColor="text1"/>
          <w:sz w:val="28"/>
          <w:szCs w:val="28"/>
        </w:rPr>
        <w:t>з</w:t>
      </w:r>
      <w:r w:rsidRPr="00AE5DDD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E5DDD">
        <w:rPr>
          <w:color w:val="000000" w:themeColor="text1"/>
          <w:sz w:val="28"/>
          <w:szCs w:val="28"/>
        </w:rPr>
        <w:t>с</w:t>
      </w:r>
      <w:r w:rsidRPr="00AE5DDD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</w:t>
      </w:r>
      <w:r>
        <w:rPr>
          <w:color w:val="000000" w:themeColor="text1"/>
          <w:sz w:val="28"/>
          <w:szCs w:val="28"/>
        </w:rPr>
        <w:t xml:space="preserve">     </w:t>
      </w:r>
      <w:r w:rsidRPr="00AE5DDD">
        <w:rPr>
          <w:color w:val="000000" w:themeColor="text1"/>
          <w:sz w:val="28"/>
          <w:szCs w:val="28"/>
        </w:rPr>
        <w:t>11 февраля 2013 года № 100 «Об утверждении Порядка подачи и рассмотрения жалоб на</w:t>
      </w:r>
      <w:proofErr w:type="gramEnd"/>
      <w:r w:rsidRPr="00AE5DDD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E5DDD">
        <w:rPr>
          <w:color w:val="000000" w:themeColor="text1"/>
          <w:sz w:val="28"/>
          <w:szCs w:val="28"/>
        </w:rPr>
        <w:t>ь</w:t>
      </w:r>
      <w:r w:rsidRPr="00AE5DDD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5.4.3. Жалобы подлежат рассмотрению бесплатно. 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5.4.4. Жалоба должна содержать: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 xml:space="preserve">чая, когда жалоба направляется способом, указанным в подпункте «в» пункта </w:t>
      </w:r>
      <w:r>
        <w:rPr>
          <w:color w:val="000000" w:themeColor="text1"/>
          <w:sz w:val="28"/>
          <w:szCs w:val="28"/>
        </w:rPr>
        <w:t>5.4.1. настоящего регламента);</w:t>
      </w:r>
      <w:proofErr w:type="gramEnd"/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го, МФЦ, работника МФЦ, Организаций их работников;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AE5DDD">
        <w:rPr>
          <w:color w:val="000000" w:themeColor="text1"/>
          <w:sz w:val="28"/>
          <w:szCs w:val="28"/>
        </w:rPr>
        <w:t>й</w:t>
      </w:r>
      <w:r w:rsidRPr="00AE5DDD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4B55A1" w:rsidRPr="00AE5DDD" w:rsidRDefault="004B55A1" w:rsidP="004B55A1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lastRenderedPageBreak/>
        <w:t>В случае если жалоба подается через представителя заявителя, представл</w:t>
      </w:r>
      <w:r w:rsidRPr="00AE5DDD">
        <w:rPr>
          <w:color w:val="000000" w:themeColor="text1"/>
          <w:sz w:val="28"/>
          <w:szCs w:val="28"/>
        </w:rPr>
        <w:t>я</w:t>
      </w:r>
      <w:r w:rsidRPr="00AE5DDD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ность (для физических лиц);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5.5. Сроки рассмотрения жалобы.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E5DDD">
        <w:rPr>
          <w:color w:val="000000" w:themeColor="text1"/>
          <w:sz w:val="28"/>
          <w:szCs w:val="28"/>
        </w:rPr>
        <w:t>р</w:t>
      </w:r>
      <w:r w:rsidRPr="00AE5DDD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5.6. Результат рассмотрения жалобы.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5DDD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E5DDD">
        <w:rPr>
          <w:color w:val="000000" w:themeColor="text1"/>
          <w:sz w:val="28"/>
          <w:szCs w:val="28"/>
        </w:rPr>
        <w:t>ж</w:t>
      </w:r>
      <w:r w:rsidRPr="00AE5DDD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E5DDD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E5DDD">
        <w:rPr>
          <w:color w:val="000000" w:themeColor="text1"/>
          <w:sz w:val="28"/>
          <w:szCs w:val="28"/>
          <w:shd w:val="clear" w:color="auto" w:fill="FFFFFF"/>
        </w:rPr>
        <w:t>д</w:t>
      </w:r>
      <w:r w:rsidRPr="00AE5DDD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AE5DDD">
        <w:rPr>
          <w:rStyle w:val="highlightsearch"/>
          <w:color w:val="000000" w:themeColor="text1"/>
          <w:sz w:val="28"/>
          <w:szCs w:val="28"/>
        </w:rPr>
        <w:t>обжалования</w:t>
      </w:r>
      <w:r w:rsidRPr="00AE5DDD">
        <w:rPr>
          <w:color w:val="000000" w:themeColor="text1"/>
          <w:sz w:val="28"/>
          <w:szCs w:val="28"/>
        </w:rPr>
        <w:t>.</w:t>
      </w:r>
      <w:r w:rsidRPr="00AE5DDD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AE5DDD">
        <w:rPr>
          <w:color w:val="000000" w:themeColor="text1"/>
          <w:sz w:val="28"/>
          <w:szCs w:val="28"/>
          <w:shd w:val="clear" w:color="auto" w:fill="FFFFFF"/>
        </w:rPr>
        <w:t>в</w:t>
      </w:r>
      <w:r w:rsidRPr="00AE5DDD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AE5DDD">
        <w:rPr>
          <w:color w:val="000000" w:themeColor="text1"/>
          <w:sz w:val="28"/>
          <w:szCs w:val="28"/>
          <w:shd w:val="clear" w:color="auto" w:fill="FFFFFF"/>
        </w:rPr>
        <w:t>а</w:t>
      </w:r>
      <w:r w:rsidRPr="00AE5DDD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AE5DDD">
        <w:rPr>
          <w:color w:val="000000" w:themeColor="text1"/>
          <w:sz w:val="28"/>
          <w:szCs w:val="28"/>
          <w:shd w:val="clear" w:color="auto" w:fill="FFFFFF"/>
        </w:rPr>
        <w:t>т</w:t>
      </w:r>
      <w:r w:rsidRPr="00AE5DDD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 xml:space="preserve">телю дается информация о действиях, осуществляемых Администрацией, МФЦ </w:t>
      </w:r>
      <w:r w:rsidRPr="00AE5DDD">
        <w:rPr>
          <w:color w:val="000000" w:themeColor="text1"/>
          <w:sz w:val="28"/>
          <w:szCs w:val="28"/>
        </w:rPr>
        <w:lastRenderedPageBreak/>
        <w:t>либо Организацией в целях незамедлительного устранения выявленных нар</w:t>
      </w:r>
      <w:r w:rsidRPr="00AE5DDD">
        <w:rPr>
          <w:color w:val="000000" w:themeColor="text1"/>
          <w:sz w:val="28"/>
          <w:szCs w:val="28"/>
        </w:rPr>
        <w:t>у</w:t>
      </w:r>
      <w:r w:rsidRPr="00AE5DDD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AE5DDD">
        <w:rPr>
          <w:color w:val="000000" w:themeColor="text1"/>
          <w:sz w:val="28"/>
          <w:szCs w:val="28"/>
        </w:rPr>
        <w:t>неудобства</w:t>
      </w:r>
      <w:proofErr w:type="gramEnd"/>
      <w:r w:rsidRPr="00AE5DDD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AE5DDD">
        <w:rPr>
          <w:color w:val="000000" w:themeColor="text1"/>
          <w:sz w:val="28"/>
          <w:szCs w:val="28"/>
        </w:rPr>
        <w:t>жалобы</w:t>
      </w:r>
      <w:proofErr w:type="gramEnd"/>
      <w:r w:rsidRPr="00AE5DDD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AE5DDD">
        <w:rPr>
          <w:color w:val="000000" w:themeColor="text1"/>
          <w:sz w:val="28"/>
          <w:szCs w:val="28"/>
        </w:rPr>
        <w:t>д</w:t>
      </w:r>
      <w:r w:rsidRPr="00AE5DDD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ответствии с пунктом 5.4.4 настоящего регламента;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занные в жалобе.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лобы.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E5DDD">
        <w:rPr>
          <w:color w:val="000000" w:themeColor="text1"/>
          <w:sz w:val="28"/>
          <w:szCs w:val="28"/>
        </w:rPr>
        <w:t>н</w:t>
      </w:r>
      <w:r w:rsidRPr="00AE5DDD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AE5DDD">
        <w:rPr>
          <w:color w:val="000000" w:themeColor="text1"/>
          <w:sz w:val="28"/>
          <w:szCs w:val="28"/>
        </w:rPr>
        <w:t>о</w:t>
      </w:r>
      <w:r w:rsidRPr="00AE5DDD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AE5DDD">
        <w:rPr>
          <w:color w:val="000000" w:themeColor="text1"/>
          <w:sz w:val="28"/>
          <w:szCs w:val="28"/>
        </w:rPr>
        <w:t>и</w:t>
      </w:r>
      <w:r w:rsidRPr="00AE5DDD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4B55A1" w:rsidRPr="00AE5DDD" w:rsidRDefault="004B55A1" w:rsidP="004B55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4B55A1" w:rsidRPr="00AE5DDD" w:rsidRDefault="004B55A1" w:rsidP="004B55A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ния жалобы.</w:t>
      </w:r>
    </w:p>
    <w:p w:rsidR="004B55A1" w:rsidRPr="00AE5DDD" w:rsidRDefault="004B55A1" w:rsidP="004B55A1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AE5DDD">
        <w:rPr>
          <w:color w:val="000000" w:themeColor="text1"/>
          <w:sz w:val="28"/>
          <w:szCs w:val="28"/>
          <w:lang w:eastAsia="ar-SA"/>
        </w:rPr>
        <w:t xml:space="preserve">Заявитель может получить информацию о порядке подачи и рассмотрения </w:t>
      </w:r>
      <w:r w:rsidRPr="00AE5DDD">
        <w:rPr>
          <w:color w:val="000000" w:themeColor="text1"/>
          <w:sz w:val="28"/>
          <w:szCs w:val="28"/>
          <w:lang w:eastAsia="ar-SA"/>
        </w:rPr>
        <w:lastRenderedPageBreak/>
        <w:t>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AE5DDD">
        <w:rPr>
          <w:color w:val="000000" w:themeColor="text1"/>
          <w:sz w:val="28"/>
          <w:szCs w:val="28"/>
          <w:lang w:eastAsia="ar-SA"/>
        </w:rPr>
        <w:t>у</w:t>
      </w:r>
      <w:r w:rsidRPr="00AE5DDD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4B55A1" w:rsidRPr="00AE5DDD" w:rsidRDefault="004B55A1" w:rsidP="004B55A1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E5DDD">
        <w:rPr>
          <w:color w:val="000000" w:themeColor="text1"/>
          <w:sz w:val="28"/>
          <w:szCs w:val="28"/>
        </w:rPr>
        <w:t>рассмотрения ж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E5DDD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AE5DDD">
        <w:rPr>
          <w:color w:val="000000" w:themeColor="text1"/>
          <w:sz w:val="28"/>
          <w:szCs w:val="28"/>
        </w:rPr>
        <w:t>а</w:t>
      </w:r>
      <w:r w:rsidRPr="00AE5DDD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4B55A1" w:rsidRPr="00AE5DDD" w:rsidRDefault="004B55A1" w:rsidP="004B55A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4B55A1" w:rsidRPr="00AE5DDD" w:rsidRDefault="004B55A1" w:rsidP="004B55A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4B55A1" w:rsidRDefault="004B55A1" w:rsidP="004B55A1">
      <w:pPr>
        <w:suppressAutoHyphens/>
        <w:ind w:right="-1"/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4B55A1" w:rsidRDefault="004B55A1" w:rsidP="004B55A1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4B55A1" w:rsidRPr="00521A44" w:rsidRDefault="004B55A1" w:rsidP="004B55A1">
      <w:pPr>
        <w:suppressAutoHyphens/>
        <w:ind w:right="-1"/>
        <w:jc w:val="both"/>
        <w:rPr>
          <w:sz w:val="2"/>
          <w:szCs w:val="2"/>
        </w:rPr>
      </w:pPr>
      <w:r>
        <w:rPr>
          <w:sz w:val="28"/>
        </w:rPr>
        <w:t>и земельным отношениям</w:t>
      </w:r>
      <w:r>
        <w:rPr>
          <w:sz w:val="28"/>
          <w:szCs w:val="28"/>
        </w:rPr>
        <w:t xml:space="preserve"> А.В. </w:t>
      </w:r>
      <w:proofErr w:type="spellStart"/>
      <w:r>
        <w:rPr>
          <w:sz w:val="28"/>
        </w:rPr>
        <w:t>Сороколет</w:t>
      </w:r>
      <w:proofErr w:type="spellEnd"/>
      <w:r>
        <w:rPr>
          <w:sz w:val="28"/>
        </w:rPr>
        <w:br/>
      </w:r>
    </w:p>
    <w:p w:rsidR="004B55A1" w:rsidRPr="00AE5DDD" w:rsidRDefault="004B55A1" w:rsidP="004B55A1">
      <w:pPr>
        <w:widowControl w:val="0"/>
        <w:suppressAutoHyphens/>
        <w:rPr>
          <w:color w:val="000000" w:themeColor="text1"/>
          <w:sz w:val="28"/>
          <w:szCs w:val="28"/>
        </w:rPr>
        <w:sectPr w:rsidR="004B55A1" w:rsidRPr="00AE5DDD" w:rsidSect="00430054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4B55A1" w:rsidRPr="00AE5DDD" w:rsidRDefault="004B55A1" w:rsidP="004B55A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lastRenderedPageBreak/>
        <w:t>ПРИЛОЖЕНИЕ № 1</w:t>
      </w:r>
    </w:p>
    <w:p w:rsidR="004B55A1" w:rsidRPr="00AE5DDD" w:rsidRDefault="004B55A1" w:rsidP="004B55A1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AE5DDD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E5DDD">
        <w:rPr>
          <w:color w:val="000000" w:themeColor="text1"/>
          <w:sz w:val="28"/>
          <w:szCs w:val="28"/>
        </w:rPr>
        <w:t>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</w:p>
    <w:p w:rsidR="004B55A1" w:rsidRPr="00AE5DDD" w:rsidRDefault="004B55A1" w:rsidP="004B55A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rPr>
          <w:rFonts w:eastAsia="Calibri"/>
          <w:color w:val="000000" w:themeColor="text1"/>
          <w:sz w:val="28"/>
          <w:szCs w:val="28"/>
        </w:rPr>
      </w:pPr>
      <w:r w:rsidRPr="00AE5DDD">
        <w:rPr>
          <w:i/>
          <w:color w:val="000000" w:themeColor="text1"/>
          <w:sz w:val="28"/>
          <w:szCs w:val="28"/>
        </w:rPr>
        <w:t>Шаблон заявления</w:t>
      </w:r>
    </w:p>
    <w:p w:rsidR="004B55A1" w:rsidRPr="00AE5DDD" w:rsidRDefault="004B55A1" w:rsidP="004B55A1">
      <w:pPr>
        <w:tabs>
          <w:tab w:val="left" w:pos="5529"/>
        </w:tabs>
        <w:ind w:left="396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Главе муниципального образования</w:t>
      </w:r>
    </w:p>
    <w:p w:rsidR="004B55A1" w:rsidRPr="00AE5DDD" w:rsidRDefault="004B55A1" w:rsidP="004B55A1">
      <w:pPr>
        <w:tabs>
          <w:tab w:val="left" w:pos="5529"/>
        </w:tabs>
        <w:ind w:left="396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Славянский район</w:t>
      </w:r>
    </w:p>
    <w:p w:rsidR="004B55A1" w:rsidRPr="00AE5DDD" w:rsidRDefault="004B55A1" w:rsidP="004B55A1">
      <w:pPr>
        <w:tabs>
          <w:tab w:val="left" w:pos="5529"/>
        </w:tabs>
        <w:ind w:left="396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Р.И. Синяговскому</w:t>
      </w:r>
    </w:p>
    <w:p w:rsidR="004B55A1" w:rsidRPr="00AE5DDD" w:rsidRDefault="004B55A1" w:rsidP="004B55A1">
      <w:pPr>
        <w:tabs>
          <w:tab w:val="left" w:pos="5529"/>
        </w:tabs>
        <w:ind w:left="396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от____________________________________</w:t>
      </w:r>
    </w:p>
    <w:p w:rsidR="004B55A1" w:rsidRPr="00AE5DDD" w:rsidRDefault="004B55A1" w:rsidP="004B55A1">
      <w:pPr>
        <w:tabs>
          <w:tab w:val="left" w:pos="5529"/>
        </w:tabs>
        <w:ind w:left="396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______________________________________</w:t>
      </w:r>
    </w:p>
    <w:p w:rsidR="004B55A1" w:rsidRPr="00AE5DDD" w:rsidRDefault="004B55A1" w:rsidP="004B55A1">
      <w:pPr>
        <w:tabs>
          <w:tab w:val="left" w:pos="5529"/>
        </w:tabs>
        <w:ind w:left="3969"/>
        <w:jc w:val="center"/>
        <w:rPr>
          <w:rFonts w:eastAsia="Calibri"/>
          <w:color w:val="000000" w:themeColor="text1"/>
          <w:szCs w:val="20"/>
          <w:vertAlign w:val="superscript"/>
          <w:lang w:eastAsia="ar-SA"/>
        </w:rPr>
      </w:pPr>
      <w:r w:rsidRPr="00AE5DDD">
        <w:rPr>
          <w:rFonts w:eastAsia="Calibri"/>
          <w:color w:val="000000" w:themeColor="text1"/>
          <w:szCs w:val="20"/>
          <w:vertAlign w:val="superscript"/>
          <w:lang w:eastAsia="ar-SA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B55A1" w:rsidRPr="00AE5DDD" w:rsidRDefault="004B55A1" w:rsidP="004B55A1">
      <w:pPr>
        <w:tabs>
          <w:tab w:val="left" w:pos="5529"/>
        </w:tabs>
        <w:ind w:left="3969"/>
        <w:jc w:val="center"/>
        <w:rPr>
          <w:rFonts w:eastAsia="Calibri"/>
          <w:color w:val="000000" w:themeColor="text1"/>
          <w:sz w:val="36"/>
          <w:szCs w:val="28"/>
          <w:vertAlign w:val="superscript"/>
          <w:lang w:eastAsia="ar-SA"/>
        </w:rPr>
      </w:pPr>
      <w:r w:rsidRPr="00AE5DDD">
        <w:rPr>
          <w:rFonts w:eastAsia="Calibri"/>
          <w:color w:val="000000" w:themeColor="text1"/>
          <w:szCs w:val="20"/>
          <w:vertAlign w:val="superscript"/>
          <w:lang w:eastAsia="ar-SA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</w:t>
      </w:r>
      <w:r w:rsidRPr="00AE5DDD">
        <w:rPr>
          <w:rFonts w:eastAsia="Calibri"/>
          <w:color w:val="000000" w:themeColor="text1"/>
          <w:szCs w:val="20"/>
          <w:vertAlign w:val="superscript"/>
          <w:lang w:eastAsia="ar-SA"/>
        </w:rPr>
        <w:t>н</w:t>
      </w:r>
      <w:r w:rsidRPr="00AE5DDD">
        <w:rPr>
          <w:rFonts w:eastAsia="Calibri"/>
          <w:color w:val="000000" w:themeColor="text1"/>
          <w:szCs w:val="20"/>
          <w:vertAlign w:val="superscript"/>
          <w:lang w:eastAsia="ar-SA"/>
        </w:rPr>
        <w:t>тификационный номер налогоплательщика, за исключением случаев, если заяв</w:t>
      </w:r>
      <w:r w:rsidRPr="00AE5DDD">
        <w:rPr>
          <w:rFonts w:eastAsia="Calibri"/>
          <w:color w:val="000000" w:themeColor="text1"/>
          <w:szCs w:val="20"/>
          <w:vertAlign w:val="superscript"/>
          <w:lang w:eastAsia="ar-SA"/>
        </w:rPr>
        <w:t>и</w:t>
      </w:r>
      <w:r w:rsidRPr="00AE5DDD">
        <w:rPr>
          <w:rFonts w:eastAsia="Calibri"/>
          <w:color w:val="000000" w:themeColor="text1"/>
          <w:szCs w:val="20"/>
          <w:vertAlign w:val="superscript"/>
          <w:lang w:eastAsia="ar-SA"/>
        </w:rPr>
        <w:t>телем является иностранное юридическое лицо</w:t>
      </w:r>
    </w:p>
    <w:p w:rsidR="004B55A1" w:rsidRPr="00AE5DDD" w:rsidRDefault="004B55A1" w:rsidP="004B55A1">
      <w:pPr>
        <w:ind w:left="396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почтовый адрес __________________________ _______________________________________</w:t>
      </w:r>
    </w:p>
    <w:p w:rsidR="004B55A1" w:rsidRPr="00AE5DDD" w:rsidRDefault="004B55A1" w:rsidP="004B55A1">
      <w:pPr>
        <w:ind w:left="396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адрес электронной почты (при наличии):</w:t>
      </w:r>
    </w:p>
    <w:p w:rsidR="004B55A1" w:rsidRPr="00AE5DDD" w:rsidRDefault="004B55A1" w:rsidP="004B55A1">
      <w:pPr>
        <w:ind w:left="396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 xml:space="preserve">______________________________________ </w:t>
      </w:r>
    </w:p>
    <w:p w:rsidR="004B55A1" w:rsidRPr="00AE5DDD" w:rsidRDefault="004B55A1" w:rsidP="004B55A1">
      <w:pPr>
        <w:ind w:left="3969"/>
        <w:jc w:val="center"/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>(указывается по выбору заявителя, для связи с ним)</w:t>
      </w:r>
    </w:p>
    <w:p w:rsidR="004B55A1" w:rsidRPr="00AE5DDD" w:rsidRDefault="004B55A1" w:rsidP="004B55A1">
      <w:pPr>
        <w:ind w:left="5760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4B55A1" w:rsidRPr="00AE5DDD" w:rsidRDefault="004B55A1" w:rsidP="004B55A1">
      <w:pPr>
        <w:jc w:val="center"/>
        <w:rPr>
          <w:rFonts w:eastAsia="Calibri"/>
          <w:b/>
          <w:color w:val="000000" w:themeColor="text1"/>
          <w:spacing w:val="50"/>
          <w:sz w:val="28"/>
          <w:szCs w:val="28"/>
          <w:lang w:eastAsia="ar-SA"/>
        </w:rPr>
      </w:pPr>
      <w:r w:rsidRPr="00AE5DDD">
        <w:rPr>
          <w:rFonts w:eastAsia="Calibri"/>
          <w:b/>
          <w:color w:val="000000" w:themeColor="text1"/>
          <w:spacing w:val="50"/>
          <w:sz w:val="28"/>
          <w:szCs w:val="28"/>
          <w:lang w:eastAsia="ar-SA"/>
        </w:rPr>
        <w:t xml:space="preserve"> Заявление</w:t>
      </w:r>
    </w:p>
    <w:p w:rsidR="004B55A1" w:rsidRPr="00AE5DDD" w:rsidRDefault="004B55A1" w:rsidP="004B55A1">
      <w:pPr>
        <w:jc w:val="center"/>
        <w:rPr>
          <w:rFonts w:eastAsia="Calibri"/>
          <w:b/>
          <w:color w:val="000000" w:themeColor="text1"/>
          <w:spacing w:val="50"/>
          <w:sz w:val="28"/>
          <w:szCs w:val="28"/>
          <w:lang w:eastAsia="ar-SA"/>
        </w:rPr>
      </w:pPr>
    </w:p>
    <w:p w:rsidR="004B55A1" w:rsidRPr="00AE5DDD" w:rsidRDefault="004B55A1" w:rsidP="004B55A1">
      <w:pPr>
        <w:jc w:val="both"/>
        <w:rPr>
          <w:rFonts w:eastAsia="Calibri"/>
          <w:color w:val="000000" w:themeColor="text1"/>
          <w:sz w:val="28"/>
          <w:szCs w:val="28"/>
          <w:vertAlign w:val="subscript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 xml:space="preserve"> </w:t>
      </w: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ab/>
        <w:t xml:space="preserve">Прошу Вас </w:t>
      </w:r>
      <w:r w:rsidRPr="00AE5DDD">
        <w:rPr>
          <w:rFonts w:eastAsia="Calibri"/>
          <w:bCs/>
          <w:color w:val="000000" w:themeColor="text1"/>
          <w:sz w:val="28"/>
          <w:szCs w:val="28"/>
          <w:lang w:eastAsia="ar-SA"/>
        </w:rPr>
        <w:t>предоставить земельный участок:</w:t>
      </w:r>
    </w:p>
    <w:p w:rsidR="004B55A1" w:rsidRPr="00AE5DDD" w:rsidRDefault="004B55A1" w:rsidP="004B55A1">
      <w:pPr>
        <w:rPr>
          <w:rFonts w:eastAsia="Calibri"/>
          <w:color w:val="000000" w:themeColor="text1"/>
          <w:sz w:val="28"/>
          <w:szCs w:val="28"/>
          <w:vertAlign w:val="subscript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 xml:space="preserve">1) кадастровый номер земельного участка______________________________; </w:t>
      </w:r>
    </w:p>
    <w:p w:rsidR="004B55A1" w:rsidRPr="00AE5DDD" w:rsidRDefault="004B55A1" w:rsidP="004B55A1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4B55A1" w:rsidRPr="00AE5DDD" w:rsidRDefault="004B55A1" w:rsidP="004B55A1">
      <w:pPr>
        <w:jc w:val="both"/>
        <w:rPr>
          <w:rFonts w:eastAsia="Calibri"/>
          <w:color w:val="000000" w:themeColor="text1"/>
          <w:sz w:val="28"/>
          <w:szCs w:val="28"/>
          <w:vertAlign w:val="subscript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2)  основание предоставления земельного участка без проведения торгов:</w:t>
      </w:r>
    </w:p>
    <w:p w:rsidR="004B55A1" w:rsidRPr="00AE5DDD" w:rsidRDefault="004B55A1" w:rsidP="004B55A1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________________________________________________________________;</w:t>
      </w:r>
    </w:p>
    <w:p w:rsidR="004B55A1" w:rsidRPr="00AE5DDD" w:rsidRDefault="004B55A1" w:rsidP="004B55A1">
      <w:pPr>
        <w:jc w:val="center"/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>указывается документ, подтверждающий право заявителя на приобретение земельного участка без проведения торгов</w:t>
      </w:r>
    </w:p>
    <w:p w:rsidR="004B55A1" w:rsidRPr="00AE5DDD" w:rsidRDefault="004B55A1" w:rsidP="004B55A1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4B55A1" w:rsidRPr="00AE5DDD" w:rsidRDefault="004B55A1" w:rsidP="004B55A1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3) на праве __________________________________________________________;</w:t>
      </w:r>
    </w:p>
    <w:p w:rsidR="004B55A1" w:rsidRPr="00AE5DDD" w:rsidRDefault="004B55A1" w:rsidP="004B55A1">
      <w:pPr>
        <w:jc w:val="center"/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>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  <w:p w:rsidR="004B55A1" w:rsidRPr="00AE5DDD" w:rsidRDefault="004B55A1" w:rsidP="004B55A1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4) цель использования земельного участка</w:t>
      </w:r>
      <w:proofErr w:type="gramStart"/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: ______________________________;</w:t>
      </w:r>
      <w:proofErr w:type="gramEnd"/>
    </w:p>
    <w:p w:rsidR="004B55A1" w:rsidRPr="00AE5DDD" w:rsidRDefault="004B55A1" w:rsidP="004B55A1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4B55A1" w:rsidRPr="00AE5DDD" w:rsidRDefault="004B55A1" w:rsidP="004B55A1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5) реквизиты решения о предварительном согласовании предоставления з</w:t>
      </w: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е</w:t>
      </w: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мельного участка в случае, если испрашиваемый земельный участок образов</w:t>
      </w: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ы</w:t>
      </w: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вался или его границы уточнялись на основании данного решения:</w:t>
      </w:r>
    </w:p>
    <w:p w:rsidR="004B55A1" w:rsidRPr="00AE5DDD" w:rsidRDefault="004B55A1" w:rsidP="004B55A1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>________________________________________________________________.</w:t>
      </w:r>
    </w:p>
    <w:p w:rsidR="004B55A1" w:rsidRPr="00AE5DDD" w:rsidRDefault="004B55A1" w:rsidP="004B55A1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4B55A1" w:rsidRPr="00AE5DDD" w:rsidRDefault="004B55A1" w:rsidP="004B55A1">
      <w:pPr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 xml:space="preserve"> «___» ___________________20 __</w:t>
      </w: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ab/>
      </w:r>
      <w:r w:rsidRPr="00AE5DDD">
        <w:rPr>
          <w:rFonts w:eastAsia="Calibri"/>
          <w:color w:val="000000" w:themeColor="text1"/>
          <w:sz w:val="28"/>
          <w:szCs w:val="28"/>
          <w:lang w:eastAsia="ar-SA"/>
        </w:rPr>
        <w:tab/>
        <w:t xml:space="preserve">               ______________________</w:t>
      </w:r>
    </w:p>
    <w:p w:rsidR="004B55A1" w:rsidRPr="00AE5DDD" w:rsidRDefault="004B55A1" w:rsidP="004B55A1">
      <w:pPr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</w:pPr>
      <w:r w:rsidRPr="00AE5DDD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 xml:space="preserve"> </w:t>
      </w:r>
      <w:r w:rsidRPr="00AE5DDD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</w:r>
      <w:r w:rsidRPr="00AE5DDD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  <w:t>дата</w:t>
      </w:r>
      <w:r w:rsidRPr="00AE5DDD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</w:r>
      <w:r w:rsidRPr="00AE5DDD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</w:r>
      <w:r w:rsidRPr="00AE5DDD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</w:r>
      <w:r w:rsidRPr="00AE5DDD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</w:r>
      <w:r w:rsidRPr="00AE5DDD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</w:r>
      <w:r w:rsidRPr="00AE5DDD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</w:r>
      <w:r w:rsidRPr="00AE5DDD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</w:r>
      <w:r w:rsidRPr="00AE5DDD">
        <w:rPr>
          <w:rFonts w:eastAsia="Calibri"/>
          <w:color w:val="000000" w:themeColor="text1"/>
          <w:sz w:val="28"/>
          <w:szCs w:val="28"/>
          <w:vertAlign w:val="superscript"/>
          <w:lang w:eastAsia="ar-SA"/>
        </w:rPr>
        <w:tab/>
        <w:t>подпись</w:t>
      </w:r>
    </w:p>
    <w:p w:rsidR="004B55A1" w:rsidRPr="00AE5DDD" w:rsidRDefault="004B55A1" w:rsidP="004B55A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4B55A1" w:rsidRDefault="004B55A1" w:rsidP="004B55A1">
      <w:pPr>
        <w:suppressAutoHyphens/>
        <w:ind w:right="-1"/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4B55A1" w:rsidRDefault="004B55A1" w:rsidP="004B55A1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4B55A1" w:rsidRPr="00521A44" w:rsidRDefault="004B55A1" w:rsidP="004B55A1">
      <w:pPr>
        <w:suppressAutoHyphens/>
        <w:ind w:right="-1"/>
        <w:jc w:val="both"/>
        <w:rPr>
          <w:sz w:val="2"/>
          <w:szCs w:val="2"/>
        </w:rPr>
      </w:pPr>
      <w:r>
        <w:rPr>
          <w:sz w:val="28"/>
        </w:rPr>
        <w:t>и земельным отношениям</w:t>
      </w:r>
      <w:r>
        <w:rPr>
          <w:sz w:val="28"/>
          <w:szCs w:val="28"/>
        </w:rPr>
        <w:t xml:space="preserve"> А.В. </w:t>
      </w:r>
      <w:proofErr w:type="spellStart"/>
      <w:r>
        <w:rPr>
          <w:sz w:val="28"/>
        </w:rPr>
        <w:t>Сороколет</w:t>
      </w:r>
      <w:proofErr w:type="spellEnd"/>
      <w:r>
        <w:rPr>
          <w:sz w:val="28"/>
        </w:rPr>
        <w:br/>
      </w:r>
    </w:p>
    <w:p w:rsidR="004B55A1" w:rsidRPr="00AE5DDD" w:rsidRDefault="004B55A1" w:rsidP="004B55A1">
      <w:pPr>
        <w:tabs>
          <w:tab w:val="num" w:pos="1080"/>
        </w:tabs>
        <w:rPr>
          <w:color w:val="000000" w:themeColor="text1"/>
          <w:sz w:val="28"/>
          <w:szCs w:val="28"/>
        </w:rPr>
        <w:sectPr w:rsidR="004B55A1" w:rsidRPr="00AE5DDD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AE5DDD">
        <w:rPr>
          <w:color w:val="000000" w:themeColor="text1"/>
          <w:sz w:val="28"/>
          <w:szCs w:val="28"/>
        </w:rPr>
        <w:tab/>
        <w:t xml:space="preserve">                       </w:t>
      </w:r>
    </w:p>
    <w:p w:rsidR="004B55A1" w:rsidRPr="00AE5DDD" w:rsidRDefault="004B55A1" w:rsidP="004B55A1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4B55A1" w:rsidRPr="00AE5DDD" w:rsidRDefault="004B55A1" w:rsidP="004B55A1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4B55A1" w:rsidRPr="00AE5DDD" w:rsidRDefault="004B55A1" w:rsidP="004B55A1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AE5DDD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AE5DDD">
        <w:rPr>
          <w:color w:val="000000" w:themeColor="text1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AE5DDD">
        <w:rPr>
          <w:bCs/>
          <w:color w:val="000000" w:themeColor="text1"/>
          <w:sz w:val="28"/>
          <w:szCs w:val="28"/>
          <w:lang w:eastAsia="ar-SA"/>
        </w:rPr>
        <w:t>»</w:t>
      </w:r>
    </w:p>
    <w:p w:rsidR="004B55A1" w:rsidRPr="00AE5DDD" w:rsidRDefault="004B55A1" w:rsidP="004B55A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rPr>
          <w:rFonts w:eastAsia="Calibri"/>
          <w:color w:val="000000" w:themeColor="text1"/>
          <w:sz w:val="28"/>
          <w:szCs w:val="28"/>
        </w:rPr>
      </w:pPr>
      <w:r w:rsidRPr="00AE5DDD">
        <w:rPr>
          <w:i/>
          <w:color w:val="000000" w:themeColor="text1"/>
          <w:sz w:val="28"/>
          <w:szCs w:val="28"/>
        </w:rPr>
        <w:t>Образец заявления</w:t>
      </w:r>
    </w:p>
    <w:p w:rsidR="004B55A1" w:rsidRPr="00AE5DDD" w:rsidRDefault="004B55A1" w:rsidP="004B55A1">
      <w:pPr>
        <w:ind w:left="4111"/>
        <w:rPr>
          <w:rFonts w:eastAsia="Calibri"/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Главе муниципального образования</w:t>
      </w:r>
    </w:p>
    <w:p w:rsidR="004B55A1" w:rsidRPr="00AE5DDD" w:rsidRDefault="004B55A1" w:rsidP="004B55A1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Славянский район</w:t>
      </w:r>
    </w:p>
    <w:p w:rsidR="004B55A1" w:rsidRPr="00AE5DDD" w:rsidRDefault="004B55A1" w:rsidP="004B55A1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Р.И. Синяговскому</w:t>
      </w:r>
    </w:p>
    <w:p w:rsidR="004B55A1" w:rsidRPr="00AE5DDD" w:rsidRDefault="004B55A1" w:rsidP="004B55A1">
      <w:pPr>
        <w:tabs>
          <w:tab w:val="left" w:pos="5529"/>
        </w:tabs>
        <w:ind w:left="3969"/>
        <w:rPr>
          <w:color w:val="000000" w:themeColor="text1"/>
          <w:sz w:val="28"/>
          <w:szCs w:val="28"/>
          <w:u w:val="single"/>
        </w:rPr>
      </w:pPr>
      <w:r w:rsidRPr="00AE5DDD">
        <w:rPr>
          <w:color w:val="000000" w:themeColor="text1"/>
          <w:sz w:val="28"/>
          <w:szCs w:val="28"/>
        </w:rPr>
        <w:t xml:space="preserve">от </w:t>
      </w:r>
      <w:r w:rsidRPr="00AE5DDD">
        <w:rPr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AE5DDD">
        <w:rPr>
          <w:color w:val="000000" w:themeColor="text1"/>
          <w:sz w:val="28"/>
          <w:szCs w:val="28"/>
          <w:u w:val="single"/>
        </w:rPr>
        <w:tab/>
      </w:r>
    </w:p>
    <w:p w:rsidR="004B55A1" w:rsidRPr="00AE5DDD" w:rsidRDefault="004B55A1" w:rsidP="004B55A1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______________________________________</w:t>
      </w:r>
    </w:p>
    <w:p w:rsidR="004B55A1" w:rsidRPr="00AE5DDD" w:rsidRDefault="004B55A1" w:rsidP="004B55A1">
      <w:pPr>
        <w:tabs>
          <w:tab w:val="left" w:pos="5529"/>
        </w:tabs>
        <w:ind w:left="3969"/>
        <w:jc w:val="center"/>
        <w:rPr>
          <w:color w:val="000000" w:themeColor="text1"/>
          <w:szCs w:val="20"/>
          <w:vertAlign w:val="superscript"/>
        </w:rPr>
      </w:pPr>
      <w:r w:rsidRPr="00AE5DDD">
        <w:rPr>
          <w:color w:val="000000" w:themeColor="text1"/>
          <w:szCs w:val="20"/>
          <w:vertAlign w:val="superscript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B55A1" w:rsidRPr="00AE5DDD" w:rsidRDefault="004B55A1" w:rsidP="004B55A1">
      <w:pPr>
        <w:tabs>
          <w:tab w:val="left" w:pos="5529"/>
        </w:tabs>
        <w:ind w:left="3969"/>
        <w:jc w:val="center"/>
        <w:rPr>
          <w:color w:val="000000" w:themeColor="text1"/>
          <w:sz w:val="36"/>
          <w:szCs w:val="28"/>
          <w:vertAlign w:val="superscript"/>
        </w:rPr>
      </w:pPr>
      <w:r w:rsidRPr="00AE5DDD">
        <w:rPr>
          <w:color w:val="000000" w:themeColor="text1"/>
          <w:szCs w:val="20"/>
          <w:vertAlign w:val="superscript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</w:t>
      </w:r>
      <w:r w:rsidRPr="00AE5DDD">
        <w:rPr>
          <w:color w:val="000000" w:themeColor="text1"/>
          <w:szCs w:val="20"/>
          <w:vertAlign w:val="superscript"/>
        </w:rPr>
        <w:t>н</w:t>
      </w:r>
      <w:r w:rsidRPr="00AE5DDD">
        <w:rPr>
          <w:color w:val="000000" w:themeColor="text1"/>
          <w:szCs w:val="20"/>
          <w:vertAlign w:val="superscript"/>
        </w:rPr>
        <w:t>тификационный номер налогоплательщика, за исключением случаев, если заяв</w:t>
      </w:r>
      <w:r w:rsidRPr="00AE5DDD">
        <w:rPr>
          <w:color w:val="000000" w:themeColor="text1"/>
          <w:szCs w:val="20"/>
          <w:vertAlign w:val="superscript"/>
        </w:rPr>
        <w:t>и</w:t>
      </w:r>
      <w:r w:rsidRPr="00AE5DDD">
        <w:rPr>
          <w:color w:val="000000" w:themeColor="text1"/>
          <w:szCs w:val="20"/>
          <w:vertAlign w:val="superscript"/>
        </w:rPr>
        <w:t>телем является иностранное юридическое лицо</w:t>
      </w:r>
    </w:p>
    <w:p w:rsidR="004B55A1" w:rsidRPr="00AE5DDD" w:rsidRDefault="004B55A1" w:rsidP="004B55A1">
      <w:pPr>
        <w:ind w:left="3969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почтовый адрес </w:t>
      </w:r>
      <w:r w:rsidRPr="00AE5DDD">
        <w:rPr>
          <w:color w:val="000000" w:themeColor="text1"/>
          <w:sz w:val="28"/>
          <w:szCs w:val="28"/>
          <w:u w:val="single"/>
        </w:rPr>
        <w:tab/>
        <w:t xml:space="preserve">Краснодарский край, г. Славянск-на-Кубани, ул. </w:t>
      </w:r>
      <w:proofErr w:type="gramStart"/>
      <w:r w:rsidRPr="00AE5DDD">
        <w:rPr>
          <w:color w:val="000000" w:themeColor="text1"/>
          <w:sz w:val="28"/>
          <w:szCs w:val="28"/>
          <w:u w:val="single"/>
        </w:rPr>
        <w:t>Степная</w:t>
      </w:r>
      <w:proofErr w:type="gramEnd"/>
      <w:r w:rsidRPr="00AE5DDD">
        <w:rPr>
          <w:color w:val="000000" w:themeColor="text1"/>
          <w:sz w:val="28"/>
          <w:szCs w:val="28"/>
          <w:u w:val="single"/>
        </w:rPr>
        <w:t>, 144</w:t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</w:rPr>
        <w:t xml:space="preserve"> </w:t>
      </w:r>
    </w:p>
    <w:p w:rsidR="004B55A1" w:rsidRPr="00AE5DDD" w:rsidRDefault="004B55A1" w:rsidP="004B55A1">
      <w:pPr>
        <w:ind w:left="3969"/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адрес электронной почты (при наличии):</w:t>
      </w:r>
    </w:p>
    <w:p w:rsidR="004B55A1" w:rsidRPr="00AE5DDD" w:rsidRDefault="004B55A1" w:rsidP="004B55A1">
      <w:pPr>
        <w:ind w:left="3969"/>
        <w:jc w:val="both"/>
        <w:rPr>
          <w:color w:val="000000" w:themeColor="text1"/>
          <w:sz w:val="28"/>
          <w:szCs w:val="28"/>
          <w:u w:val="single"/>
        </w:rPr>
      </w:pPr>
      <w:r w:rsidRPr="00AE5DDD">
        <w:rPr>
          <w:color w:val="000000" w:themeColor="text1"/>
          <w:sz w:val="28"/>
          <w:szCs w:val="28"/>
          <w:u w:val="single"/>
        </w:rPr>
        <w:tab/>
      </w:r>
      <w:hyperlink r:id="rId17" w:history="1">
        <w:r w:rsidRPr="00AE5DDD">
          <w:rPr>
            <w:rStyle w:val="af9"/>
            <w:color w:val="000000" w:themeColor="text1"/>
            <w:sz w:val="28"/>
            <w:szCs w:val="28"/>
          </w:rPr>
          <w:t>144</w:t>
        </w:r>
        <w:r w:rsidRPr="00AE5DDD">
          <w:rPr>
            <w:rStyle w:val="af9"/>
            <w:color w:val="000000" w:themeColor="text1"/>
            <w:sz w:val="28"/>
            <w:szCs w:val="28"/>
            <w:lang w:val="en-US"/>
          </w:rPr>
          <w:t>wqer</w:t>
        </w:r>
        <w:r w:rsidRPr="00AE5DDD">
          <w:rPr>
            <w:rStyle w:val="af9"/>
            <w:color w:val="000000" w:themeColor="text1"/>
            <w:sz w:val="28"/>
            <w:szCs w:val="28"/>
          </w:rPr>
          <w:t>@</w:t>
        </w:r>
        <w:r w:rsidRPr="00AE5DDD">
          <w:rPr>
            <w:rStyle w:val="af9"/>
            <w:color w:val="000000" w:themeColor="text1"/>
            <w:sz w:val="28"/>
            <w:szCs w:val="28"/>
            <w:lang w:val="en-US"/>
          </w:rPr>
          <w:t>mail</w:t>
        </w:r>
        <w:r w:rsidRPr="00AE5DDD">
          <w:rPr>
            <w:rStyle w:val="af9"/>
            <w:color w:val="000000" w:themeColor="text1"/>
            <w:sz w:val="28"/>
            <w:szCs w:val="28"/>
          </w:rPr>
          <w:t>.</w:t>
        </w:r>
        <w:proofErr w:type="spellStart"/>
        <w:r w:rsidRPr="00AE5DDD">
          <w:rPr>
            <w:rStyle w:val="af9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</w:p>
    <w:p w:rsidR="004B55A1" w:rsidRPr="00AE5DDD" w:rsidRDefault="004B55A1" w:rsidP="004B55A1">
      <w:pPr>
        <w:ind w:left="3969"/>
        <w:jc w:val="center"/>
        <w:rPr>
          <w:color w:val="000000" w:themeColor="text1"/>
          <w:sz w:val="28"/>
          <w:szCs w:val="28"/>
          <w:vertAlign w:val="superscript"/>
        </w:rPr>
      </w:pPr>
      <w:r w:rsidRPr="00AE5DDD">
        <w:rPr>
          <w:color w:val="000000" w:themeColor="text1"/>
          <w:sz w:val="28"/>
          <w:szCs w:val="28"/>
          <w:vertAlign w:val="superscript"/>
        </w:rPr>
        <w:t>(указывается по выбору заявителя, для связи с ним)</w:t>
      </w:r>
    </w:p>
    <w:p w:rsidR="004B55A1" w:rsidRPr="00AE5DDD" w:rsidRDefault="004B55A1" w:rsidP="004B55A1">
      <w:pPr>
        <w:ind w:left="5760"/>
        <w:jc w:val="both"/>
        <w:rPr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jc w:val="center"/>
        <w:rPr>
          <w:b/>
          <w:color w:val="000000" w:themeColor="text1"/>
          <w:spacing w:val="50"/>
          <w:sz w:val="28"/>
          <w:szCs w:val="28"/>
        </w:rPr>
      </w:pPr>
      <w:r w:rsidRPr="00AE5DDD">
        <w:rPr>
          <w:b/>
          <w:color w:val="000000" w:themeColor="text1"/>
          <w:spacing w:val="50"/>
          <w:sz w:val="28"/>
          <w:szCs w:val="28"/>
        </w:rPr>
        <w:t xml:space="preserve"> Заявление</w:t>
      </w:r>
    </w:p>
    <w:p w:rsidR="004B55A1" w:rsidRPr="00AE5DDD" w:rsidRDefault="004B55A1" w:rsidP="004B55A1">
      <w:pPr>
        <w:jc w:val="center"/>
        <w:rPr>
          <w:b/>
          <w:color w:val="000000" w:themeColor="text1"/>
          <w:spacing w:val="50"/>
          <w:sz w:val="28"/>
          <w:szCs w:val="28"/>
        </w:rPr>
      </w:pPr>
    </w:p>
    <w:p w:rsidR="004B55A1" w:rsidRPr="00AE5DDD" w:rsidRDefault="004B55A1" w:rsidP="004B55A1">
      <w:pPr>
        <w:jc w:val="both"/>
        <w:rPr>
          <w:color w:val="000000" w:themeColor="text1"/>
          <w:sz w:val="28"/>
          <w:szCs w:val="28"/>
          <w:vertAlign w:val="subscript"/>
        </w:rPr>
      </w:pPr>
      <w:r w:rsidRPr="00AE5DDD">
        <w:rPr>
          <w:color w:val="000000" w:themeColor="text1"/>
          <w:sz w:val="28"/>
          <w:szCs w:val="28"/>
        </w:rPr>
        <w:t xml:space="preserve"> </w:t>
      </w:r>
      <w:r w:rsidRPr="00AE5DDD">
        <w:rPr>
          <w:color w:val="000000" w:themeColor="text1"/>
          <w:sz w:val="28"/>
          <w:szCs w:val="28"/>
        </w:rPr>
        <w:tab/>
        <w:t xml:space="preserve">Прошу Вас </w:t>
      </w:r>
      <w:r w:rsidRPr="00AE5DDD">
        <w:rPr>
          <w:bCs/>
          <w:color w:val="000000" w:themeColor="text1"/>
          <w:sz w:val="28"/>
          <w:szCs w:val="28"/>
        </w:rPr>
        <w:t>предоставить земельный участок:</w:t>
      </w:r>
    </w:p>
    <w:p w:rsidR="004B55A1" w:rsidRPr="00AE5DDD" w:rsidRDefault="004B55A1" w:rsidP="004B55A1">
      <w:pPr>
        <w:rPr>
          <w:color w:val="000000" w:themeColor="text1"/>
          <w:sz w:val="28"/>
          <w:szCs w:val="28"/>
          <w:vertAlign w:val="subscript"/>
        </w:rPr>
      </w:pPr>
      <w:r w:rsidRPr="00AE5DDD">
        <w:rPr>
          <w:color w:val="000000" w:themeColor="text1"/>
          <w:sz w:val="28"/>
          <w:szCs w:val="28"/>
        </w:rPr>
        <w:t xml:space="preserve">1) кадастровый номер земельного участка </w:t>
      </w:r>
      <w:r w:rsidRPr="00AE5DDD">
        <w:rPr>
          <w:color w:val="000000" w:themeColor="text1"/>
          <w:sz w:val="28"/>
          <w:szCs w:val="28"/>
          <w:u w:val="single"/>
        </w:rPr>
        <w:tab/>
        <w:t>47:14:1203001:814</w:t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</w:rPr>
        <w:t xml:space="preserve">; </w:t>
      </w:r>
    </w:p>
    <w:p w:rsidR="004B55A1" w:rsidRPr="00AE5DDD" w:rsidRDefault="004B55A1" w:rsidP="004B55A1">
      <w:pPr>
        <w:jc w:val="both"/>
        <w:rPr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jc w:val="both"/>
        <w:rPr>
          <w:color w:val="000000" w:themeColor="text1"/>
          <w:sz w:val="28"/>
          <w:szCs w:val="28"/>
          <w:vertAlign w:val="subscript"/>
        </w:rPr>
      </w:pPr>
      <w:r w:rsidRPr="00AE5DDD">
        <w:rPr>
          <w:color w:val="000000" w:themeColor="text1"/>
          <w:sz w:val="28"/>
          <w:szCs w:val="28"/>
        </w:rPr>
        <w:t>2)  основание предоставления земельного участка без проведения торгов:</w:t>
      </w:r>
    </w:p>
    <w:p w:rsidR="004B55A1" w:rsidRPr="00AE5DDD" w:rsidRDefault="004B55A1" w:rsidP="004B55A1">
      <w:pPr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  <w:u w:val="single"/>
        </w:rPr>
        <w:t>Кадастровый паспорт здания, расположенного на испрашиваемом земельном участке</w:t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</w:p>
    <w:p w:rsidR="004B55A1" w:rsidRPr="00AE5DDD" w:rsidRDefault="004B55A1" w:rsidP="004B55A1">
      <w:pPr>
        <w:jc w:val="both"/>
        <w:rPr>
          <w:color w:val="000000" w:themeColor="text1"/>
          <w:sz w:val="28"/>
          <w:szCs w:val="28"/>
          <w:vertAlign w:val="superscript"/>
        </w:rPr>
      </w:pPr>
      <w:r w:rsidRPr="00AE5DDD">
        <w:rPr>
          <w:color w:val="000000" w:themeColor="text1"/>
          <w:sz w:val="28"/>
          <w:szCs w:val="28"/>
          <w:vertAlign w:val="superscript"/>
        </w:rPr>
        <w:t>указывается документ, подтверждающий право заявителя на приобретение земельного участка без проведения торгов</w:t>
      </w:r>
    </w:p>
    <w:p w:rsidR="004B55A1" w:rsidRPr="00AE5DDD" w:rsidRDefault="004B55A1" w:rsidP="004B55A1">
      <w:pPr>
        <w:jc w:val="both"/>
        <w:rPr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3) на праве</w:t>
      </w:r>
      <w:r w:rsidRPr="00AE5DDD">
        <w:rPr>
          <w:color w:val="000000" w:themeColor="text1"/>
          <w:sz w:val="28"/>
          <w:szCs w:val="28"/>
          <w:u w:val="single"/>
        </w:rPr>
        <w:tab/>
        <w:t>собственности</w:t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</w:rPr>
        <w:t>;</w:t>
      </w:r>
    </w:p>
    <w:p w:rsidR="004B55A1" w:rsidRPr="00AE5DDD" w:rsidRDefault="004B55A1" w:rsidP="004B55A1">
      <w:pPr>
        <w:jc w:val="center"/>
        <w:rPr>
          <w:color w:val="000000" w:themeColor="text1"/>
          <w:sz w:val="28"/>
          <w:szCs w:val="28"/>
          <w:vertAlign w:val="superscript"/>
        </w:rPr>
      </w:pPr>
      <w:r w:rsidRPr="00AE5DDD">
        <w:rPr>
          <w:color w:val="000000" w:themeColor="text1"/>
          <w:sz w:val="28"/>
          <w:szCs w:val="28"/>
          <w:vertAlign w:val="superscript"/>
        </w:rPr>
        <w:t>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  <w:p w:rsidR="004B55A1" w:rsidRPr="00AE5DDD" w:rsidRDefault="004B55A1" w:rsidP="004B55A1">
      <w:pPr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 xml:space="preserve">4) цель использования земельного участка: </w:t>
      </w:r>
      <w:r w:rsidRPr="00AE5DDD">
        <w:rPr>
          <w:color w:val="000000" w:themeColor="text1"/>
          <w:sz w:val="28"/>
          <w:szCs w:val="28"/>
          <w:u w:val="single"/>
        </w:rPr>
        <w:t>эксплуатация объекта недвижим</w:t>
      </w:r>
      <w:r w:rsidRPr="00AE5DDD">
        <w:rPr>
          <w:color w:val="000000" w:themeColor="text1"/>
          <w:sz w:val="28"/>
          <w:szCs w:val="28"/>
          <w:u w:val="single"/>
        </w:rPr>
        <w:t>о</w:t>
      </w:r>
      <w:r w:rsidRPr="00AE5DDD">
        <w:rPr>
          <w:color w:val="000000" w:themeColor="text1"/>
          <w:sz w:val="28"/>
          <w:szCs w:val="28"/>
          <w:u w:val="single"/>
        </w:rPr>
        <w:t>сти</w:t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</w:rPr>
        <w:t>;</w:t>
      </w:r>
    </w:p>
    <w:p w:rsidR="004B55A1" w:rsidRPr="00AE5DDD" w:rsidRDefault="004B55A1" w:rsidP="004B55A1">
      <w:pPr>
        <w:jc w:val="both"/>
        <w:rPr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lastRenderedPageBreak/>
        <w:t>5) реквизиты решения о предварительном согласовании предоставления з</w:t>
      </w:r>
      <w:r w:rsidRPr="00AE5DDD">
        <w:rPr>
          <w:color w:val="000000" w:themeColor="text1"/>
          <w:sz w:val="28"/>
          <w:szCs w:val="28"/>
        </w:rPr>
        <w:t>е</w:t>
      </w:r>
      <w:r w:rsidRPr="00AE5DDD">
        <w:rPr>
          <w:color w:val="000000" w:themeColor="text1"/>
          <w:sz w:val="28"/>
          <w:szCs w:val="28"/>
        </w:rPr>
        <w:t>мельного участка в случае, если испрашиваемый земельный участок образов</w:t>
      </w:r>
      <w:r w:rsidRPr="00AE5DDD">
        <w:rPr>
          <w:color w:val="000000" w:themeColor="text1"/>
          <w:sz w:val="28"/>
          <w:szCs w:val="28"/>
        </w:rPr>
        <w:t>ы</w:t>
      </w:r>
      <w:r w:rsidRPr="00AE5DDD">
        <w:rPr>
          <w:color w:val="000000" w:themeColor="text1"/>
          <w:sz w:val="28"/>
          <w:szCs w:val="28"/>
        </w:rPr>
        <w:t>вался или его границы уточнялись на основании данного решения:</w:t>
      </w:r>
    </w:p>
    <w:p w:rsidR="004B55A1" w:rsidRPr="00AE5DDD" w:rsidRDefault="004B55A1" w:rsidP="004B55A1">
      <w:pPr>
        <w:jc w:val="both"/>
        <w:rPr>
          <w:color w:val="000000" w:themeColor="text1"/>
          <w:sz w:val="28"/>
          <w:szCs w:val="28"/>
        </w:rPr>
      </w:pPr>
      <w:r w:rsidRPr="00AE5DDD">
        <w:rPr>
          <w:color w:val="000000" w:themeColor="text1"/>
          <w:sz w:val="28"/>
          <w:szCs w:val="28"/>
        </w:rPr>
        <w:t>________________________________________________________________.</w:t>
      </w:r>
    </w:p>
    <w:p w:rsidR="004B55A1" w:rsidRPr="00AE5DDD" w:rsidRDefault="004B55A1" w:rsidP="004B55A1">
      <w:pPr>
        <w:jc w:val="both"/>
        <w:rPr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jc w:val="both"/>
        <w:rPr>
          <w:color w:val="000000" w:themeColor="text1"/>
          <w:sz w:val="28"/>
          <w:szCs w:val="28"/>
          <w:u w:val="single"/>
        </w:rPr>
      </w:pPr>
      <w:r w:rsidRPr="00AE5DDD">
        <w:rPr>
          <w:color w:val="000000" w:themeColor="text1"/>
          <w:sz w:val="28"/>
          <w:szCs w:val="28"/>
        </w:rPr>
        <w:t xml:space="preserve"> «</w:t>
      </w:r>
      <w:r w:rsidRPr="00AE5DDD">
        <w:rPr>
          <w:color w:val="000000" w:themeColor="text1"/>
          <w:sz w:val="28"/>
          <w:szCs w:val="28"/>
          <w:u w:val="single"/>
        </w:rPr>
        <w:t>26</w:t>
      </w:r>
      <w:r w:rsidRPr="00AE5DDD">
        <w:rPr>
          <w:color w:val="000000" w:themeColor="text1"/>
          <w:sz w:val="28"/>
          <w:szCs w:val="28"/>
        </w:rPr>
        <w:t xml:space="preserve">» </w:t>
      </w:r>
      <w:r w:rsidRPr="00AE5DDD">
        <w:rPr>
          <w:color w:val="000000" w:themeColor="text1"/>
          <w:sz w:val="28"/>
          <w:szCs w:val="28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  <w:t>апреля</w:t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</w:rPr>
        <w:t xml:space="preserve"> 20</w:t>
      </w:r>
      <w:r w:rsidRPr="00AE5DDD">
        <w:rPr>
          <w:color w:val="000000" w:themeColor="text1"/>
          <w:sz w:val="28"/>
          <w:szCs w:val="28"/>
          <w:u w:val="single"/>
        </w:rPr>
        <w:t>18</w:t>
      </w:r>
      <w:r w:rsidRPr="00AE5DDD">
        <w:rPr>
          <w:color w:val="000000" w:themeColor="text1"/>
          <w:sz w:val="28"/>
          <w:szCs w:val="28"/>
        </w:rPr>
        <w:tab/>
        <w:t xml:space="preserve">               </w:t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i/>
          <w:color w:val="000000" w:themeColor="text1"/>
          <w:sz w:val="28"/>
          <w:szCs w:val="28"/>
          <w:u w:val="single"/>
        </w:rPr>
        <w:t>ИВАНОВ</w:t>
      </w:r>
      <w:r w:rsidRPr="00AE5DDD">
        <w:rPr>
          <w:color w:val="000000" w:themeColor="text1"/>
          <w:sz w:val="28"/>
          <w:szCs w:val="28"/>
          <w:u w:val="single"/>
        </w:rPr>
        <w:tab/>
      </w:r>
      <w:r w:rsidRPr="00AE5DDD">
        <w:rPr>
          <w:color w:val="000000" w:themeColor="text1"/>
          <w:sz w:val="28"/>
          <w:szCs w:val="28"/>
          <w:u w:val="single"/>
        </w:rPr>
        <w:tab/>
      </w:r>
    </w:p>
    <w:p w:rsidR="004B55A1" w:rsidRPr="00AE5DDD" w:rsidRDefault="004B55A1" w:rsidP="004B55A1">
      <w:pPr>
        <w:rPr>
          <w:color w:val="000000" w:themeColor="text1"/>
          <w:sz w:val="28"/>
          <w:szCs w:val="28"/>
          <w:vertAlign w:val="superscript"/>
        </w:rPr>
      </w:pPr>
      <w:r w:rsidRPr="00AE5DDD">
        <w:rPr>
          <w:color w:val="000000" w:themeColor="text1"/>
          <w:sz w:val="28"/>
          <w:szCs w:val="28"/>
          <w:vertAlign w:val="superscript"/>
        </w:rPr>
        <w:t xml:space="preserve"> </w:t>
      </w:r>
      <w:r w:rsidRPr="00AE5DDD">
        <w:rPr>
          <w:color w:val="000000" w:themeColor="text1"/>
          <w:sz w:val="28"/>
          <w:szCs w:val="28"/>
          <w:vertAlign w:val="superscript"/>
        </w:rPr>
        <w:tab/>
      </w:r>
      <w:r w:rsidRPr="00AE5DDD">
        <w:rPr>
          <w:color w:val="000000" w:themeColor="text1"/>
          <w:sz w:val="28"/>
          <w:szCs w:val="28"/>
          <w:vertAlign w:val="superscript"/>
        </w:rPr>
        <w:tab/>
        <w:t>дата</w:t>
      </w:r>
      <w:r w:rsidRPr="00AE5DDD">
        <w:rPr>
          <w:color w:val="000000" w:themeColor="text1"/>
          <w:sz w:val="28"/>
          <w:szCs w:val="28"/>
          <w:vertAlign w:val="superscript"/>
        </w:rPr>
        <w:tab/>
      </w:r>
      <w:r w:rsidRPr="00AE5DDD">
        <w:rPr>
          <w:color w:val="000000" w:themeColor="text1"/>
          <w:sz w:val="28"/>
          <w:szCs w:val="28"/>
          <w:vertAlign w:val="superscript"/>
        </w:rPr>
        <w:tab/>
      </w:r>
      <w:r w:rsidRPr="00AE5DDD">
        <w:rPr>
          <w:color w:val="000000" w:themeColor="text1"/>
          <w:sz w:val="28"/>
          <w:szCs w:val="28"/>
          <w:vertAlign w:val="superscript"/>
        </w:rPr>
        <w:tab/>
      </w:r>
      <w:r w:rsidRPr="00AE5DDD">
        <w:rPr>
          <w:color w:val="000000" w:themeColor="text1"/>
          <w:sz w:val="28"/>
          <w:szCs w:val="28"/>
          <w:vertAlign w:val="superscript"/>
        </w:rPr>
        <w:tab/>
      </w:r>
      <w:r w:rsidRPr="00AE5DDD">
        <w:rPr>
          <w:color w:val="000000" w:themeColor="text1"/>
          <w:sz w:val="28"/>
          <w:szCs w:val="28"/>
          <w:vertAlign w:val="superscript"/>
        </w:rPr>
        <w:tab/>
      </w:r>
      <w:r w:rsidRPr="00AE5DDD">
        <w:rPr>
          <w:color w:val="000000" w:themeColor="text1"/>
          <w:sz w:val="28"/>
          <w:szCs w:val="28"/>
          <w:vertAlign w:val="superscript"/>
        </w:rPr>
        <w:tab/>
      </w:r>
      <w:r w:rsidRPr="00AE5DDD">
        <w:rPr>
          <w:color w:val="000000" w:themeColor="text1"/>
          <w:sz w:val="28"/>
          <w:szCs w:val="28"/>
          <w:vertAlign w:val="superscript"/>
        </w:rPr>
        <w:tab/>
      </w:r>
      <w:r w:rsidRPr="00AE5DDD">
        <w:rPr>
          <w:color w:val="000000" w:themeColor="text1"/>
          <w:sz w:val="28"/>
          <w:szCs w:val="28"/>
          <w:vertAlign w:val="superscript"/>
        </w:rPr>
        <w:tab/>
        <w:t>подпись</w:t>
      </w:r>
    </w:p>
    <w:p w:rsidR="004B55A1" w:rsidRPr="00AE5DDD" w:rsidRDefault="004B55A1" w:rsidP="004B55A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4B55A1" w:rsidRPr="00AE5DDD" w:rsidRDefault="004B55A1" w:rsidP="004B55A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4B55A1" w:rsidRDefault="004B55A1" w:rsidP="004B55A1">
      <w:pPr>
        <w:suppressAutoHyphens/>
        <w:ind w:right="-1"/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4B55A1" w:rsidRDefault="004B55A1" w:rsidP="004B55A1">
      <w:pPr>
        <w:suppressAutoHyphens/>
        <w:ind w:right="-1"/>
        <w:jc w:val="both"/>
        <w:rPr>
          <w:sz w:val="28"/>
        </w:rPr>
      </w:pPr>
      <w:r>
        <w:rPr>
          <w:sz w:val="28"/>
        </w:rPr>
        <w:t>по муниципальному имуществу</w:t>
      </w:r>
    </w:p>
    <w:p w:rsidR="004B55A1" w:rsidRPr="00521A44" w:rsidRDefault="004B55A1" w:rsidP="004B55A1">
      <w:pPr>
        <w:suppressAutoHyphens/>
        <w:ind w:right="-1"/>
        <w:jc w:val="both"/>
        <w:rPr>
          <w:sz w:val="2"/>
          <w:szCs w:val="2"/>
        </w:rPr>
      </w:pPr>
      <w:r>
        <w:rPr>
          <w:sz w:val="28"/>
        </w:rPr>
        <w:t>и земельным отношениям</w:t>
      </w:r>
      <w:r>
        <w:rPr>
          <w:sz w:val="28"/>
          <w:szCs w:val="28"/>
        </w:rPr>
        <w:t xml:space="preserve"> А.В. </w:t>
      </w:r>
      <w:proofErr w:type="spellStart"/>
      <w:r>
        <w:rPr>
          <w:sz w:val="28"/>
        </w:rPr>
        <w:t>Сороколет</w:t>
      </w:r>
      <w:proofErr w:type="spellEnd"/>
      <w:r>
        <w:rPr>
          <w:sz w:val="28"/>
        </w:rPr>
        <w:br/>
      </w:r>
    </w:p>
    <w:p w:rsidR="004B55A1" w:rsidRPr="00AE5DDD" w:rsidRDefault="004B55A1" w:rsidP="004B55A1">
      <w:pPr>
        <w:tabs>
          <w:tab w:val="num" w:pos="1080"/>
        </w:tabs>
        <w:rPr>
          <w:bCs/>
          <w:color w:val="000000" w:themeColor="text1"/>
        </w:rPr>
      </w:pPr>
    </w:p>
    <w:p w:rsidR="004B55A1" w:rsidRPr="00AE5DDD" w:rsidRDefault="004B55A1" w:rsidP="004B55A1">
      <w:pPr>
        <w:tabs>
          <w:tab w:val="num" w:pos="1080"/>
        </w:tabs>
        <w:rPr>
          <w:bCs/>
          <w:color w:val="000000" w:themeColor="text1"/>
        </w:rPr>
      </w:pPr>
    </w:p>
    <w:p w:rsidR="004B55A1" w:rsidRPr="004B55A1" w:rsidRDefault="004B55A1" w:rsidP="004B55A1"/>
    <w:sectPr w:rsidR="004B55A1" w:rsidRPr="004B55A1" w:rsidSect="0061645B">
      <w:headerReference w:type="even" r:id="rId18"/>
      <w:headerReference w:type="default" r:id="rId19"/>
      <w:headerReference w:type="first" r:id="rId2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FA" w:rsidRDefault="002D4FFA" w:rsidP="00641027">
      <w:r>
        <w:separator/>
      </w:r>
    </w:p>
  </w:endnote>
  <w:endnote w:type="continuationSeparator" w:id="0">
    <w:p w:rsidR="002D4FFA" w:rsidRDefault="002D4FFA" w:rsidP="0064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FA" w:rsidRDefault="002D4FFA" w:rsidP="00641027">
      <w:r>
        <w:separator/>
      </w:r>
    </w:p>
  </w:footnote>
  <w:footnote w:type="continuationSeparator" w:id="0">
    <w:p w:rsidR="002D4FFA" w:rsidRDefault="002D4FFA" w:rsidP="0064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4B55A1" w:rsidRDefault="004B55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B55A1" w:rsidRDefault="004B55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0" w:rsidRDefault="00641027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3A60" w:rsidRDefault="002D4F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428416"/>
      <w:docPartObj>
        <w:docPartGallery w:val="Page Numbers (Top of Page)"/>
        <w:docPartUnique/>
      </w:docPartObj>
    </w:sdtPr>
    <w:sdtEndPr/>
    <w:sdtContent>
      <w:p w:rsidR="0061645B" w:rsidRDefault="006164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5A1">
          <w:rPr>
            <w:noProof/>
          </w:rPr>
          <w:t>4</w:t>
        </w:r>
        <w:r>
          <w:fldChar w:fldCharType="end"/>
        </w:r>
      </w:p>
    </w:sdtContent>
  </w:sdt>
  <w:p w:rsidR="00153A60" w:rsidRPr="00E546B1" w:rsidRDefault="002D4FFA" w:rsidP="00F14095">
    <w:pPr>
      <w:pStyle w:val="a3"/>
      <w:rPr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0" w:rsidRDefault="002D4FFA">
    <w:pPr>
      <w:pStyle w:val="a3"/>
      <w:jc w:val="center"/>
    </w:pPr>
  </w:p>
  <w:p w:rsidR="00153A60" w:rsidRDefault="002D4F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0A"/>
    <w:rsid w:val="002D4FFA"/>
    <w:rsid w:val="00311C9B"/>
    <w:rsid w:val="004B55A1"/>
    <w:rsid w:val="0061645B"/>
    <w:rsid w:val="00641027"/>
    <w:rsid w:val="006A7F2D"/>
    <w:rsid w:val="008D6BB8"/>
    <w:rsid w:val="0099730A"/>
    <w:rsid w:val="00B6110B"/>
    <w:rsid w:val="00D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5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55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B55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7F2D"/>
  </w:style>
  <w:style w:type="paragraph" w:styleId="a6">
    <w:name w:val="footer"/>
    <w:basedOn w:val="a"/>
    <w:link w:val="a7"/>
    <w:uiPriority w:val="99"/>
    <w:unhideWhenUsed/>
    <w:rsid w:val="00641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1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55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55A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5A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4B55A1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4B55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4B55A1"/>
    <w:rPr>
      <w:b/>
      <w:bCs/>
      <w:color w:val="008000"/>
      <w:sz w:val="30"/>
      <w:szCs w:val="30"/>
    </w:rPr>
  </w:style>
  <w:style w:type="paragraph" w:customStyle="1" w:styleId="ConsTitle">
    <w:name w:val="ConsTitle"/>
    <w:rsid w:val="004B55A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4B55A1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4B55A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B55A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4B55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4B55A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55A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B55A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B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4B55A1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4B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4B55A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B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B55A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B55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4B55A1"/>
    <w:rPr>
      <w:color w:val="0000FF"/>
      <w:u w:val="single"/>
    </w:rPr>
  </w:style>
  <w:style w:type="paragraph" w:styleId="afa">
    <w:name w:val="No Spacing"/>
    <w:link w:val="afb"/>
    <w:uiPriority w:val="1"/>
    <w:qFormat/>
    <w:rsid w:val="004B55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4B55A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B5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5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B5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4B55A1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4B55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4B55A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4B55A1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4B55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4B55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4B55A1"/>
    <w:pPr>
      <w:spacing w:before="120" w:after="120"/>
    </w:pPr>
  </w:style>
  <w:style w:type="table" w:styleId="aff1">
    <w:name w:val="Table Grid"/>
    <w:basedOn w:val="a1"/>
    <w:uiPriority w:val="99"/>
    <w:rsid w:val="004B55A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4B55A1"/>
    <w:rPr>
      <w:vertAlign w:val="superscript"/>
    </w:rPr>
  </w:style>
  <w:style w:type="character" w:styleId="aff3">
    <w:name w:val="footnote reference"/>
    <w:unhideWhenUsed/>
    <w:rsid w:val="004B55A1"/>
    <w:rPr>
      <w:vertAlign w:val="superscript"/>
    </w:rPr>
  </w:style>
  <w:style w:type="character" w:styleId="aff4">
    <w:name w:val="annotation reference"/>
    <w:uiPriority w:val="99"/>
    <w:unhideWhenUsed/>
    <w:rsid w:val="004B55A1"/>
    <w:rPr>
      <w:sz w:val="16"/>
      <w:szCs w:val="16"/>
    </w:rPr>
  </w:style>
  <w:style w:type="character" w:customStyle="1" w:styleId="FontStyle20">
    <w:name w:val="Font Style20"/>
    <w:rsid w:val="004B55A1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4B55A1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4B55A1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4B55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4B5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B5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4B55A1"/>
    <w:rPr>
      <w:b/>
      <w:bCs/>
    </w:rPr>
  </w:style>
  <w:style w:type="paragraph" w:customStyle="1" w:styleId="24">
    <w:name w:val="Основной текст 24"/>
    <w:basedOn w:val="a"/>
    <w:rsid w:val="004B55A1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4B55A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4B55A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4B55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4B55A1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4B55A1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4B55A1"/>
  </w:style>
  <w:style w:type="paragraph" w:customStyle="1" w:styleId="s1">
    <w:name w:val="s_1"/>
    <w:basedOn w:val="a"/>
    <w:rsid w:val="004B55A1"/>
    <w:pPr>
      <w:spacing w:before="100" w:beforeAutospacing="1" w:after="100" w:afterAutospacing="1"/>
    </w:pPr>
  </w:style>
  <w:style w:type="character" w:customStyle="1" w:styleId="blk">
    <w:name w:val="blk"/>
    <w:basedOn w:val="a0"/>
    <w:rsid w:val="004B55A1"/>
  </w:style>
  <w:style w:type="character" w:styleId="aff8">
    <w:name w:val="Emphasis"/>
    <w:basedOn w:val="a0"/>
    <w:uiPriority w:val="20"/>
    <w:qFormat/>
    <w:rsid w:val="004B55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5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55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B55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7F2D"/>
  </w:style>
  <w:style w:type="paragraph" w:styleId="a6">
    <w:name w:val="footer"/>
    <w:basedOn w:val="a"/>
    <w:link w:val="a7"/>
    <w:uiPriority w:val="99"/>
    <w:unhideWhenUsed/>
    <w:rsid w:val="00641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1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55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55A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5A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4B55A1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4B55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4B55A1"/>
    <w:rPr>
      <w:b/>
      <w:bCs/>
      <w:color w:val="008000"/>
      <w:sz w:val="30"/>
      <w:szCs w:val="30"/>
    </w:rPr>
  </w:style>
  <w:style w:type="paragraph" w:customStyle="1" w:styleId="ConsTitle">
    <w:name w:val="ConsTitle"/>
    <w:rsid w:val="004B55A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4B55A1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4B55A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B55A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4B55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4B55A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55A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B55A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B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4B55A1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4B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4B55A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B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B55A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B55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4B55A1"/>
    <w:rPr>
      <w:color w:val="0000FF"/>
      <w:u w:val="single"/>
    </w:rPr>
  </w:style>
  <w:style w:type="paragraph" w:styleId="afa">
    <w:name w:val="No Spacing"/>
    <w:link w:val="afb"/>
    <w:uiPriority w:val="1"/>
    <w:qFormat/>
    <w:rsid w:val="004B55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4B55A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B5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5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B5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4B55A1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4B55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4B55A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4B55A1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4B55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4B55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4B55A1"/>
    <w:pPr>
      <w:spacing w:before="120" w:after="120"/>
    </w:pPr>
  </w:style>
  <w:style w:type="table" w:styleId="aff1">
    <w:name w:val="Table Grid"/>
    <w:basedOn w:val="a1"/>
    <w:uiPriority w:val="99"/>
    <w:rsid w:val="004B55A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4B55A1"/>
    <w:rPr>
      <w:vertAlign w:val="superscript"/>
    </w:rPr>
  </w:style>
  <w:style w:type="character" w:styleId="aff3">
    <w:name w:val="footnote reference"/>
    <w:unhideWhenUsed/>
    <w:rsid w:val="004B55A1"/>
    <w:rPr>
      <w:vertAlign w:val="superscript"/>
    </w:rPr>
  </w:style>
  <w:style w:type="character" w:styleId="aff4">
    <w:name w:val="annotation reference"/>
    <w:uiPriority w:val="99"/>
    <w:unhideWhenUsed/>
    <w:rsid w:val="004B55A1"/>
    <w:rPr>
      <w:sz w:val="16"/>
      <w:szCs w:val="16"/>
    </w:rPr>
  </w:style>
  <w:style w:type="character" w:customStyle="1" w:styleId="FontStyle20">
    <w:name w:val="Font Style20"/>
    <w:rsid w:val="004B55A1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4B55A1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4B55A1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4B55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4B5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B5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4B55A1"/>
    <w:rPr>
      <w:b/>
      <w:bCs/>
    </w:rPr>
  </w:style>
  <w:style w:type="paragraph" w:customStyle="1" w:styleId="24">
    <w:name w:val="Основной текст 24"/>
    <w:basedOn w:val="a"/>
    <w:rsid w:val="004B55A1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4B55A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4B55A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4B55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4B55A1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4B55A1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4B55A1"/>
  </w:style>
  <w:style w:type="paragraph" w:customStyle="1" w:styleId="s1">
    <w:name w:val="s_1"/>
    <w:basedOn w:val="a"/>
    <w:rsid w:val="004B55A1"/>
    <w:pPr>
      <w:spacing w:before="100" w:beforeAutospacing="1" w:after="100" w:afterAutospacing="1"/>
    </w:pPr>
  </w:style>
  <w:style w:type="character" w:customStyle="1" w:styleId="blk">
    <w:name w:val="blk"/>
    <w:basedOn w:val="a0"/>
    <w:rsid w:val="004B55A1"/>
  </w:style>
  <w:style w:type="character" w:styleId="aff8">
    <w:name w:val="Emphasis"/>
    <w:basedOn w:val="a0"/>
    <w:uiPriority w:val="20"/>
    <w:qFormat/>
    <w:rsid w:val="004B55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yperlink" Target="mailto:144wqer@mail.ru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56</Pages>
  <Words>20530</Words>
  <Characters>117023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8</cp:revision>
  <dcterms:created xsi:type="dcterms:W3CDTF">2018-12-06T10:54:00Z</dcterms:created>
  <dcterms:modified xsi:type="dcterms:W3CDTF">2019-04-03T11:28:00Z</dcterms:modified>
</cp:coreProperties>
</file>