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Default="009A08F6" w:rsidP="009A08F6">
      <w:bookmarkStart w:id="0" w:name="sub_52"/>
    </w:p>
    <w:p w:rsidR="009A08F6" w:rsidRDefault="009A08F6" w:rsidP="009A08F6">
      <w:pPr>
        <w:rPr>
          <w:lang w:val="en-US"/>
        </w:rPr>
      </w:pPr>
    </w:p>
    <w:p w:rsidR="009A08F6" w:rsidRPr="00C0237F" w:rsidRDefault="009A08F6" w:rsidP="009A08F6">
      <w:pPr>
        <w:rPr>
          <w:lang w:val="en-US"/>
        </w:rPr>
      </w:pPr>
    </w:p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>
      <w:r>
        <w:t xml:space="preserve"> </w:t>
      </w:r>
    </w:p>
    <w:p w:rsidR="009A08F6" w:rsidRDefault="009A08F6" w:rsidP="009A08F6"/>
    <w:p w:rsidR="00E15A63" w:rsidRDefault="009A08F6" w:rsidP="009A08F6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43197" w:rsidRPr="002B7C01">
        <w:rPr>
          <w:b/>
          <w:sz w:val="28"/>
          <w:szCs w:val="28"/>
        </w:rPr>
        <w:t>Предоставление жилого помещения</w:t>
      </w:r>
    </w:p>
    <w:p w:rsidR="009A08F6" w:rsidRPr="002B7C01" w:rsidRDefault="00D43197" w:rsidP="009A08F6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  <w:r w:rsidR="009A08F6" w:rsidRPr="002B7C01">
        <w:rPr>
          <w:b/>
          <w:color w:val="000000" w:themeColor="text1"/>
          <w:sz w:val="28"/>
          <w:szCs w:val="28"/>
        </w:rPr>
        <w:t>»</w:t>
      </w:r>
    </w:p>
    <w:p w:rsidR="009A08F6" w:rsidRPr="002B7C01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2B7C01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2B7C01" w:rsidRDefault="009A08F6" w:rsidP="009A08F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2B7C01">
        <w:rPr>
          <w:color w:val="000000"/>
          <w:sz w:val="28"/>
          <w:szCs w:val="28"/>
        </w:rPr>
        <w:t>ь</w:t>
      </w:r>
      <w:r w:rsidRPr="002B7C01">
        <w:rPr>
          <w:color w:val="000000"/>
          <w:sz w:val="28"/>
          <w:szCs w:val="28"/>
        </w:rPr>
        <w:t>ности</w:t>
      </w:r>
      <w:r w:rsidR="00ED576A" w:rsidRPr="002B7C01">
        <w:rPr>
          <w:color w:val="000000"/>
          <w:sz w:val="28"/>
          <w:szCs w:val="28"/>
        </w:rPr>
        <w:t xml:space="preserve"> от</w:t>
      </w:r>
      <w:r w:rsidRPr="002B7C01">
        <w:rPr>
          <w:color w:val="000000"/>
          <w:sz w:val="28"/>
          <w:szCs w:val="28"/>
        </w:rPr>
        <w:t xml:space="preserve"> </w:t>
      </w:r>
      <w:r w:rsidR="00ED576A" w:rsidRPr="002B7C01">
        <w:rPr>
          <w:color w:val="000000"/>
          <w:sz w:val="28"/>
          <w:szCs w:val="28"/>
        </w:rPr>
        <w:t>07 июля 2022 г. № 25</w:t>
      </w:r>
      <w:r w:rsidRPr="002B7C01">
        <w:rPr>
          <w:color w:val="000000"/>
          <w:sz w:val="28"/>
          <w:szCs w:val="28"/>
        </w:rPr>
        <w:t>,</w:t>
      </w:r>
      <w:r w:rsidRPr="002B7C01"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зования Славянский район, п о с т а н о в л я ю:</w:t>
      </w:r>
    </w:p>
    <w:p w:rsidR="009A08F6" w:rsidRPr="002B7C01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услуги 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</w:t>
      </w:r>
      <w:r w:rsidR="00D43197" w:rsidRPr="002B7C01">
        <w:rPr>
          <w:sz w:val="28"/>
          <w:szCs w:val="28"/>
        </w:rPr>
        <w:t>й</w:t>
      </w:r>
      <w:r w:rsidR="00D43197" w:rsidRPr="002B7C01">
        <w:rPr>
          <w:sz w:val="28"/>
          <w:szCs w:val="28"/>
        </w:rPr>
        <w:t>ма</w:t>
      </w:r>
      <w:r w:rsidRPr="002B7C01">
        <w:rPr>
          <w:color w:val="000000" w:themeColor="text1"/>
          <w:sz w:val="28"/>
          <w:szCs w:val="28"/>
        </w:rPr>
        <w:t>»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A08F6" w:rsidRPr="002B7C01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r w:rsidRPr="002B7C01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2B7C01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2B7C01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2B7C01">
        <w:rPr>
          <w:rFonts w:eastAsia="Calibri"/>
          <w:sz w:val="28"/>
          <w:szCs w:val="28"/>
        </w:rPr>
        <w:t>и</w:t>
      </w:r>
      <w:r w:rsidRPr="002B7C01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A08F6" w:rsidRPr="002B7C01" w:rsidRDefault="009A08F6" w:rsidP="00FA2A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rFonts w:eastAsia="Calibri"/>
          <w:color w:val="000000" w:themeColor="text1"/>
          <w:sz w:val="28"/>
          <w:szCs w:val="28"/>
          <w:lang w:eastAsia="en-US"/>
        </w:rPr>
        <w:t xml:space="preserve">3. Контроль за выполнением настоящего постановления возложить </w:t>
      </w:r>
      <w:r w:rsidRPr="002B7C01">
        <w:rPr>
          <w:sz w:val="28"/>
          <w:szCs w:val="28"/>
          <w:lang w:eastAsia="ar-SA"/>
        </w:rPr>
        <w:t xml:space="preserve">на </w:t>
      </w:r>
      <w:r w:rsidR="003117BC" w:rsidRPr="002B7C01">
        <w:rPr>
          <w:sz w:val="28"/>
          <w:szCs w:val="28"/>
        </w:rPr>
        <w:t>з</w:t>
      </w:r>
      <w:r w:rsidR="003117BC" w:rsidRPr="002B7C01">
        <w:rPr>
          <w:sz w:val="28"/>
          <w:szCs w:val="28"/>
        </w:rPr>
        <w:t>а</w:t>
      </w:r>
      <w:r w:rsidR="003117BC" w:rsidRPr="002B7C01">
        <w:rPr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 и связи</w:t>
      </w:r>
      <w:r w:rsidRPr="002B7C01">
        <w:rPr>
          <w:sz w:val="28"/>
          <w:szCs w:val="28"/>
          <w:lang w:eastAsia="ar-SA"/>
        </w:rPr>
        <w:t xml:space="preserve"> </w:t>
      </w:r>
      <w:r w:rsidR="003117BC" w:rsidRPr="002B7C01">
        <w:rPr>
          <w:sz w:val="28"/>
          <w:szCs w:val="28"/>
          <w:lang w:eastAsia="ar-SA"/>
        </w:rPr>
        <w:t>Левченко К.К</w:t>
      </w:r>
      <w:r w:rsidRPr="002B7C01">
        <w:rPr>
          <w:sz w:val="28"/>
          <w:szCs w:val="28"/>
          <w:lang w:eastAsia="ar-SA"/>
        </w:rPr>
        <w:t>.</w:t>
      </w:r>
    </w:p>
    <w:p w:rsidR="009A08F6" w:rsidRPr="002B7C01" w:rsidRDefault="00FA2A7F" w:rsidP="009A08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</w:t>
      </w:r>
      <w:r w:rsidR="009A08F6" w:rsidRPr="002B7C01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2B7C01">
        <w:rPr>
          <w:color w:val="000000" w:themeColor="text1"/>
          <w:sz w:val="28"/>
          <w:szCs w:val="28"/>
        </w:rPr>
        <w:t>и</w:t>
      </w:r>
      <w:r w:rsidR="009A08F6" w:rsidRPr="002B7C01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9A08F6" w:rsidRPr="002B7C01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2B7C01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2B7C01" w:rsidRDefault="009A08F6" w:rsidP="009A08F6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B7C01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9A08F6" w:rsidRPr="002B7C01" w:rsidRDefault="009A08F6" w:rsidP="003117BC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9A08F6" w:rsidRPr="002B7C01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2B7C01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</w:t>
      </w:r>
      <w:r w:rsidR="003117BC" w:rsidRPr="002B7C01">
        <w:rPr>
          <w:color w:val="000000" w:themeColor="text1"/>
          <w:kern w:val="32"/>
          <w:sz w:val="28"/>
          <w:szCs w:val="28"/>
          <w:lang w:eastAsia="ko-KR"/>
        </w:rPr>
        <w:tab/>
      </w:r>
      <w:r w:rsidR="003117BC" w:rsidRPr="002B7C01">
        <w:rPr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Pr="002B7C01">
        <w:rPr>
          <w:color w:val="000000" w:themeColor="text1"/>
          <w:kern w:val="32"/>
          <w:sz w:val="28"/>
          <w:szCs w:val="28"/>
          <w:lang w:eastAsia="ko-KR"/>
        </w:rPr>
        <w:t xml:space="preserve"> Р.И. Синяговский</w:t>
      </w:r>
    </w:p>
    <w:p w:rsidR="003B01DE" w:rsidRPr="002B7C01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2B7C01" w:rsidRDefault="003B01DE" w:rsidP="00956037">
      <w:pPr>
        <w:widowControl w:val="0"/>
        <w:rPr>
          <w:sz w:val="28"/>
        </w:rPr>
      </w:pPr>
    </w:p>
    <w:p w:rsidR="003B01DE" w:rsidRPr="002B7C01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УТВЕРЖДЕН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B7C01" w:rsidRDefault="00746398" w:rsidP="00956037">
      <w:pPr>
        <w:widowControl w:val="0"/>
        <w:rPr>
          <w:sz w:val="28"/>
        </w:rPr>
      </w:pPr>
    </w:p>
    <w:p w:rsidR="00746398" w:rsidRPr="002B7C01" w:rsidRDefault="00746398" w:rsidP="00956037">
      <w:pPr>
        <w:widowControl w:val="0"/>
        <w:rPr>
          <w:sz w:val="28"/>
        </w:rPr>
      </w:pPr>
    </w:p>
    <w:p w:rsidR="00746398" w:rsidRPr="002B7C01" w:rsidRDefault="00746398" w:rsidP="00956037">
      <w:pPr>
        <w:widowControl w:val="0"/>
        <w:rPr>
          <w:sz w:val="28"/>
        </w:rPr>
      </w:pPr>
    </w:p>
    <w:p w:rsidR="004B681C" w:rsidRPr="002B7C01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АДМИНИСТРАТИВНЫЙ РЕГЛАМЕНТ</w:t>
      </w:r>
    </w:p>
    <w:p w:rsidR="00C1706C" w:rsidRPr="002B7C01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предоставления</w:t>
      </w:r>
      <w:r w:rsidR="004B681C" w:rsidRPr="002B7C01">
        <w:rPr>
          <w:b/>
          <w:sz w:val="28"/>
          <w:szCs w:val="28"/>
        </w:rPr>
        <w:t xml:space="preserve"> муниципальной услуги </w:t>
      </w:r>
    </w:p>
    <w:p w:rsidR="00E9334B" w:rsidRPr="002B7C01" w:rsidRDefault="00E9334B" w:rsidP="00E570D2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«</w:t>
      </w:r>
      <w:r w:rsidR="00D43197" w:rsidRPr="002B7C01">
        <w:rPr>
          <w:b/>
          <w:sz w:val="28"/>
          <w:szCs w:val="28"/>
        </w:rPr>
        <w:t>Предоставление жилого помещения по договору социального найма</w:t>
      </w:r>
      <w:r w:rsidR="003B01DE" w:rsidRPr="002B7C01">
        <w:rPr>
          <w:b/>
          <w:sz w:val="28"/>
          <w:szCs w:val="28"/>
        </w:rPr>
        <w:t>»</w:t>
      </w:r>
    </w:p>
    <w:p w:rsidR="004B681C" w:rsidRPr="002B7C01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B7C0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B7C0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B7C01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B7C01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B7C01">
        <w:rPr>
          <w:rFonts w:ascii="Times New Roman" w:hAnsi="Times New Roman" w:cs="Times New Roman"/>
          <w:sz w:val="28"/>
          <w:szCs w:val="28"/>
        </w:rPr>
        <w:t>у</w:t>
      </w:r>
      <w:r w:rsidRPr="002B7C01">
        <w:rPr>
          <w:rFonts w:ascii="Times New Roman" w:hAnsi="Times New Roman" w:cs="Times New Roman"/>
          <w:sz w:val="28"/>
          <w:szCs w:val="28"/>
        </w:rPr>
        <w:t>ги «</w:t>
      </w:r>
      <w:r w:rsidR="00D43197" w:rsidRPr="002B7C01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2B7C0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</w:t>
      </w:r>
      <w:r w:rsidRPr="002B7C01">
        <w:rPr>
          <w:rFonts w:ascii="Times New Roman" w:hAnsi="Times New Roman" w:cs="Times New Roman"/>
          <w:sz w:val="28"/>
          <w:szCs w:val="28"/>
        </w:rPr>
        <w:t>с</w:t>
      </w:r>
      <w:r w:rsidRPr="002B7C01">
        <w:rPr>
          <w:rFonts w:ascii="Times New Roman" w:hAnsi="Times New Roman" w:cs="Times New Roman"/>
          <w:sz w:val="28"/>
          <w:szCs w:val="28"/>
        </w:rPr>
        <w:t>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43197" w:rsidRPr="002B7C01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2B7C0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070D24" w:rsidRPr="002B7C01" w:rsidRDefault="00C47657" w:rsidP="00070D2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sz w:val="28"/>
          <w:szCs w:val="28"/>
        </w:rPr>
        <w:t xml:space="preserve">1.1.1. </w:t>
      </w:r>
      <w:r w:rsidR="00070D24" w:rsidRPr="002B7C01">
        <w:rPr>
          <w:rFonts w:ascii="Times New Roman" w:hAnsi="Times New Roman" w:cs="Times New Roman"/>
          <w:sz w:val="28"/>
          <w:szCs w:val="28"/>
        </w:rPr>
        <w:t>Жилые помещения предоставляются гражданам, состоящим на уч</w:t>
      </w:r>
      <w:r w:rsidR="00070D24" w:rsidRPr="002B7C01">
        <w:rPr>
          <w:rFonts w:ascii="Times New Roman" w:hAnsi="Times New Roman" w:cs="Times New Roman"/>
          <w:sz w:val="28"/>
          <w:szCs w:val="28"/>
        </w:rPr>
        <w:t>е</w:t>
      </w:r>
      <w:r w:rsidR="00070D24" w:rsidRPr="002B7C01">
        <w:rPr>
          <w:rFonts w:ascii="Times New Roman" w:hAnsi="Times New Roman" w:cs="Times New Roman"/>
          <w:sz w:val="28"/>
          <w:szCs w:val="28"/>
        </w:rPr>
        <w:t>те в качестве нуждающихся в жилых помещениях, в порядке очередности исх</w:t>
      </w:r>
      <w:r w:rsidR="00070D24" w:rsidRPr="002B7C01">
        <w:rPr>
          <w:rFonts w:ascii="Times New Roman" w:hAnsi="Times New Roman" w:cs="Times New Roman"/>
          <w:sz w:val="28"/>
          <w:szCs w:val="28"/>
        </w:rPr>
        <w:t>о</w:t>
      </w:r>
      <w:r w:rsidR="00070D24" w:rsidRPr="002B7C01">
        <w:rPr>
          <w:rFonts w:ascii="Times New Roman" w:hAnsi="Times New Roman" w:cs="Times New Roman"/>
          <w:sz w:val="28"/>
          <w:szCs w:val="28"/>
        </w:rPr>
        <w:t xml:space="preserve">дя из времени принятия таких граждан на учет, </w:t>
      </w:r>
      <w:r w:rsidR="007243CA" w:rsidRPr="002B7C01">
        <w:rPr>
          <w:rFonts w:ascii="Times New Roman" w:hAnsi="Times New Roman" w:cs="Times New Roman"/>
          <w:sz w:val="28"/>
          <w:szCs w:val="28"/>
        </w:rPr>
        <w:t>за исключением случаев, ук</w:t>
      </w:r>
      <w:r w:rsidR="007243CA" w:rsidRPr="002B7C01">
        <w:rPr>
          <w:rFonts w:ascii="Times New Roman" w:hAnsi="Times New Roman" w:cs="Times New Roman"/>
          <w:sz w:val="28"/>
          <w:szCs w:val="28"/>
        </w:rPr>
        <w:t>а</w:t>
      </w:r>
      <w:r w:rsidR="007243CA" w:rsidRPr="002B7C01">
        <w:rPr>
          <w:rFonts w:ascii="Times New Roman" w:hAnsi="Times New Roman" w:cs="Times New Roman"/>
          <w:sz w:val="28"/>
          <w:szCs w:val="28"/>
        </w:rPr>
        <w:t>занных в подпункте 1.1.2 настоящего Административного регламента.</w:t>
      </w:r>
    </w:p>
    <w:p w:rsidR="007243CA" w:rsidRPr="002B7C01" w:rsidRDefault="007243CA" w:rsidP="00070D2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sz w:val="28"/>
          <w:szCs w:val="28"/>
        </w:rPr>
        <w:t>1.1.2. Вне очереди жилые помещения по договорам социального найма предоставляются:</w:t>
      </w:r>
    </w:p>
    <w:p w:rsidR="00070D24" w:rsidRPr="002B7C01" w:rsidRDefault="00EC1309" w:rsidP="00070D2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sz w:val="28"/>
          <w:szCs w:val="28"/>
        </w:rPr>
        <w:t xml:space="preserve">1) </w:t>
      </w:r>
      <w:r w:rsidR="00070D24" w:rsidRPr="002B7C01">
        <w:rPr>
          <w:rFonts w:ascii="Times New Roman" w:hAnsi="Times New Roman" w:cs="Times New Roman"/>
          <w:sz w:val="28"/>
          <w:szCs w:val="28"/>
        </w:rPr>
        <w:t>гражданам, жилые помещения которых признаны в установленном п</w:t>
      </w:r>
      <w:r w:rsidR="00070D24" w:rsidRPr="002B7C01">
        <w:rPr>
          <w:rFonts w:ascii="Times New Roman" w:hAnsi="Times New Roman" w:cs="Times New Roman"/>
          <w:sz w:val="28"/>
          <w:szCs w:val="28"/>
        </w:rPr>
        <w:t>о</w:t>
      </w:r>
      <w:r w:rsidR="00070D24" w:rsidRPr="002B7C01">
        <w:rPr>
          <w:rFonts w:ascii="Times New Roman" w:hAnsi="Times New Roman" w:cs="Times New Roman"/>
          <w:sz w:val="28"/>
          <w:szCs w:val="28"/>
        </w:rPr>
        <w:t>рядке непригодными для проживания и ремонту или реконструкции не подл</w:t>
      </w:r>
      <w:r w:rsidR="00070D24" w:rsidRPr="002B7C01">
        <w:rPr>
          <w:rFonts w:ascii="Times New Roman" w:hAnsi="Times New Roman" w:cs="Times New Roman"/>
          <w:sz w:val="28"/>
          <w:szCs w:val="28"/>
        </w:rPr>
        <w:t>е</w:t>
      </w:r>
      <w:r w:rsidR="00070D24" w:rsidRPr="002B7C01">
        <w:rPr>
          <w:rFonts w:ascii="Times New Roman" w:hAnsi="Times New Roman" w:cs="Times New Roman"/>
          <w:sz w:val="28"/>
          <w:szCs w:val="28"/>
        </w:rPr>
        <w:t>жат;</w:t>
      </w:r>
    </w:p>
    <w:p w:rsidR="00070D24" w:rsidRPr="002B7C01" w:rsidRDefault="00070D24" w:rsidP="00070D2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sz w:val="28"/>
          <w:szCs w:val="28"/>
        </w:rPr>
        <w:t>2) гражданам, страдающим тяжелыми формами хронических заболев</w:t>
      </w:r>
      <w:r w:rsidRPr="002B7C01">
        <w:rPr>
          <w:rFonts w:ascii="Times New Roman" w:hAnsi="Times New Roman" w:cs="Times New Roman"/>
          <w:sz w:val="28"/>
          <w:szCs w:val="28"/>
        </w:rPr>
        <w:t>а</w:t>
      </w:r>
      <w:r w:rsidRPr="002B7C01">
        <w:rPr>
          <w:rFonts w:ascii="Times New Roman" w:hAnsi="Times New Roman" w:cs="Times New Roman"/>
          <w:sz w:val="28"/>
          <w:szCs w:val="28"/>
        </w:rPr>
        <w:t>ний, указанных в предусмотренном пунктом 4 части 1 статьи 51 Жилищного кодекса РФ перечне.</w:t>
      </w:r>
    </w:p>
    <w:p w:rsidR="00EC1309" w:rsidRPr="002B7C01" w:rsidRDefault="00070D24" w:rsidP="00EC130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sz w:val="28"/>
          <w:szCs w:val="28"/>
        </w:rPr>
        <w:t>1.1.2.</w:t>
      </w:r>
      <w:r w:rsidR="00EC1309" w:rsidRPr="002B7C01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предоставления жилых помещений по договорам социального найма в отнош</w:t>
      </w:r>
      <w:r w:rsidR="00EC1309" w:rsidRPr="002B7C01">
        <w:rPr>
          <w:rFonts w:ascii="Times New Roman" w:hAnsi="Times New Roman" w:cs="Times New Roman"/>
          <w:sz w:val="28"/>
          <w:szCs w:val="28"/>
        </w:rPr>
        <w:t>е</w:t>
      </w:r>
      <w:r w:rsidR="00EC1309" w:rsidRPr="002B7C01">
        <w:rPr>
          <w:rFonts w:ascii="Times New Roman" w:hAnsi="Times New Roman" w:cs="Times New Roman"/>
          <w:sz w:val="28"/>
          <w:szCs w:val="28"/>
        </w:rPr>
        <w:t>нии граждан, признанных в установленном порядке малоимущими, нужда</w:t>
      </w:r>
      <w:r w:rsidR="00EC1309" w:rsidRPr="002B7C01">
        <w:rPr>
          <w:rFonts w:ascii="Times New Roman" w:hAnsi="Times New Roman" w:cs="Times New Roman"/>
          <w:sz w:val="28"/>
          <w:szCs w:val="28"/>
        </w:rPr>
        <w:t>ю</w:t>
      </w:r>
      <w:r w:rsidR="00EC1309" w:rsidRPr="002B7C01">
        <w:rPr>
          <w:rFonts w:ascii="Times New Roman" w:hAnsi="Times New Roman" w:cs="Times New Roman"/>
          <w:sz w:val="28"/>
          <w:szCs w:val="28"/>
        </w:rPr>
        <w:t>щихся в жилых помещениях муниципального жилищного фонда, предоставл</w:t>
      </w:r>
      <w:r w:rsidR="00EC1309" w:rsidRPr="002B7C01">
        <w:rPr>
          <w:rFonts w:ascii="Times New Roman" w:hAnsi="Times New Roman" w:cs="Times New Roman"/>
          <w:sz w:val="28"/>
          <w:szCs w:val="28"/>
        </w:rPr>
        <w:t>я</w:t>
      </w:r>
      <w:r w:rsidR="00EC1309" w:rsidRPr="002B7C01">
        <w:rPr>
          <w:rFonts w:ascii="Times New Roman" w:hAnsi="Times New Roman" w:cs="Times New Roman"/>
          <w:sz w:val="28"/>
          <w:szCs w:val="28"/>
        </w:rPr>
        <w:t xml:space="preserve">емых по договорам социального найма (далее - </w:t>
      </w:r>
      <w:r w:rsidR="00FF362F" w:rsidRPr="002B7C01">
        <w:rPr>
          <w:rFonts w:ascii="Times New Roman" w:hAnsi="Times New Roman" w:cs="Times New Roman"/>
          <w:sz w:val="28"/>
          <w:szCs w:val="28"/>
        </w:rPr>
        <w:t>м</w:t>
      </w:r>
      <w:r w:rsidR="00EC1309" w:rsidRPr="002B7C01">
        <w:rPr>
          <w:rFonts w:ascii="Times New Roman" w:hAnsi="Times New Roman" w:cs="Times New Roman"/>
          <w:sz w:val="28"/>
          <w:szCs w:val="28"/>
        </w:rPr>
        <w:t>алоимущие граждане) и гра</w:t>
      </w:r>
      <w:r w:rsidR="00EC1309" w:rsidRPr="002B7C01">
        <w:rPr>
          <w:rFonts w:ascii="Times New Roman" w:hAnsi="Times New Roman" w:cs="Times New Roman"/>
          <w:sz w:val="28"/>
          <w:szCs w:val="28"/>
        </w:rPr>
        <w:t>ж</w:t>
      </w:r>
      <w:r w:rsidR="00EC1309" w:rsidRPr="002B7C01">
        <w:rPr>
          <w:rFonts w:ascii="Times New Roman" w:hAnsi="Times New Roman" w:cs="Times New Roman"/>
          <w:sz w:val="28"/>
          <w:szCs w:val="28"/>
        </w:rPr>
        <w:t xml:space="preserve">дан, принятых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 (далее - </w:t>
      </w:r>
      <w:r w:rsidR="00FF362F" w:rsidRPr="002B7C01">
        <w:rPr>
          <w:rFonts w:ascii="Times New Roman" w:hAnsi="Times New Roman" w:cs="Times New Roman"/>
          <w:sz w:val="28"/>
          <w:szCs w:val="28"/>
        </w:rPr>
        <w:t>г</w:t>
      </w:r>
      <w:r w:rsidR="00EC1309" w:rsidRPr="002B7C01">
        <w:rPr>
          <w:rFonts w:ascii="Times New Roman" w:hAnsi="Times New Roman" w:cs="Times New Roman"/>
          <w:sz w:val="28"/>
          <w:szCs w:val="28"/>
        </w:rPr>
        <w:t>раждане, принятые на учет нужда</w:t>
      </w:r>
      <w:r w:rsidR="00EC1309" w:rsidRPr="002B7C01">
        <w:rPr>
          <w:rFonts w:ascii="Times New Roman" w:hAnsi="Times New Roman" w:cs="Times New Roman"/>
          <w:sz w:val="28"/>
          <w:szCs w:val="28"/>
        </w:rPr>
        <w:t>ю</w:t>
      </w:r>
      <w:r w:rsidR="00EC1309" w:rsidRPr="002B7C01">
        <w:rPr>
          <w:rFonts w:ascii="Times New Roman" w:hAnsi="Times New Roman" w:cs="Times New Roman"/>
          <w:sz w:val="28"/>
          <w:szCs w:val="28"/>
        </w:rPr>
        <w:t>щихся в улучшении жилищны</w:t>
      </w:r>
      <w:r w:rsidR="00DE4BA5" w:rsidRPr="002B7C01">
        <w:rPr>
          <w:rFonts w:ascii="Times New Roman" w:hAnsi="Times New Roman" w:cs="Times New Roman"/>
          <w:sz w:val="28"/>
          <w:szCs w:val="28"/>
        </w:rPr>
        <w:t>х условий до 1 марта 2005 года).</w:t>
      </w:r>
    </w:p>
    <w:p w:rsidR="00C47657" w:rsidRPr="002B7C01" w:rsidRDefault="004B681C" w:rsidP="00FF362F">
      <w:pPr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lastRenderedPageBreak/>
        <w:t xml:space="preserve">1.2. </w:t>
      </w:r>
      <w:bookmarkEnd w:id="1"/>
      <w:r w:rsidR="00FF362F" w:rsidRPr="002B7C01">
        <w:rPr>
          <w:bCs/>
          <w:sz w:val="28"/>
          <w:szCs w:val="28"/>
        </w:rPr>
        <w:t>Получателями Муниципальной услуги (далее – заявителями)</w:t>
      </w:r>
      <w:r w:rsidR="00E570D2" w:rsidRPr="002B7C01">
        <w:rPr>
          <w:sz w:val="28"/>
          <w:szCs w:val="28"/>
        </w:rPr>
        <w:t xml:space="preserve"> являю</w:t>
      </w:r>
      <w:r w:rsidR="00E570D2" w:rsidRPr="002B7C01">
        <w:rPr>
          <w:sz w:val="28"/>
          <w:szCs w:val="28"/>
        </w:rPr>
        <w:t>т</w:t>
      </w:r>
      <w:r w:rsidR="00E570D2" w:rsidRPr="002B7C01">
        <w:rPr>
          <w:sz w:val="28"/>
          <w:szCs w:val="28"/>
        </w:rPr>
        <w:t xml:space="preserve">ся </w:t>
      </w:r>
      <w:r w:rsidR="005F671F" w:rsidRPr="002B7C01">
        <w:rPr>
          <w:sz w:val="28"/>
          <w:szCs w:val="28"/>
        </w:rPr>
        <w:t>физические лица</w:t>
      </w:r>
      <w:r w:rsidR="00FF362F" w:rsidRPr="002B7C01">
        <w:rPr>
          <w:sz w:val="28"/>
          <w:szCs w:val="28"/>
        </w:rPr>
        <w:t>, проживающие на территории сельских поселений муниц</w:t>
      </w:r>
      <w:r w:rsidR="00FF362F" w:rsidRPr="002B7C01">
        <w:rPr>
          <w:sz w:val="28"/>
          <w:szCs w:val="28"/>
        </w:rPr>
        <w:t>и</w:t>
      </w:r>
      <w:r w:rsidR="00FF362F" w:rsidRPr="002B7C01">
        <w:rPr>
          <w:sz w:val="28"/>
          <w:szCs w:val="28"/>
        </w:rPr>
        <w:t>пального образования Славянский район</w:t>
      </w:r>
      <w:r w:rsidR="00E71534" w:rsidRPr="002B7C01">
        <w:rPr>
          <w:sz w:val="28"/>
          <w:szCs w:val="28"/>
        </w:rPr>
        <w:t>,</w:t>
      </w:r>
      <w:r w:rsidR="00FF362F" w:rsidRPr="002B7C01">
        <w:rPr>
          <w:sz w:val="28"/>
          <w:szCs w:val="28"/>
        </w:rPr>
        <w:t xml:space="preserve"> поставленные на учет в качестве нуждающихся в жилых помещениях</w:t>
      </w:r>
      <w:r w:rsidR="00E71534" w:rsidRPr="002B7C01">
        <w:rPr>
          <w:sz w:val="28"/>
          <w:szCs w:val="28"/>
        </w:rPr>
        <w:t>, которым было направлено (вручено) ув</w:t>
      </w:r>
      <w:r w:rsidR="00E71534" w:rsidRPr="002B7C01">
        <w:rPr>
          <w:sz w:val="28"/>
          <w:szCs w:val="28"/>
        </w:rPr>
        <w:t>е</w:t>
      </w:r>
      <w:r w:rsidR="00E71534" w:rsidRPr="002B7C01">
        <w:rPr>
          <w:sz w:val="28"/>
          <w:szCs w:val="28"/>
        </w:rPr>
        <w:t>домление о необходимости подачи документов для предоставления жилого п</w:t>
      </w:r>
      <w:r w:rsidR="00E71534" w:rsidRPr="002B7C01">
        <w:rPr>
          <w:sz w:val="28"/>
          <w:szCs w:val="28"/>
        </w:rPr>
        <w:t>о</w:t>
      </w:r>
      <w:r w:rsidR="00E71534" w:rsidRPr="002B7C01">
        <w:rPr>
          <w:sz w:val="28"/>
          <w:szCs w:val="28"/>
        </w:rPr>
        <w:t>мещения по договору социального найма,</w:t>
      </w:r>
      <w:r w:rsidR="005F671F" w:rsidRPr="002B7C01">
        <w:rPr>
          <w:sz w:val="28"/>
          <w:szCs w:val="28"/>
        </w:rPr>
        <w:t xml:space="preserve"> – </w:t>
      </w:r>
      <w:r w:rsidR="00FF362F" w:rsidRPr="002B7C01">
        <w:rPr>
          <w:sz w:val="28"/>
          <w:szCs w:val="28"/>
        </w:rPr>
        <w:t xml:space="preserve">малоимущие граждане </w:t>
      </w:r>
      <w:r w:rsidR="005F671F" w:rsidRPr="002B7C01">
        <w:rPr>
          <w:sz w:val="28"/>
          <w:szCs w:val="28"/>
        </w:rPr>
        <w:t xml:space="preserve">и </w:t>
      </w:r>
      <w:r w:rsidR="00FF362F" w:rsidRPr="002B7C01">
        <w:rPr>
          <w:sz w:val="28"/>
          <w:szCs w:val="28"/>
        </w:rPr>
        <w:t>граждане, принятые на учет нуждающихся в улучшении жилищны</w:t>
      </w:r>
      <w:r w:rsidR="00861B3A" w:rsidRPr="002B7C01">
        <w:rPr>
          <w:sz w:val="28"/>
          <w:szCs w:val="28"/>
        </w:rPr>
        <w:t>х условий до 1 марта 2005 года</w:t>
      </w:r>
      <w:r w:rsidR="00FF362F" w:rsidRPr="002B7C01">
        <w:rPr>
          <w:sz w:val="28"/>
          <w:szCs w:val="28"/>
        </w:rPr>
        <w:t>.</w:t>
      </w:r>
    </w:p>
    <w:p w:rsidR="00C47657" w:rsidRPr="002B7C01" w:rsidRDefault="00423944" w:rsidP="00E570D2">
      <w:pPr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ром Российской Федерации не предусмотрено иное.</w:t>
      </w:r>
    </w:p>
    <w:p w:rsidR="0055103F" w:rsidRPr="002B7C01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B7C01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B7C01">
        <w:rPr>
          <w:sz w:val="28"/>
          <w:szCs w:val="28"/>
          <w:lang w:eastAsia="ar-SA"/>
        </w:rPr>
        <w:t>м</w:t>
      </w:r>
      <w:r w:rsidR="002648BE" w:rsidRPr="002B7C01">
        <w:rPr>
          <w:sz w:val="28"/>
          <w:szCs w:val="28"/>
          <w:lang w:eastAsia="ar-SA"/>
        </w:rPr>
        <w:t>ногофункциональны</w:t>
      </w:r>
      <w:r w:rsidR="00B06B7B" w:rsidRPr="002B7C01">
        <w:rPr>
          <w:sz w:val="28"/>
          <w:szCs w:val="28"/>
          <w:lang w:eastAsia="ar-SA"/>
        </w:rPr>
        <w:t>й</w:t>
      </w:r>
      <w:r w:rsidR="002648BE" w:rsidRPr="002B7C01">
        <w:rPr>
          <w:sz w:val="28"/>
          <w:szCs w:val="28"/>
          <w:lang w:eastAsia="ar-SA"/>
        </w:rPr>
        <w:t xml:space="preserve"> центр пред</w:t>
      </w:r>
      <w:r w:rsidR="002648BE" w:rsidRPr="002B7C01">
        <w:rPr>
          <w:sz w:val="28"/>
          <w:szCs w:val="28"/>
          <w:lang w:eastAsia="ar-SA"/>
        </w:rPr>
        <w:t>о</w:t>
      </w:r>
      <w:r w:rsidR="002648BE" w:rsidRPr="002B7C0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B7C0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B7C01">
        <w:rPr>
          <w:sz w:val="28"/>
          <w:szCs w:val="28"/>
          <w:lang w:eastAsia="ar-SA"/>
        </w:rPr>
        <w:t>у</w:t>
      </w:r>
      <w:r w:rsidRPr="002B7C0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B7C01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1.3. Порядок получения информации заявителями по вопросам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B7C01">
        <w:rPr>
          <w:sz w:val="28"/>
          <w:szCs w:val="28"/>
        </w:rPr>
        <w:t>ципальных услуг (функций)» (</w:t>
      </w:r>
      <w:r w:rsidRPr="002B7C01">
        <w:rPr>
          <w:sz w:val="28"/>
          <w:szCs w:val="28"/>
        </w:rPr>
        <w:t xml:space="preserve">gosuslugi.ru) (далее – </w:t>
      </w:r>
      <w:r w:rsidR="00E62E23" w:rsidRPr="002B7C01">
        <w:rPr>
          <w:sz w:val="28"/>
          <w:szCs w:val="28"/>
        </w:rPr>
        <w:t>ЕПГУ</w:t>
      </w:r>
      <w:r w:rsidRPr="002B7C01">
        <w:rPr>
          <w:sz w:val="28"/>
          <w:szCs w:val="28"/>
        </w:rPr>
        <w:t>), Портала государственных и муниципальных услуг</w:t>
      </w:r>
      <w:r w:rsidR="0081524D" w:rsidRPr="002B7C01">
        <w:rPr>
          <w:sz w:val="28"/>
          <w:szCs w:val="28"/>
        </w:rPr>
        <w:t xml:space="preserve"> (функций) Краснодарского края (</w:t>
      </w:r>
      <w:r w:rsidRPr="002B7C01">
        <w:rPr>
          <w:sz w:val="28"/>
          <w:szCs w:val="28"/>
        </w:rPr>
        <w:t xml:space="preserve">pgu.krasnodar.ru) (далее – </w:t>
      </w:r>
      <w:r w:rsidR="00E62E23" w:rsidRPr="002B7C01">
        <w:rPr>
          <w:sz w:val="28"/>
          <w:szCs w:val="28"/>
        </w:rPr>
        <w:t>РПГУ</w:t>
      </w:r>
      <w:r w:rsidRPr="002B7C01">
        <w:rPr>
          <w:sz w:val="28"/>
          <w:szCs w:val="28"/>
        </w:rPr>
        <w:t>).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2B7C01">
        <w:rPr>
          <w:color w:val="000000" w:themeColor="text1"/>
          <w:sz w:val="28"/>
          <w:szCs w:val="28"/>
        </w:rPr>
        <w:t>администрации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2B7C01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2B7C01">
        <w:rPr>
          <w:color w:val="000000" w:themeColor="text1"/>
          <w:sz w:val="28"/>
        </w:rPr>
        <w:t>slavya</w:t>
      </w:r>
      <w:proofErr w:type="spellEnd"/>
      <w:r w:rsidRPr="002B7C01">
        <w:rPr>
          <w:color w:val="000000" w:themeColor="text1"/>
          <w:sz w:val="28"/>
          <w:lang w:val="en-US"/>
        </w:rPr>
        <w:t>n</w:t>
      </w:r>
      <w:r w:rsidRPr="002B7C01">
        <w:rPr>
          <w:color w:val="000000" w:themeColor="text1"/>
          <w:sz w:val="28"/>
        </w:rPr>
        <w:t>sk.ru</w:t>
      </w:r>
      <w:r w:rsidRPr="002B7C01">
        <w:rPr>
          <w:color w:val="000000" w:themeColor="text1"/>
          <w:sz w:val="28"/>
          <w:szCs w:val="28"/>
          <w:lang w:eastAsia="ar-SA"/>
        </w:rPr>
        <w:t>);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2B7C01">
        <w:rPr>
          <w:color w:val="000000" w:themeColor="text1"/>
          <w:sz w:val="28"/>
          <w:szCs w:val="28"/>
          <w:lang w:eastAsia="ar-SA"/>
        </w:rPr>
        <w:t>д</w:t>
      </w:r>
      <w:r w:rsidRPr="002B7C01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1.3.2. </w:t>
      </w:r>
      <w:r w:rsidRPr="002B7C01">
        <w:rPr>
          <w:sz w:val="28"/>
        </w:rPr>
        <w:t>Информирование осуществляется по вопросам, касающимся: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способов подачи </w:t>
      </w:r>
      <w:r w:rsidR="00E62E23" w:rsidRPr="002B7C01">
        <w:rPr>
          <w:sz w:val="28"/>
        </w:rPr>
        <w:t>заявления о предоставлении Муниципальной услуги</w:t>
      </w:r>
      <w:r w:rsidRPr="002B7C01">
        <w:rPr>
          <w:sz w:val="28"/>
        </w:rPr>
        <w:t>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адресов Администрации и МФЦ, обращение в которые необходимо для </w:t>
      </w:r>
      <w:r w:rsidRPr="002B7C01">
        <w:rPr>
          <w:sz w:val="28"/>
        </w:rPr>
        <w:lastRenderedPageBreak/>
        <w:t>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справочной информации о работе Администрации (структурных подра</w:t>
      </w:r>
      <w:r w:rsidRPr="002B7C01">
        <w:rPr>
          <w:sz w:val="28"/>
        </w:rPr>
        <w:t>з</w:t>
      </w:r>
      <w:r w:rsidRPr="002B7C01">
        <w:rPr>
          <w:sz w:val="28"/>
        </w:rPr>
        <w:t>делений Администрации);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документов, необходимых для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и сроков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пальной услуги.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B7C01">
        <w:rPr>
          <w:color w:val="000000" w:themeColor="text1"/>
          <w:sz w:val="28"/>
          <w:szCs w:val="28"/>
          <w:lang w:eastAsia="ar-SA"/>
        </w:rPr>
        <w:t>р</w:t>
      </w:r>
      <w:r w:rsidRPr="002B7C01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B7C01">
        <w:rPr>
          <w:color w:val="000000" w:themeColor="text1"/>
          <w:sz w:val="28"/>
          <w:szCs w:val="28"/>
          <w:lang w:eastAsia="ar-SA"/>
        </w:rPr>
        <w:t>о</w:t>
      </w:r>
      <w:r w:rsidRPr="002B7C01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B7C01">
        <w:rPr>
          <w:color w:val="000000" w:themeColor="text1"/>
          <w:sz w:val="28"/>
          <w:szCs w:val="28"/>
          <w:lang w:eastAsia="ar-SA"/>
        </w:rPr>
        <w:t>с</w:t>
      </w:r>
      <w:r w:rsidRPr="002B7C01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>1.3.3.</w:t>
      </w:r>
      <w:r w:rsidRPr="002B7C01">
        <w:rPr>
          <w:sz w:val="28"/>
        </w:rPr>
        <w:t xml:space="preserve"> При устном обращении заявителя (лично или по телефону) дол</w:t>
      </w:r>
      <w:r w:rsidRPr="002B7C01">
        <w:rPr>
          <w:sz w:val="28"/>
        </w:rPr>
        <w:t>ж</w:t>
      </w:r>
      <w:r w:rsidRPr="002B7C01">
        <w:rPr>
          <w:sz w:val="28"/>
        </w:rPr>
        <w:t>ностное лицо Администрации, работник МФЦ, осуществляющий консультир</w:t>
      </w:r>
      <w:r w:rsidRPr="002B7C01">
        <w:rPr>
          <w:sz w:val="28"/>
        </w:rPr>
        <w:t>о</w:t>
      </w:r>
      <w:r w:rsidRPr="002B7C01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Ответ на телефонный звонок должен начинаться с информации о наим</w:t>
      </w:r>
      <w:r w:rsidRPr="002B7C01">
        <w:rPr>
          <w:sz w:val="28"/>
        </w:rPr>
        <w:t>е</w:t>
      </w:r>
      <w:r w:rsidRPr="002B7C01">
        <w:rPr>
          <w:sz w:val="28"/>
        </w:rPr>
        <w:t>новании органа, в который позвонил заявитель, фамилии, имени, отчества (п</w:t>
      </w:r>
      <w:r w:rsidRPr="002B7C01">
        <w:rPr>
          <w:sz w:val="28"/>
        </w:rPr>
        <w:t>о</w:t>
      </w:r>
      <w:r w:rsidRPr="002B7C01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B7C01">
        <w:rPr>
          <w:sz w:val="28"/>
        </w:rPr>
        <w:t>н</w:t>
      </w:r>
      <w:r w:rsidRPr="002B7C01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Если подготовка ответа требует продолжительного времени, он предлаг</w:t>
      </w:r>
      <w:r w:rsidRPr="002B7C01">
        <w:rPr>
          <w:sz w:val="28"/>
        </w:rPr>
        <w:t>а</w:t>
      </w:r>
      <w:r w:rsidRPr="002B7C01">
        <w:rPr>
          <w:sz w:val="28"/>
        </w:rPr>
        <w:t>ет заявителю один из следующих вариантов дальнейших действий: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изложить обращение в письменной форме;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назначить другое время для консультаций.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 Администрации не вправе осуществлять информир</w:t>
      </w:r>
      <w:r w:rsidRPr="002B7C01">
        <w:rPr>
          <w:sz w:val="28"/>
        </w:rPr>
        <w:t>о</w:t>
      </w:r>
      <w:r w:rsidRPr="002B7C01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B7C01">
        <w:rPr>
          <w:sz w:val="28"/>
        </w:rPr>
        <w:t>е</w:t>
      </w:r>
      <w:r w:rsidRPr="002B7C01">
        <w:rPr>
          <w:sz w:val="28"/>
        </w:rPr>
        <w:t xml:space="preserve">шение.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2B7C01" w:rsidRDefault="003B01DE" w:rsidP="00956037">
      <w:pPr>
        <w:widowControl w:val="0"/>
        <w:ind w:firstLine="709"/>
        <w:jc w:val="both"/>
      </w:pPr>
      <w:r w:rsidRPr="002B7C01">
        <w:rPr>
          <w:sz w:val="28"/>
        </w:rPr>
        <w:t>Информирование осуществляется в соответствии с графиком приема граждан.</w:t>
      </w:r>
      <w:r w:rsidRPr="002B7C01">
        <w:t xml:space="preserve">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B7C01">
        <w:rPr>
          <w:color w:val="000000" w:themeColor="text1"/>
          <w:sz w:val="28"/>
          <w:szCs w:val="28"/>
          <w:lang w:eastAsia="ar-SA"/>
        </w:rPr>
        <w:t>н</w:t>
      </w:r>
      <w:r w:rsidRPr="002B7C01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2B7C01">
        <w:rPr>
          <w:color w:val="000000" w:themeColor="text1"/>
          <w:sz w:val="28"/>
          <w:szCs w:val="28"/>
          <w:lang w:eastAsia="ar-SA"/>
        </w:rPr>
        <w:t>б</w:t>
      </w:r>
      <w:r w:rsidRPr="002B7C01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2B7C01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2B7C01">
        <w:rPr>
          <w:color w:val="000000" w:themeColor="text1"/>
          <w:sz w:val="28"/>
          <w:szCs w:val="28"/>
        </w:rPr>
        <w:t>ЕПГУ, РПГУ</w:t>
      </w:r>
      <w:r w:rsidRPr="002B7C01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B7C01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1.4.1. </w:t>
      </w:r>
      <w:r w:rsidRPr="002B7C01">
        <w:rPr>
          <w:sz w:val="28"/>
        </w:rPr>
        <w:t xml:space="preserve">На </w:t>
      </w:r>
      <w:r w:rsidR="0081524D" w:rsidRPr="002B7C01">
        <w:rPr>
          <w:color w:val="000000" w:themeColor="text1"/>
          <w:sz w:val="28"/>
          <w:szCs w:val="28"/>
        </w:rPr>
        <w:t>ЕПГУ (</w:t>
      </w:r>
      <w:r w:rsidRPr="002B7C01">
        <w:rPr>
          <w:color w:val="000000" w:themeColor="text1"/>
          <w:sz w:val="28"/>
          <w:szCs w:val="28"/>
        </w:rPr>
        <w:t>gosuslugi.ru/</w:t>
      </w:r>
      <w:proofErr w:type="spellStart"/>
      <w:r w:rsidRPr="002B7C01">
        <w:rPr>
          <w:color w:val="000000" w:themeColor="text1"/>
          <w:sz w:val="28"/>
          <w:szCs w:val="28"/>
        </w:rPr>
        <w:t>structure</w:t>
      </w:r>
      <w:proofErr w:type="spellEnd"/>
      <w:r w:rsidRPr="002B7C01">
        <w:rPr>
          <w:color w:val="000000" w:themeColor="text1"/>
          <w:sz w:val="28"/>
          <w:szCs w:val="28"/>
        </w:rPr>
        <w:t>/2340</w:t>
      </w:r>
      <w:r w:rsidR="0081524D" w:rsidRPr="002B7C01">
        <w:rPr>
          <w:color w:val="000000" w:themeColor="text1"/>
          <w:sz w:val="28"/>
          <w:szCs w:val="28"/>
        </w:rPr>
        <w:t>200010000478800), РПГУ (</w:t>
      </w:r>
      <w:proofErr w:type="spellStart"/>
      <w:r w:rsidRPr="002B7C01">
        <w:rPr>
          <w:color w:val="000000" w:themeColor="text1"/>
          <w:sz w:val="28"/>
          <w:szCs w:val="28"/>
        </w:rPr>
        <w:t>pgu.kras</w:t>
      </w:r>
      <w:proofErr w:type="spellEnd"/>
      <w:r w:rsidRPr="002B7C01">
        <w:rPr>
          <w:color w:val="000000" w:themeColor="text1"/>
          <w:sz w:val="28"/>
          <w:szCs w:val="28"/>
          <w:lang w:val="en-US"/>
        </w:rPr>
        <w:t>n</w:t>
      </w:r>
      <w:r w:rsidRPr="002B7C01">
        <w:rPr>
          <w:color w:val="000000" w:themeColor="text1"/>
          <w:sz w:val="28"/>
          <w:szCs w:val="28"/>
        </w:rPr>
        <w:t>odar.ru/</w:t>
      </w:r>
      <w:proofErr w:type="spellStart"/>
      <w:r w:rsidRPr="002B7C01">
        <w:rPr>
          <w:color w:val="000000" w:themeColor="text1"/>
          <w:sz w:val="28"/>
          <w:szCs w:val="28"/>
        </w:rPr>
        <w:t>structure</w:t>
      </w:r>
      <w:proofErr w:type="spellEnd"/>
      <w:r w:rsidRPr="002B7C01">
        <w:rPr>
          <w:color w:val="000000" w:themeColor="text1"/>
          <w:sz w:val="28"/>
          <w:szCs w:val="28"/>
        </w:rPr>
        <w:t>/</w:t>
      </w:r>
      <w:proofErr w:type="spellStart"/>
      <w:r w:rsidRPr="002B7C01">
        <w:rPr>
          <w:color w:val="000000" w:themeColor="text1"/>
          <w:sz w:val="28"/>
          <w:szCs w:val="28"/>
        </w:rPr>
        <w:t>detail.php?orgID</w:t>
      </w:r>
      <w:proofErr w:type="spellEnd"/>
      <w:r w:rsidRPr="002B7C01">
        <w:rPr>
          <w:color w:val="000000" w:themeColor="text1"/>
          <w:sz w:val="28"/>
          <w:szCs w:val="28"/>
        </w:rPr>
        <w:t>=158512)</w:t>
      </w:r>
      <w:r w:rsidRPr="002B7C01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2B7C01">
        <w:rPr>
          <w:sz w:val="28"/>
        </w:rPr>
        <w:t>н</w:t>
      </w:r>
      <w:r w:rsidRPr="002B7C01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2B7C01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2B7C01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1.4.2. </w:t>
      </w:r>
      <w:r w:rsidRPr="002B7C01">
        <w:rPr>
          <w:sz w:val="28"/>
        </w:rPr>
        <w:t>На официальном сайте Администрации, на стендах в местах пред</w:t>
      </w:r>
      <w:r w:rsidRPr="002B7C01">
        <w:rPr>
          <w:sz w:val="28"/>
        </w:rPr>
        <w:t>о</w:t>
      </w:r>
      <w:r w:rsidRPr="002B7C01">
        <w:rPr>
          <w:sz w:val="28"/>
        </w:rPr>
        <w:t>ставления Муниципальной услуги и в МФЦ размещается следующая справо</w:t>
      </w:r>
      <w:r w:rsidRPr="002B7C01">
        <w:rPr>
          <w:sz w:val="28"/>
        </w:rPr>
        <w:t>ч</w:t>
      </w:r>
      <w:r w:rsidRPr="002B7C01">
        <w:rPr>
          <w:sz w:val="28"/>
        </w:rPr>
        <w:t xml:space="preserve">ная информация: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справочные телефоны структурных подразделений Администрации, о</w:t>
      </w:r>
      <w:r w:rsidRPr="002B7C01">
        <w:rPr>
          <w:sz w:val="28"/>
        </w:rPr>
        <w:t>т</w:t>
      </w:r>
      <w:r w:rsidRPr="002B7C01">
        <w:rPr>
          <w:sz w:val="28"/>
        </w:rPr>
        <w:t>ветственных за предоставление Муниципальной услуги, в том числе номер т</w:t>
      </w:r>
      <w:r w:rsidRPr="002B7C01">
        <w:rPr>
          <w:sz w:val="28"/>
        </w:rPr>
        <w:t>е</w:t>
      </w:r>
      <w:r w:rsidRPr="002B7C01">
        <w:rPr>
          <w:sz w:val="28"/>
        </w:rPr>
        <w:t>лефона-автоинформатора (при наличии);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адрес официального сайта, а также электронной почты и (или) формы о</w:t>
      </w:r>
      <w:r w:rsidRPr="002B7C01">
        <w:rPr>
          <w:sz w:val="28"/>
        </w:rPr>
        <w:t>б</w:t>
      </w:r>
      <w:r w:rsidRPr="002B7C01">
        <w:rPr>
          <w:sz w:val="28"/>
        </w:rPr>
        <w:lastRenderedPageBreak/>
        <w:t>ратной связи Администрации в сети «Интернет».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2B7C01">
        <w:rPr>
          <w:color w:val="000000" w:themeColor="text1"/>
          <w:sz w:val="28"/>
          <w:szCs w:val="28"/>
        </w:rPr>
        <w:t xml:space="preserve">) - </w:t>
      </w:r>
      <w:r w:rsidRPr="002B7C01">
        <w:rPr>
          <w:color w:val="000000" w:themeColor="text1"/>
          <w:sz w:val="28"/>
          <w:szCs w:val="28"/>
        </w:rPr>
        <w:t>e-mfc.ru.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1.4.3. </w:t>
      </w:r>
      <w:r w:rsidRPr="002B7C01">
        <w:rPr>
          <w:sz w:val="28"/>
        </w:rPr>
        <w:t>В залах ожидания Администрации размещаются нормативные пр</w:t>
      </w:r>
      <w:r w:rsidRPr="002B7C01">
        <w:rPr>
          <w:sz w:val="28"/>
        </w:rPr>
        <w:t>а</w:t>
      </w:r>
      <w:r w:rsidRPr="002B7C01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1.4.4. </w:t>
      </w:r>
      <w:r w:rsidRPr="002B7C01">
        <w:rPr>
          <w:sz w:val="28"/>
        </w:rPr>
        <w:t>Размещение информации о порядке предоставления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2B7C01">
        <w:rPr>
          <w:sz w:val="28"/>
        </w:rPr>
        <w:t>р</w:t>
      </w:r>
      <w:r w:rsidRPr="002B7C01">
        <w:rPr>
          <w:sz w:val="28"/>
        </w:rPr>
        <w:t>мированию, установленных Административным регламентом.</w:t>
      </w:r>
    </w:p>
    <w:p w:rsidR="003B01DE" w:rsidRPr="002B7C01" w:rsidRDefault="003B01DE" w:rsidP="00956037">
      <w:pPr>
        <w:widowControl w:val="0"/>
        <w:ind w:firstLine="709"/>
        <w:jc w:val="both"/>
      </w:pPr>
      <w:r w:rsidRPr="002B7C01">
        <w:rPr>
          <w:color w:val="000000" w:themeColor="text1"/>
          <w:sz w:val="28"/>
          <w:szCs w:val="28"/>
          <w:lang w:eastAsia="ar-SA"/>
        </w:rPr>
        <w:t xml:space="preserve">1.4.5. </w:t>
      </w:r>
      <w:r w:rsidRPr="002B7C01">
        <w:rPr>
          <w:sz w:val="28"/>
        </w:rPr>
        <w:t xml:space="preserve">Информация о ходе рассмотрения </w:t>
      </w:r>
      <w:r w:rsidR="00B35429" w:rsidRPr="002B7C01">
        <w:rPr>
          <w:sz w:val="28"/>
        </w:rPr>
        <w:t>заявления</w:t>
      </w:r>
      <w:r w:rsidRPr="002B7C01">
        <w:rPr>
          <w:sz w:val="28"/>
        </w:rPr>
        <w:t xml:space="preserve"> и о результатах пред</w:t>
      </w:r>
      <w:r w:rsidRPr="002B7C01">
        <w:rPr>
          <w:sz w:val="28"/>
        </w:rPr>
        <w:t>о</w:t>
      </w:r>
      <w:r w:rsidRPr="002B7C01">
        <w:rPr>
          <w:sz w:val="28"/>
        </w:rPr>
        <w:t>ставления Муниципальной услуги может быть получена заявителем (его пре</w:t>
      </w:r>
      <w:r w:rsidRPr="002B7C01">
        <w:rPr>
          <w:sz w:val="28"/>
        </w:rPr>
        <w:t>д</w:t>
      </w:r>
      <w:r w:rsidRPr="002B7C01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2B7C01">
        <w:t xml:space="preserve"> </w:t>
      </w:r>
    </w:p>
    <w:p w:rsidR="007A44C8" w:rsidRPr="002B7C01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II</w:t>
      </w:r>
      <w:r w:rsidRPr="002B7C01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B7C01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2.1. Наименование Муниципальной услуги - </w:t>
      </w:r>
      <w:r w:rsidR="009F1BB5" w:rsidRPr="002B7C01">
        <w:rPr>
          <w:sz w:val="28"/>
          <w:szCs w:val="28"/>
        </w:rPr>
        <w:t>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найма</w:t>
      </w:r>
      <w:r w:rsidR="009F1BB5" w:rsidRPr="002B7C01">
        <w:rPr>
          <w:sz w:val="28"/>
          <w:szCs w:val="28"/>
        </w:rPr>
        <w:t>».</w:t>
      </w:r>
    </w:p>
    <w:p w:rsidR="009C224E" w:rsidRPr="002B7C01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2.2. </w:t>
      </w:r>
      <w:r w:rsidR="009C224E" w:rsidRPr="002B7C01">
        <w:rPr>
          <w:sz w:val="28"/>
          <w:szCs w:val="28"/>
        </w:rPr>
        <w:t>Наименование орган</w:t>
      </w:r>
      <w:r w:rsidR="00C1460B" w:rsidRPr="002B7C01">
        <w:rPr>
          <w:sz w:val="28"/>
          <w:szCs w:val="28"/>
        </w:rPr>
        <w:t>а</w:t>
      </w:r>
      <w:r w:rsidR="009C224E" w:rsidRPr="002B7C01">
        <w:rPr>
          <w:sz w:val="28"/>
          <w:szCs w:val="28"/>
        </w:rPr>
        <w:t>, предоставляющ</w:t>
      </w:r>
      <w:r w:rsidR="00C1460B" w:rsidRPr="002B7C01">
        <w:rPr>
          <w:sz w:val="28"/>
          <w:szCs w:val="28"/>
        </w:rPr>
        <w:t>его</w:t>
      </w:r>
      <w:r w:rsidR="009C224E" w:rsidRPr="002B7C01">
        <w:rPr>
          <w:sz w:val="28"/>
          <w:szCs w:val="28"/>
        </w:rPr>
        <w:t xml:space="preserve"> Муниципальную услугу. </w:t>
      </w:r>
    </w:p>
    <w:p w:rsidR="007A44C8" w:rsidRPr="002B7C01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Муниципальная услуга предоставляется</w:t>
      </w:r>
      <w:r w:rsidR="00F66A6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Администрацией через </w:t>
      </w:r>
      <w:r w:rsidR="004F12D8" w:rsidRPr="002B7C01">
        <w:rPr>
          <w:sz w:val="28"/>
          <w:szCs w:val="28"/>
        </w:rPr>
        <w:t>управл</w:t>
      </w:r>
      <w:r w:rsidR="004F12D8" w:rsidRPr="002B7C01">
        <w:rPr>
          <w:sz w:val="28"/>
          <w:szCs w:val="28"/>
        </w:rPr>
        <w:t>е</w:t>
      </w:r>
      <w:r w:rsidR="004F12D8" w:rsidRPr="002B7C01">
        <w:rPr>
          <w:sz w:val="28"/>
          <w:szCs w:val="28"/>
        </w:rPr>
        <w:t xml:space="preserve">ние </w:t>
      </w:r>
      <w:r w:rsidR="006B5AA0" w:rsidRPr="002B7C01">
        <w:rPr>
          <w:sz w:val="28"/>
          <w:szCs w:val="28"/>
        </w:rPr>
        <w:t>жизнеобеспечения, транспорта и связи</w:t>
      </w:r>
      <w:r w:rsidR="004F12D8" w:rsidRPr="002B7C01">
        <w:rPr>
          <w:sz w:val="28"/>
          <w:szCs w:val="28"/>
        </w:rPr>
        <w:t xml:space="preserve"> администрации муниципального о</w:t>
      </w:r>
      <w:r w:rsidR="004F12D8" w:rsidRPr="002B7C01">
        <w:rPr>
          <w:sz w:val="28"/>
          <w:szCs w:val="28"/>
        </w:rPr>
        <w:t>б</w:t>
      </w:r>
      <w:r w:rsidR="004F12D8" w:rsidRPr="002B7C01">
        <w:rPr>
          <w:sz w:val="28"/>
          <w:szCs w:val="28"/>
        </w:rPr>
        <w:t>разования Славянский район</w:t>
      </w:r>
      <w:r w:rsidR="004F44A1" w:rsidRPr="002B7C01">
        <w:rPr>
          <w:sz w:val="28"/>
          <w:szCs w:val="28"/>
        </w:rPr>
        <w:t xml:space="preserve"> </w:t>
      </w:r>
      <w:r w:rsidR="006B5D41" w:rsidRPr="002B7C01">
        <w:rPr>
          <w:sz w:val="28"/>
          <w:szCs w:val="28"/>
        </w:rPr>
        <w:t>(далее – Управление)</w:t>
      </w:r>
      <w:r w:rsidR="00F66A69" w:rsidRPr="002B7C01">
        <w:rPr>
          <w:sz w:val="28"/>
          <w:szCs w:val="28"/>
        </w:rPr>
        <w:t>.</w:t>
      </w:r>
    </w:p>
    <w:p w:rsidR="007A44C8" w:rsidRPr="002B7C01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предоставлении Муниципальной услуги участвуют:</w:t>
      </w:r>
    </w:p>
    <w:p w:rsidR="004F44A1" w:rsidRPr="002B7C01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МФЦ;</w:t>
      </w:r>
    </w:p>
    <w:p w:rsidR="004F44A1" w:rsidRPr="002B7C01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2B7C01">
        <w:rPr>
          <w:color w:val="000000" w:themeColor="text1"/>
          <w:sz w:val="28"/>
          <w:szCs w:val="28"/>
        </w:rPr>
        <w:t>Росреестра</w:t>
      </w:r>
      <w:proofErr w:type="spellEnd"/>
      <w:r w:rsidRPr="002B7C01">
        <w:rPr>
          <w:color w:val="000000" w:themeColor="text1"/>
          <w:sz w:val="28"/>
          <w:szCs w:val="28"/>
        </w:rPr>
        <w:t xml:space="preserve"> по Краснодарскому краю</w:t>
      </w:r>
      <w:r w:rsidRPr="002B7C01">
        <w:rPr>
          <w:color w:val="000000" w:themeColor="text1"/>
          <w:sz w:val="28"/>
          <w:szCs w:val="28"/>
          <w:lang w:eastAsia="ar-SA"/>
        </w:rPr>
        <w:t>;</w:t>
      </w:r>
    </w:p>
    <w:p w:rsidR="002A79A3" w:rsidRPr="002B7C01" w:rsidRDefault="002A79A3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отдел МВД России по Славянскому району;</w:t>
      </w:r>
    </w:p>
    <w:p w:rsidR="002A79A3" w:rsidRPr="002B7C01" w:rsidRDefault="002A79A3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отдел записи актов гражданского состояния Славянского района;</w:t>
      </w:r>
    </w:p>
    <w:p w:rsidR="00C0101C" w:rsidRPr="002B7C01" w:rsidRDefault="00C0101C" w:rsidP="00C0101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отдел по Славянскому району ГБУ КК «</w:t>
      </w:r>
      <w:proofErr w:type="spellStart"/>
      <w:r w:rsidRPr="002B7C01">
        <w:rPr>
          <w:color w:val="000000" w:themeColor="text1"/>
          <w:sz w:val="28"/>
          <w:szCs w:val="28"/>
          <w:lang w:eastAsia="ar-SA"/>
        </w:rPr>
        <w:t>Крайтехинвентаризация</w:t>
      </w:r>
      <w:proofErr w:type="spellEnd"/>
      <w:r w:rsidRPr="002B7C01">
        <w:rPr>
          <w:color w:val="000000" w:themeColor="text1"/>
          <w:sz w:val="28"/>
          <w:szCs w:val="28"/>
          <w:lang w:eastAsia="ar-SA"/>
        </w:rPr>
        <w:t>-Краевое БТИ»;</w:t>
      </w:r>
    </w:p>
    <w:p w:rsidR="00C0101C" w:rsidRPr="002B7C01" w:rsidRDefault="00C0101C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МКУ «Управление капитального строительства»;</w:t>
      </w:r>
    </w:p>
    <w:p w:rsidR="007A44C8" w:rsidRPr="002B7C01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2B7C01">
        <w:rPr>
          <w:bCs/>
          <w:sz w:val="28"/>
          <w:szCs w:val="28"/>
          <w:shd w:val="clear" w:color="auto" w:fill="FFFFFF"/>
        </w:rPr>
        <w:t>о</w:t>
      </w:r>
      <w:r w:rsidRPr="002B7C0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2B7C01">
        <w:rPr>
          <w:sz w:val="28"/>
          <w:szCs w:val="28"/>
          <w:lang w:eastAsia="ar-SA"/>
        </w:rPr>
        <w:t>.</w:t>
      </w:r>
    </w:p>
    <w:p w:rsidR="00406D02" w:rsidRPr="002B7C01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по экстерриториальному принципу.</w:t>
      </w:r>
    </w:p>
    <w:p w:rsidR="00406D02" w:rsidRPr="002B7C01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B7C01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2B7C01">
        <w:rPr>
          <w:sz w:val="28"/>
          <w:szCs w:val="28"/>
        </w:rPr>
        <w:t>.</w:t>
      </w:r>
    </w:p>
    <w:p w:rsidR="002D6266" w:rsidRPr="002B7C01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8"/>
        </w:rPr>
        <w:lastRenderedPageBreak/>
        <w:t xml:space="preserve">2.3. </w:t>
      </w:r>
      <w:r w:rsidR="002D6266" w:rsidRPr="002B7C01">
        <w:rPr>
          <w:sz w:val="28"/>
          <w:szCs w:val="22"/>
          <w:lang w:eastAsia="en-US"/>
        </w:rPr>
        <w:t>Результатом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предоставления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муниципальной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услуги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является:</w:t>
      </w:r>
    </w:p>
    <w:p w:rsidR="00301BA5" w:rsidRPr="002B7C01" w:rsidRDefault="006B5AA0" w:rsidP="00301BA5">
      <w:pPr>
        <w:widowControl w:val="0"/>
        <w:snapToGrid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решение </w:t>
      </w:r>
      <w:r w:rsidR="00861B3A" w:rsidRPr="002B7C01">
        <w:rPr>
          <w:sz w:val="28"/>
          <w:szCs w:val="28"/>
        </w:rPr>
        <w:t>о предоставлении</w:t>
      </w:r>
      <w:r w:rsidR="00F91D2F" w:rsidRPr="002B7C01">
        <w:rPr>
          <w:sz w:val="28"/>
          <w:szCs w:val="28"/>
        </w:rPr>
        <w:t xml:space="preserve"> жилого помещения по договору социального найма </w:t>
      </w:r>
      <w:r w:rsidRPr="002B7C01">
        <w:rPr>
          <w:sz w:val="28"/>
          <w:szCs w:val="28"/>
        </w:rPr>
        <w:t xml:space="preserve">с приложением проекта договора </w:t>
      </w:r>
      <w:r w:rsidR="0077601F" w:rsidRPr="002B7C01">
        <w:rPr>
          <w:sz w:val="28"/>
          <w:szCs w:val="28"/>
        </w:rPr>
        <w:t>социального найма</w:t>
      </w:r>
      <w:r w:rsidR="00301BA5" w:rsidRPr="002B7C01">
        <w:rPr>
          <w:sz w:val="28"/>
        </w:rPr>
        <w:t>;</w:t>
      </w:r>
    </w:p>
    <w:p w:rsidR="00D845A9" w:rsidRPr="002B7C01" w:rsidRDefault="00301BA5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решение об отказе в предоставлении Муниципальной услуги.</w:t>
      </w:r>
    </w:p>
    <w:p w:rsidR="007D0421" w:rsidRPr="002B7C01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2.3.1. </w:t>
      </w:r>
      <w:r w:rsidR="003E62CF" w:rsidRPr="002B7C01">
        <w:rPr>
          <w:sz w:val="28"/>
          <w:szCs w:val="28"/>
        </w:rPr>
        <w:t xml:space="preserve">Решение </w:t>
      </w:r>
      <w:r w:rsidR="0077601F" w:rsidRPr="002B7C01">
        <w:rPr>
          <w:sz w:val="28"/>
          <w:szCs w:val="28"/>
        </w:rPr>
        <w:t>о предоставлении жилого помещения по договору соц</w:t>
      </w:r>
      <w:r w:rsidR="0077601F" w:rsidRPr="002B7C01">
        <w:rPr>
          <w:sz w:val="28"/>
          <w:szCs w:val="28"/>
        </w:rPr>
        <w:t>и</w:t>
      </w:r>
      <w:r w:rsidR="0077601F" w:rsidRPr="002B7C01">
        <w:rPr>
          <w:sz w:val="28"/>
          <w:szCs w:val="28"/>
        </w:rPr>
        <w:t>ального найма</w:t>
      </w:r>
      <w:r w:rsidR="007D0421" w:rsidRPr="002B7C01">
        <w:rPr>
          <w:bCs/>
          <w:color w:val="000000" w:themeColor="text1"/>
          <w:sz w:val="28"/>
          <w:szCs w:val="28"/>
        </w:rPr>
        <w:t xml:space="preserve"> оформляется по форме, </w:t>
      </w:r>
      <w:r w:rsidR="00FD6FF8" w:rsidRPr="002B7C01">
        <w:rPr>
          <w:bCs/>
          <w:color w:val="000000" w:themeColor="text1"/>
          <w:sz w:val="28"/>
          <w:szCs w:val="28"/>
        </w:rPr>
        <w:t xml:space="preserve">установленной приложением </w:t>
      </w:r>
      <w:r w:rsidR="00325131" w:rsidRPr="002B7C01">
        <w:rPr>
          <w:bCs/>
          <w:color w:val="000000" w:themeColor="text1"/>
          <w:sz w:val="28"/>
          <w:szCs w:val="28"/>
        </w:rPr>
        <w:t>3</w:t>
      </w:r>
      <w:r w:rsidR="00FD6FF8" w:rsidRPr="002B7C01">
        <w:rPr>
          <w:bCs/>
          <w:color w:val="000000" w:themeColor="text1"/>
          <w:sz w:val="28"/>
          <w:szCs w:val="28"/>
        </w:rPr>
        <w:t xml:space="preserve"> к наст</w:t>
      </w:r>
      <w:r w:rsidR="00FD6FF8" w:rsidRPr="002B7C01">
        <w:rPr>
          <w:bCs/>
          <w:color w:val="000000" w:themeColor="text1"/>
          <w:sz w:val="28"/>
          <w:szCs w:val="28"/>
        </w:rPr>
        <w:t>о</w:t>
      </w:r>
      <w:r w:rsidR="00FD6FF8" w:rsidRPr="002B7C01">
        <w:rPr>
          <w:bCs/>
          <w:color w:val="000000" w:themeColor="text1"/>
          <w:sz w:val="28"/>
          <w:szCs w:val="28"/>
        </w:rPr>
        <w:t>ящему Административному регламенту</w:t>
      </w:r>
      <w:r w:rsidR="007D0421" w:rsidRPr="002B7C01">
        <w:rPr>
          <w:bCs/>
          <w:color w:val="000000" w:themeColor="text1"/>
          <w:sz w:val="28"/>
          <w:szCs w:val="28"/>
        </w:rPr>
        <w:t>.</w:t>
      </w:r>
    </w:p>
    <w:p w:rsidR="00235F42" w:rsidRPr="002B7C01" w:rsidRDefault="00235F42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Типовой договор социального найма жилого помещения утвержден п</w:t>
      </w:r>
      <w:r w:rsidRPr="002B7C01">
        <w:rPr>
          <w:bCs/>
          <w:color w:val="000000" w:themeColor="text1"/>
          <w:sz w:val="28"/>
          <w:szCs w:val="28"/>
        </w:rPr>
        <w:t>о</w:t>
      </w:r>
      <w:r w:rsidRPr="002B7C01">
        <w:rPr>
          <w:bCs/>
          <w:color w:val="000000" w:themeColor="text1"/>
          <w:sz w:val="28"/>
          <w:szCs w:val="28"/>
        </w:rPr>
        <w:t>становлением Правительства РФ от 21 мая 2005 г. № 315.</w:t>
      </w:r>
    </w:p>
    <w:p w:rsidR="00B4683A" w:rsidRPr="002B7C01" w:rsidRDefault="00B4683A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Решения о предоставлении жилых помещений по договорам социального найма выдаются или направляются гражданам, в отношении которых данные решения приняты, не позднее чем через три рабочих дня со дня принятия да</w:t>
      </w:r>
      <w:r w:rsidRPr="002B7C01">
        <w:rPr>
          <w:bCs/>
          <w:color w:val="000000" w:themeColor="text1"/>
          <w:sz w:val="28"/>
          <w:szCs w:val="28"/>
        </w:rPr>
        <w:t>н</w:t>
      </w:r>
      <w:r w:rsidRPr="002B7C01">
        <w:rPr>
          <w:bCs/>
          <w:color w:val="000000" w:themeColor="text1"/>
          <w:sz w:val="28"/>
          <w:szCs w:val="28"/>
        </w:rPr>
        <w:t>ных решений.</w:t>
      </w:r>
    </w:p>
    <w:p w:rsidR="007D0421" w:rsidRPr="002B7C01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2.3.2. </w:t>
      </w:r>
      <w:r w:rsidRPr="002B7C01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установленной </w:t>
      </w:r>
      <w:r w:rsidR="000F032A" w:rsidRPr="002B7C01">
        <w:rPr>
          <w:bCs/>
          <w:color w:val="000000" w:themeColor="text1"/>
          <w:sz w:val="28"/>
          <w:szCs w:val="28"/>
        </w:rPr>
        <w:t xml:space="preserve">приложением </w:t>
      </w:r>
      <w:r w:rsidR="00325131" w:rsidRPr="002B7C01">
        <w:rPr>
          <w:bCs/>
          <w:color w:val="000000" w:themeColor="text1"/>
          <w:sz w:val="28"/>
          <w:szCs w:val="28"/>
        </w:rPr>
        <w:t>4</w:t>
      </w:r>
      <w:r w:rsidR="000F032A" w:rsidRPr="002B7C01">
        <w:rPr>
          <w:bCs/>
          <w:color w:val="000000" w:themeColor="text1"/>
          <w:sz w:val="28"/>
          <w:szCs w:val="28"/>
        </w:rPr>
        <w:t xml:space="preserve"> к </w:t>
      </w:r>
      <w:r w:rsidRPr="002B7C01">
        <w:rPr>
          <w:bCs/>
          <w:color w:val="000000" w:themeColor="text1"/>
          <w:sz w:val="28"/>
          <w:szCs w:val="28"/>
        </w:rPr>
        <w:t>настоящ</w:t>
      </w:r>
      <w:r w:rsidR="000F032A" w:rsidRPr="002B7C01">
        <w:rPr>
          <w:bCs/>
          <w:color w:val="000000" w:themeColor="text1"/>
          <w:sz w:val="28"/>
          <w:szCs w:val="28"/>
        </w:rPr>
        <w:t>ему</w:t>
      </w:r>
      <w:r w:rsidRPr="002B7C01">
        <w:rPr>
          <w:bCs/>
          <w:color w:val="000000" w:themeColor="text1"/>
          <w:sz w:val="28"/>
          <w:szCs w:val="28"/>
        </w:rPr>
        <w:t xml:space="preserve"> Админ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стративн</w:t>
      </w:r>
      <w:r w:rsidR="000F032A" w:rsidRPr="002B7C01">
        <w:rPr>
          <w:bCs/>
          <w:color w:val="000000" w:themeColor="text1"/>
          <w:sz w:val="28"/>
          <w:szCs w:val="28"/>
        </w:rPr>
        <w:t>ому</w:t>
      </w:r>
      <w:r w:rsidRPr="002B7C01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975D34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2B7C01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2B7C01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6"/>
        </w:rPr>
        <w:t>в форме электронного документа</w:t>
      </w:r>
      <w:r w:rsidR="00DE49D8" w:rsidRPr="002B7C01">
        <w:rPr>
          <w:sz w:val="28"/>
          <w:szCs w:val="26"/>
        </w:rPr>
        <w:t xml:space="preserve"> </w:t>
      </w:r>
      <w:r w:rsidR="00DE49D8" w:rsidRPr="002B7C01">
        <w:rPr>
          <w:sz w:val="28"/>
        </w:rPr>
        <w:t>(в машиночитаемом формате при и</w:t>
      </w:r>
      <w:r w:rsidR="00DE49D8" w:rsidRPr="002B7C01">
        <w:rPr>
          <w:sz w:val="28"/>
        </w:rPr>
        <w:t>с</w:t>
      </w:r>
      <w:r w:rsidR="00DE49D8" w:rsidRPr="002B7C01">
        <w:rPr>
          <w:sz w:val="28"/>
        </w:rPr>
        <w:t>пользовании ЕПГУ), подписанного с использованием усиленной квалифицир</w:t>
      </w:r>
      <w:r w:rsidR="00DE49D8" w:rsidRPr="002B7C01">
        <w:rPr>
          <w:sz w:val="28"/>
        </w:rPr>
        <w:t>о</w:t>
      </w:r>
      <w:r w:rsidR="00DE49D8" w:rsidRPr="002B7C01">
        <w:rPr>
          <w:sz w:val="28"/>
        </w:rPr>
        <w:t>ванной электронной подписи через личный кабинет на ЕПГУ (РПГУ)</w:t>
      </w:r>
      <w:r w:rsidR="00975D34" w:rsidRPr="002B7C01">
        <w:rPr>
          <w:sz w:val="28"/>
          <w:szCs w:val="26"/>
        </w:rPr>
        <w:t xml:space="preserve"> </w:t>
      </w:r>
      <w:r w:rsidRPr="002B7C01">
        <w:rPr>
          <w:sz w:val="28"/>
          <w:szCs w:val="26"/>
        </w:rPr>
        <w:t>при усл</w:t>
      </w:r>
      <w:r w:rsidRPr="002B7C01">
        <w:rPr>
          <w:sz w:val="28"/>
          <w:szCs w:val="26"/>
        </w:rPr>
        <w:t>о</w:t>
      </w:r>
      <w:r w:rsidRPr="002B7C01">
        <w:rPr>
          <w:sz w:val="28"/>
          <w:szCs w:val="26"/>
        </w:rPr>
        <w:t>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2B7C01">
        <w:rPr>
          <w:sz w:val="28"/>
          <w:szCs w:val="26"/>
        </w:rPr>
        <w:t>а</w:t>
      </w:r>
      <w:r w:rsidRPr="002B7C01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975D34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B7C01">
        <w:rPr>
          <w:sz w:val="28"/>
          <w:szCs w:val="28"/>
        </w:rPr>
        <w:t>в автоматиз</w:t>
      </w:r>
      <w:r w:rsidR="00552930" w:rsidRPr="002B7C01">
        <w:rPr>
          <w:sz w:val="28"/>
          <w:szCs w:val="28"/>
        </w:rPr>
        <w:t>и</w:t>
      </w:r>
      <w:r w:rsidR="00552930" w:rsidRPr="002B7C01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2B7C01">
        <w:rPr>
          <w:sz w:val="28"/>
          <w:szCs w:val="26"/>
        </w:rPr>
        <w:t>, посредством РПГУ - в автоматизированной информац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975D34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2B7C01">
        <w:rPr>
          <w:sz w:val="28"/>
          <w:szCs w:val="26"/>
        </w:rPr>
        <w:t>а</w:t>
      </w:r>
      <w:r w:rsidR="00F77E0F" w:rsidRPr="002B7C01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2B7C01">
        <w:rPr>
          <w:sz w:val="28"/>
          <w:szCs w:val="26"/>
        </w:rPr>
        <w:t>а</w:t>
      </w:r>
      <w:r w:rsidR="00F77E0F" w:rsidRPr="002B7C01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2B7C01">
        <w:rPr>
          <w:sz w:val="28"/>
          <w:szCs w:val="26"/>
        </w:rPr>
        <w:t>в</w:t>
      </w:r>
      <w:r w:rsidR="00F77E0F" w:rsidRPr="002B7C01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2.4. </w:t>
      </w:r>
      <w:r w:rsidR="00C1460B" w:rsidRPr="002B7C01">
        <w:rPr>
          <w:sz w:val="28"/>
          <w:szCs w:val="28"/>
        </w:rPr>
        <w:t xml:space="preserve">Срок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 xml:space="preserve">униципальной услуги, в том числе с учетом </w:t>
      </w:r>
      <w:r w:rsidR="00C1460B" w:rsidRPr="002B7C01">
        <w:rPr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</w:t>
      </w:r>
      <w:r w:rsidR="00C1460B" w:rsidRPr="002B7C0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B7C01">
        <w:rPr>
          <w:sz w:val="28"/>
          <w:szCs w:val="28"/>
        </w:rPr>
        <w:t>а</w:t>
      </w:r>
      <w:r w:rsidR="00C1460B" w:rsidRPr="002B7C0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B7C01">
        <w:rPr>
          <w:sz w:val="28"/>
          <w:szCs w:val="28"/>
        </w:rPr>
        <w:t>в</w:t>
      </w:r>
      <w:r w:rsidR="00C1460B" w:rsidRPr="002B7C01">
        <w:rPr>
          <w:sz w:val="28"/>
          <w:szCs w:val="28"/>
        </w:rPr>
        <w:t xml:space="preserve">ляющихся результатом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униципальной услуги.</w:t>
      </w:r>
    </w:p>
    <w:p w:rsidR="009E0FF4" w:rsidRPr="002B7C01" w:rsidRDefault="00971032" w:rsidP="00975D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2"/>
          <w:lang w:eastAsia="en-US"/>
        </w:rPr>
        <w:t xml:space="preserve">2.4.1. </w:t>
      </w:r>
      <w:r w:rsidR="00B641CA" w:rsidRPr="002B7C01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2B7C01">
        <w:rPr>
          <w:sz w:val="28"/>
          <w:szCs w:val="22"/>
          <w:lang w:eastAsia="en-US"/>
        </w:rPr>
        <w:t>о</w:t>
      </w:r>
      <w:r w:rsidR="00B641CA" w:rsidRPr="002B7C01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2B7C01">
        <w:rPr>
          <w:sz w:val="28"/>
          <w:szCs w:val="22"/>
          <w:lang w:eastAsia="en-US"/>
        </w:rPr>
        <w:t xml:space="preserve"> составляет</w:t>
      </w:r>
      <w:r w:rsidR="00975D34" w:rsidRPr="002B7C01">
        <w:rPr>
          <w:sz w:val="28"/>
          <w:szCs w:val="22"/>
          <w:lang w:eastAsia="en-US"/>
        </w:rPr>
        <w:t xml:space="preserve"> </w:t>
      </w:r>
      <w:r w:rsidR="00235F42" w:rsidRPr="002B7C01">
        <w:rPr>
          <w:color w:val="000000" w:themeColor="text1"/>
          <w:sz w:val="28"/>
          <w:szCs w:val="28"/>
        </w:rPr>
        <w:t>двадцать</w:t>
      </w:r>
      <w:r w:rsidR="00975D34" w:rsidRPr="002B7C01">
        <w:rPr>
          <w:color w:val="000000" w:themeColor="text1"/>
          <w:sz w:val="28"/>
          <w:szCs w:val="28"/>
        </w:rPr>
        <w:t xml:space="preserve"> пять</w:t>
      </w:r>
      <w:r w:rsidR="009E0FF4" w:rsidRPr="002B7C01">
        <w:rPr>
          <w:color w:val="000000" w:themeColor="text1"/>
          <w:sz w:val="28"/>
          <w:szCs w:val="28"/>
        </w:rPr>
        <w:t xml:space="preserve"> рабочих</w:t>
      </w:r>
      <w:r w:rsidR="005A3D39" w:rsidRPr="002B7C01">
        <w:rPr>
          <w:color w:val="000000" w:themeColor="text1"/>
          <w:sz w:val="28"/>
          <w:szCs w:val="28"/>
        </w:rPr>
        <w:t xml:space="preserve"> дней.</w:t>
      </w:r>
    </w:p>
    <w:p w:rsidR="009459B5" w:rsidRPr="002B7C01" w:rsidRDefault="00971032" w:rsidP="00975D34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2.4.2. </w:t>
      </w:r>
      <w:r w:rsidR="00B06910" w:rsidRPr="002B7C01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2B7C01">
        <w:rPr>
          <w:color w:val="000000" w:themeColor="text1"/>
          <w:sz w:val="28"/>
          <w:szCs w:val="28"/>
        </w:rPr>
        <w:t>о</w:t>
      </w:r>
      <w:r w:rsidR="00B06910" w:rsidRPr="002B7C01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2B7C01">
        <w:rPr>
          <w:color w:val="000000" w:themeColor="text1"/>
          <w:sz w:val="28"/>
          <w:szCs w:val="28"/>
        </w:rPr>
        <w:t xml:space="preserve"> </w:t>
      </w:r>
      <w:r w:rsidR="00394FF2" w:rsidRPr="002B7C01">
        <w:rPr>
          <w:sz w:val="28"/>
          <w:szCs w:val="22"/>
          <w:lang w:eastAsia="en-US"/>
        </w:rPr>
        <w:t>с</w:t>
      </w:r>
      <w:r w:rsidR="00394FF2" w:rsidRPr="002B7C01">
        <w:rPr>
          <w:sz w:val="28"/>
          <w:szCs w:val="22"/>
          <w:lang w:eastAsia="en-US"/>
        </w:rPr>
        <w:t>о</w:t>
      </w:r>
      <w:r w:rsidR="00394FF2" w:rsidRPr="002B7C01">
        <w:rPr>
          <w:sz w:val="28"/>
          <w:szCs w:val="22"/>
          <w:lang w:eastAsia="en-US"/>
        </w:rPr>
        <w:t>ставляет</w:t>
      </w:r>
      <w:r w:rsidR="00975D34" w:rsidRPr="002B7C01">
        <w:rPr>
          <w:sz w:val="28"/>
          <w:szCs w:val="22"/>
          <w:lang w:eastAsia="en-US"/>
        </w:rPr>
        <w:t xml:space="preserve"> </w:t>
      </w:r>
      <w:r w:rsidR="00235F42" w:rsidRPr="002B7C01">
        <w:rPr>
          <w:color w:val="000000" w:themeColor="text1"/>
          <w:sz w:val="28"/>
          <w:szCs w:val="28"/>
        </w:rPr>
        <w:t>двадцать</w:t>
      </w:r>
      <w:r w:rsidR="00975D34" w:rsidRPr="002B7C01">
        <w:rPr>
          <w:color w:val="000000" w:themeColor="text1"/>
          <w:sz w:val="28"/>
          <w:szCs w:val="28"/>
        </w:rPr>
        <w:t xml:space="preserve"> пять</w:t>
      </w:r>
      <w:r w:rsidR="009459B5" w:rsidRPr="002B7C01">
        <w:rPr>
          <w:color w:val="000000" w:themeColor="text1"/>
          <w:sz w:val="28"/>
          <w:szCs w:val="28"/>
        </w:rPr>
        <w:t xml:space="preserve"> рабочих дней.</w:t>
      </w:r>
    </w:p>
    <w:p w:rsidR="00B06910" w:rsidRPr="002B7C01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>ствии.</w:t>
      </w:r>
    </w:p>
    <w:p w:rsidR="00DB3143" w:rsidRPr="002B7C01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2.5. </w:t>
      </w:r>
      <w:r w:rsidR="00DB3143" w:rsidRPr="002B7C0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B7C01">
        <w:rPr>
          <w:sz w:val="28"/>
          <w:szCs w:val="28"/>
        </w:rPr>
        <w:t>и</w:t>
      </w:r>
      <w:r w:rsidR="00DB3143" w:rsidRPr="002B7C01">
        <w:rPr>
          <w:sz w:val="28"/>
          <w:szCs w:val="28"/>
        </w:rPr>
        <w:t>ципальной услуги.</w:t>
      </w:r>
    </w:p>
    <w:p w:rsidR="00563B94" w:rsidRPr="002B7C01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B7C0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B7C01">
        <w:rPr>
          <w:color w:val="000000" w:themeColor="text1"/>
          <w:sz w:val="28"/>
          <w:szCs w:val="28"/>
        </w:rPr>
        <w:t>(</w:t>
      </w:r>
      <w:r w:rsidR="00235F42" w:rsidRPr="002B7C01">
        <w:rPr>
          <w:color w:val="000000" w:themeColor="text1"/>
          <w:sz w:val="28"/>
          <w:szCs w:val="28"/>
        </w:rPr>
        <w:t>slavyansk.ru/</w:t>
      </w:r>
      <w:proofErr w:type="spellStart"/>
      <w:r w:rsidR="00235F42" w:rsidRPr="002B7C01">
        <w:rPr>
          <w:color w:val="000000" w:themeColor="text1"/>
          <w:sz w:val="28"/>
          <w:szCs w:val="28"/>
        </w:rPr>
        <w:t>article</w:t>
      </w:r>
      <w:proofErr w:type="spellEnd"/>
      <w:r w:rsidR="00235F42" w:rsidRPr="002B7C01">
        <w:rPr>
          <w:color w:val="000000" w:themeColor="text1"/>
          <w:sz w:val="28"/>
          <w:szCs w:val="28"/>
        </w:rPr>
        <w:t>/a-4933.html</w:t>
      </w:r>
      <w:r w:rsidRPr="002B7C01">
        <w:rPr>
          <w:color w:val="000000" w:themeColor="text1"/>
          <w:sz w:val="28"/>
          <w:szCs w:val="28"/>
        </w:rPr>
        <w:t xml:space="preserve">), </w:t>
      </w:r>
      <w:r w:rsidRPr="002B7C01">
        <w:rPr>
          <w:sz w:val="28"/>
          <w:szCs w:val="28"/>
        </w:rPr>
        <w:t xml:space="preserve">в Федеральном реестре и на </w:t>
      </w:r>
      <w:r w:rsidR="00EF1439" w:rsidRPr="002B7C01">
        <w:rPr>
          <w:sz w:val="28"/>
          <w:szCs w:val="28"/>
        </w:rPr>
        <w:t>ЕПГУ</w:t>
      </w:r>
      <w:r w:rsidRPr="002B7C01">
        <w:rPr>
          <w:color w:val="FF0000"/>
          <w:sz w:val="28"/>
          <w:szCs w:val="28"/>
        </w:rPr>
        <w:t xml:space="preserve"> </w:t>
      </w:r>
      <w:r w:rsidR="00EF1439" w:rsidRPr="002B7C01">
        <w:rPr>
          <w:sz w:val="28"/>
          <w:szCs w:val="28"/>
        </w:rPr>
        <w:t>(</w:t>
      </w:r>
      <w:r w:rsidR="00C933F6" w:rsidRPr="002B7C01">
        <w:rPr>
          <w:sz w:val="28"/>
          <w:szCs w:val="28"/>
        </w:rPr>
        <w:t>gosuslugi.ru/</w:t>
      </w:r>
      <w:proofErr w:type="spellStart"/>
      <w:r w:rsidR="00C933F6" w:rsidRPr="002B7C01">
        <w:rPr>
          <w:sz w:val="28"/>
          <w:szCs w:val="28"/>
        </w:rPr>
        <w:t>structure</w:t>
      </w:r>
      <w:proofErr w:type="spellEnd"/>
      <w:r w:rsidR="00C933F6" w:rsidRPr="002B7C01">
        <w:rPr>
          <w:sz w:val="28"/>
          <w:szCs w:val="28"/>
        </w:rPr>
        <w:t>/2340200010000478800),</w:t>
      </w:r>
      <w:r w:rsidR="00D66092" w:rsidRPr="002B7C01">
        <w:rPr>
          <w:sz w:val="28"/>
          <w:szCs w:val="28"/>
        </w:rPr>
        <w:t xml:space="preserve"> </w:t>
      </w:r>
      <w:r w:rsidR="00EF1439" w:rsidRPr="002B7C01">
        <w:rPr>
          <w:sz w:val="28"/>
          <w:szCs w:val="28"/>
        </w:rPr>
        <w:t>РПГУ</w:t>
      </w:r>
      <w:r w:rsidR="00C933F6" w:rsidRPr="002B7C01">
        <w:rPr>
          <w:sz w:val="28"/>
          <w:szCs w:val="28"/>
        </w:rPr>
        <w:t xml:space="preserve"> (</w:t>
      </w:r>
      <w:proofErr w:type="spellStart"/>
      <w:r w:rsidR="00C933F6" w:rsidRPr="002B7C01">
        <w:rPr>
          <w:sz w:val="28"/>
          <w:szCs w:val="28"/>
        </w:rPr>
        <w:t>pgu.kras</w:t>
      </w:r>
      <w:proofErr w:type="spellEnd"/>
      <w:r w:rsidR="00C933F6" w:rsidRPr="002B7C01">
        <w:rPr>
          <w:sz w:val="28"/>
          <w:szCs w:val="28"/>
          <w:lang w:val="en-US"/>
        </w:rPr>
        <w:t>n</w:t>
      </w:r>
      <w:r w:rsidR="00C933F6" w:rsidRPr="002B7C01">
        <w:rPr>
          <w:sz w:val="28"/>
          <w:szCs w:val="28"/>
        </w:rPr>
        <w:t>odar.ru/</w:t>
      </w:r>
      <w:proofErr w:type="spellStart"/>
      <w:r w:rsidR="00C933F6" w:rsidRPr="002B7C01">
        <w:rPr>
          <w:sz w:val="28"/>
          <w:szCs w:val="28"/>
        </w:rPr>
        <w:t>structure</w:t>
      </w:r>
      <w:proofErr w:type="spellEnd"/>
      <w:r w:rsidR="00C933F6" w:rsidRPr="002B7C01">
        <w:rPr>
          <w:sz w:val="28"/>
          <w:szCs w:val="28"/>
        </w:rPr>
        <w:t>/</w:t>
      </w:r>
      <w:r w:rsidR="00D66092" w:rsidRPr="002B7C01">
        <w:rPr>
          <w:sz w:val="28"/>
          <w:szCs w:val="28"/>
        </w:rPr>
        <w:t xml:space="preserve"> </w:t>
      </w:r>
      <w:proofErr w:type="spellStart"/>
      <w:r w:rsidR="00C933F6" w:rsidRPr="002B7C01">
        <w:rPr>
          <w:sz w:val="28"/>
          <w:szCs w:val="28"/>
        </w:rPr>
        <w:t>detail.php?orgID</w:t>
      </w:r>
      <w:proofErr w:type="spellEnd"/>
      <w:r w:rsidR="00C933F6" w:rsidRPr="002B7C01">
        <w:rPr>
          <w:sz w:val="28"/>
          <w:szCs w:val="28"/>
        </w:rPr>
        <w:t>=158512).</w:t>
      </w:r>
    </w:p>
    <w:p w:rsidR="00D00B0C" w:rsidRPr="002B7C01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 </w:t>
      </w:r>
      <w:r w:rsidR="00D00B0C" w:rsidRPr="002B7C0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B7C01">
        <w:rPr>
          <w:sz w:val="28"/>
          <w:szCs w:val="28"/>
        </w:rPr>
        <w:t>о</w:t>
      </w:r>
      <w:r w:rsidR="00D00B0C" w:rsidRPr="002B7C01">
        <w:rPr>
          <w:sz w:val="28"/>
          <w:szCs w:val="28"/>
        </w:rPr>
        <w:t>ставления Муниципальной услуги: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2.6.1. Заявитель может представить </w:t>
      </w:r>
      <w:r w:rsidR="003C3F87" w:rsidRPr="002B7C01">
        <w:rPr>
          <w:sz w:val="28"/>
          <w:szCs w:val="28"/>
        </w:rPr>
        <w:t>заявление</w:t>
      </w:r>
      <w:r w:rsidRPr="002B7C01">
        <w:rPr>
          <w:sz w:val="28"/>
          <w:szCs w:val="28"/>
        </w:rPr>
        <w:t xml:space="preserve"> и документы одним из сл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дующих способов: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а) в электронной форме посредством ЕПГУ, РПГУ.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направления </w:t>
      </w:r>
      <w:r w:rsidR="003C3F87" w:rsidRPr="002B7C01">
        <w:rPr>
          <w:sz w:val="28"/>
        </w:rPr>
        <w:t>заявления</w:t>
      </w:r>
      <w:r w:rsidRPr="002B7C01">
        <w:rPr>
          <w:sz w:val="28"/>
        </w:rPr>
        <w:t xml:space="preserve"> и прилагаемых к ним документов ук</w:t>
      </w:r>
      <w:r w:rsidRPr="002B7C01">
        <w:rPr>
          <w:sz w:val="28"/>
        </w:rPr>
        <w:t>а</w:t>
      </w:r>
      <w:r w:rsidRPr="002B7C01">
        <w:rPr>
          <w:sz w:val="28"/>
        </w:rPr>
        <w:t>занным способом заявитель, прошедший процедуры регистрации, идентифик</w:t>
      </w:r>
      <w:r w:rsidRPr="002B7C01">
        <w:rPr>
          <w:sz w:val="28"/>
        </w:rPr>
        <w:t>а</w:t>
      </w:r>
      <w:r w:rsidRPr="002B7C01">
        <w:rPr>
          <w:sz w:val="28"/>
        </w:rPr>
        <w:t>ции и аутентификации с использованием федеральной государственной инфо</w:t>
      </w:r>
      <w:r w:rsidRPr="002B7C01">
        <w:rPr>
          <w:sz w:val="28"/>
        </w:rPr>
        <w:t>р</w:t>
      </w:r>
      <w:r w:rsidRPr="002B7C01">
        <w:rPr>
          <w:sz w:val="28"/>
        </w:rPr>
        <w:t>мационной системы «Единая система идентификации и аутентификации в и</w:t>
      </w:r>
      <w:r w:rsidRPr="002B7C01">
        <w:rPr>
          <w:sz w:val="28"/>
        </w:rPr>
        <w:t>н</w:t>
      </w:r>
      <w:r w:rsidRPr="002B7C01">
        <w:rPr>
          <w:sz w:val="28"/>
        </w:rPr>
        <w:t>фраструктуре, обеспечивающей информационно-технологическое взаимоде</w:t>
      </w:r>
      <w:r w:rsidRPr="002B7C01">
        <w:rPr>
          <w:sz w:val="28"/>
        </w:rPr>
        <w:t>й</w:t>
      </w:r>
      <w:r w:rsidRPr="002B7C01">
        <w:rPr>
          <w:sz w:val="28"/>
        </w:rPr>
        <w:t>ствие информационных систем, используемых для предоставления госуда</w:t>
      </w:r>
      <w:r w:rsidRPr="002B7C01">
        <w:rPr>
          <w:sz w:val="28"/>
        </w:rPr>
        <w:t>р</w:t>
      </w:r>
      <w:r w:rsidRPr="002B7C0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2B7C0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2B7C01">
        <w:rPr>
          <w:sz w:val="28"/>
        </w:rPr>
        <w:t>е</w:t>
      </w:r>
      <w:r w:rsidRPr="002B7C0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B7C01">
        <w:rPr>
          <w:sz w:val="28"/>
        </w:rPr>
        <w:t>я</w:t>
      </w:r>
      <w:r w:rsidRPr="002B7C01">
        <w:rPr>
          <w:sz w:val="28"/>
        </w:rPr>
        <w:t xml:space="preserve">ет форму </w:t>
      </w:r>
      <w:r w:rsidR="003C3F87" w:rsidRPr="002B7C01">
        <w:rPr>
          <w:sz w:val="28"/>
        </w:rPr>
        <w:t>заявления</w:t>
      </w:r>
      <w:r w:rsidRPr="002B7C01">
        <w:rPr>
          <w:sz w:val="28"/>
        </w:rPr>
        <w:t xml:space="preserve"> с использованием интерактивной формы в электронном в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де. </w:t>
      </w:r>
    </w:p>
    <w:p w:rsidR="00D51B21" w:rsidRPr="002B7C01" w:rsidRDefault="003C3F87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Заявление</w:t>
      </w:r>
      <w:r w:rsidR="00D51B21" w:rsidRPr="002B7C01">
        <w:rPr>
          <w:sz w:val="28"/>
        </w:rPr>
        <w:t xml:space="preserve"> направляется заявителем вместе с прикрепленными электро</w:t>
      </w:r>
      <w:r w:rsidR="00D51B21" w:rsidRPr="002B7C01">
        <w:rPr>
          <w:sz w:val="28"/>
        </w:rPr>
        <w:t>н</w:t>
      </w:r>
      <w:r w:rsidR="00D51B21" w:rsidRPr="002B7C01">
        <w:rPr>
          <w:sz w:val="28"/>
        </w:rPr>
        <w:t>ными документами, указанными в подпунктах 2.6.3.-2.6.</w:t>
      </w:r>
      <w:r w:rsidR="00F5667E" w:rsidRPr="002B7C01">
        <w:rPr>
          <w:sz w:val="28"/>
        </w:rPr>
        <w:t>4</w:t>
      </w:r>
      <w:r w:rsidR="00D51B21" w:rsidRPr="002B7C01">
        <w:rPr>
          <w:sz w:val="28"/>
        </w:rPr>
        <w:t xml:space="preserve">. настоящего раздела. </w:t>
      </w:r>
      <w:r w:rsidRPr="002B7C01">
        <w:rPr>
          <w:sz w:val="28"/>
        </w:rPr>
        <w:t>Заявление</w:t>
      </w:r>
      <w:r w:rsidR="00D51B21" w:rsidRPr="002B7C0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лифицированной подписью, сертификат ключа проверки которой создан и и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2B7C01">
        <w:rPr>
          <w:sz w:val="28"/>
        </w:rPr>
        <w:t>р</w:t>
      </w:r>
      <w:r w:rsidR="00D51B21" w:rsidRPr="002B7C0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2B7C01">
        <w:rPr>
          <w:sz w:val="28"/>
        </w:rPr>
        <w:t>т</w:t>
      </w:r>
      <w:r w:rsidR="00D51B21" w:rsidRPr="002B7C01">
        <w:rPr>
          <w:sz w:val="28"/>
        </w:rPr>
        <w:t>ствия требованиям, установленным федеральным органом исполнительной вл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дельца сертификата ключа проверки ключа простой электронной подписи, в</w:t>
      </w:r>
      <w:r w:rsidR="00D51B21" w:rsidRPr="002B7C01">
        <w:rPr>
          <w:sz w:val="28"/>
        </w:rPr>
        <w:t>ы</w:t>
      </w:r>
      <w:r w:rsidR="00D51B21" w:rsidRPr="002B7C0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2B7C01">
        <w:rPr>
          <w:sz w:val="28"/>
        </w:rPr>
        <w:t>ь</w:t>
      </w:r>
      <w:r w:rsidR="00D51B21" w:rsidRPr="002B7C0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2B7C01">
        <w:rPr>
          <w:sz w:val="28"/>
        </w:rPr>
        <w:t>й</w:t>
      </w:r>
      <w:r w:rsidR="00D51B21" w:rsidRPr="002B7C01">
        <w:rPr>
          <w:sz w:val="28"/>
        </w:rPr>
        <w:t>ской Федерации от 25 июня 2012 г. № 634 «О видах электронной подписи, и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пользование которых допускается при обращении за получением государстве</w:t>
      </w:r>
      <w:r w:rsidR="00D51B21" w:rsidRPr="002B7C01">
        <w:rPr>
          <w:sz w:val="28"/>
        </w:rPr>
        <w:t>н</w:t>
      </w:r>
      <w:r w:rsidR="00D51B21" w:rsidRPr="002B7C01">
        <w:rPr>
          <w:sz w:val="28"/>
        </w:rPr>
        <w:t>ных и муниципальных услуг» (далее – усиленная неквалифицированная эле</w:t>
      </w:r>
      <w:r w:rsidR="00D51B21" w:rsidRPr="002B7C01">
        <w:rPr>
          <w:sz w:val="28"/>
        </w:rPr>
        <w:t>к</w:t>
      </w:r>
      <w:r w:rsidR="00D51B21" w:rsidRPr="002B7C01">
        <w:rPr>
          <w:sz w:val="28"/>
        </w:rPr>
        <w:t xml:space="preserve">тронная подпись).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В целях предоставления Муниципальной услуги заявителю обеспечивае</w:t>
      </w:r>
      <w:r w:rsidRPr="002B7C01">
        <w:rPr>
          <w:sz w:val="28"/>
        </w:rPr>
        <w:t>т</w:t>
      </w:r>
      <w:r w:rsidRPr="002B7C01">
        <w:rPr>
          <w:sz w:val="28"/>
        </w:rPr>
        <w:t>ся в МФЦ доступ к ЕПГУ, РПГУ в соответствии с постановлением Правител</w:t>
      </w:r>
      <w:r w:rsidRPr="002B7C01">
        <w:rPr>
          <w:sz w:val="28"/>
        </w:rPr>
        <w:t>ь</w:t>
      </w:r>
      <w:r w:rsidRPr="002B7C0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2B7C01">
        <w:rPr>
          <w:sz w:val="28"/>
        </w:rPr>
        <w:t>в</w:t>
      </w:r>
      <w:r w:rsidRPr="002B7C01">
        <w:rPr>
          <w:sz w:val="28"/>
        </w:rPr>
        <w:t xml:space="preserve">ления государственных и муниципальных услуг».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б) на бумажном носителе посредством личного обращения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том числе через МФЦ в соответствии с Соглашением о взаимоде</w:t>
      </w:r>
      <w:r w:rsidRPr="002B7C01">
        <w:rPr>
          <w:sz w:val="28"/>
        </w:rPr>
        <w:t>й</w:t>
      </w:r>
      <w:r w:rsidRPr="002B7C0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2.6.2. Документы, прилагаемые заявителем к </w:t>
      </w:r>
      <w:r w:rsidR="003C3F87" w:rsidRPr="002B7C01">
        <w:rPr>
          <w:sz w:val="28"/>
          <w:szCs w:val="28"/>
        </w:rPr>
        <w:t>заявлению</w:t>
      </w:r>
      <w:r w:rsidRPr="002B7C0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а) </w:t>
      </w:r>
      <w:proofErr w:type="spellStart"/>
      <w:r w:rsidRPr="002B7C01">
        <w:rPr>
          <w:sz w:val="28"/>
        </w:rPr>
        <w:t>xml</w:t>
      </w:r>
      <w:proofErr w:type="spellEnd"/>
      <w:r w:rsidRPr="002B7C01">
        <w:rPr>
          <w:sz w:val="28"/>
        </w:rPr>
        <w:t xml:space="preserve"> - для документов, в отношении которых утверждены формы и тр</w:t>
      </w:r>
      <w:r w:rsidRPr="002B7C01">
        <w:rPr>
          <w:sz w:val="28"/>
        </w:rPr>
        <w:t>е</w:t>
      </w:r>
      <w:r w:rsidRPr="002B7C01">
        <w:rPr>
          <w:sz w:val="28"/>
        </w:rPr>
        <w:t xml:space="preserve">бования по формированию электронных документов в виде файлов в формате </w:t>
      </w:r>
      <w:r w:rsidRPr="002B7C01">
        <w:rPr>
          <w:sz w:val="28"/>
          <w:lang w:val="en-US"/>
        </w:rPr>
        <w:t>xml</w:t>
      </w:r>
      <w:r w:rsidRPr="002B7C01">
        <w:rPr>
          <w:sz w:val="28"/>
        </w:rPr>
        <w:t>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lastRenderedPageBreak/>
        <w:t xml:space="preserve">б) </w:t>
      </w:r>
      <w:proofErr w:type="spellStart"/>
      <w:r w:rsidRPr="002B7C01">
        <w:rPr>
          <w:sz w:val="28"/>
        </w:rPr>
        <w:t>doc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docx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odt</w:t>
      </w:r>
      <w:proofErr w:type="spellEnd"/>
      <w:r w:rsidRPr="002B7C01">
        <w:rPr>
          <w:sz w:val="28"/>
        </w:rPr>
        <w:t xml:space="preserve"> - для документов с текстовым содержанием, не включ</w:t>
      </w:r>
      <w:r w:rsidRPr="002B7C01">
        <w:rPr>
          <w:sz w:val="28"/>
        </w:rPr>
        <w:t>а</w:t>
      </w:r>
      <w:r w:rsidRPr="002B7C0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в) </w:t>
      </w:r>
      <w:proofErr w:type="spellStart"/>
      <w:r w:rsidRPr="002B7C01">
        <w:rPr>
          <w:sz w:val="28"/>
        </w:rPr>
        <w:t>xls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xlsx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ods</w:t>
      </w:r>
      <w:proofErr w:type="spellEnd"/>
      <w:r w:rsidRPr="002B7C01">
        <w:rPr>
          <w:sz w:val="28"/>
        </w:rPr>
        <w:t xml:space="preserve"> - для документов, содержащих расчеты;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г) </w:t>
      </w:r>
      <w:proofErr w:type="spellStart"/>
      <w:r w:rsidRPr="002B7C01">
        <w:rPr>
          <w:sz w:val="28"/>
        </w:rPr>
        <w:t>pdf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jpg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jpeg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png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bmp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tiff</w:t>
      </w:r>
      <w:proofErr w:type="spellEnd"/>
      <w:r w:rsidRPr="002B7C0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2B7C01">
        <w:rPr>
          <w:sz w:val="28"/>
        </w:rPr>
        <w:t>с</w:t>
      </w:r>
      <w:r w:rsidRPr="002B7C01">
        <w:rPr>
          <w:sz w:val="28"/>
        </w:rPr>
        <w:t>ключением документов, указанных в подпункте "в" настоящего пункта), а та</w:t>
      </w:r>
      <w:r w:rsidRPr="002B7C01">
        <w:rPr>
          <w:sz w:val="28"/>
        </w:rPr>
        <w:t>к</w:t>
      </w:r>
      <w:r w:rsidRPr="002B7C01">
        <w:rPr>
          <w:sz w:val="28"/>
        </w:rPr>
        <w:t>же документов с графическим содержанием;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д) </w:t>
      </w:r>
      <w:proofErr w:type="spellStart"/>
      <w:r w:rsidRPr="002B7C01">
        <w:rPr>
          <w:sz w:val="28"/>
        </w:rPr>
        <w:t>zip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rar</w:t>
      </w:r>
      <w:proofErr w:type="spellEnd"/>
      <w:r w:rsidRPr="002B7C01">
        <w:rPr>
          <w:sz w:val="28"/>
        </w:rPr>
        <w:t xml:space="preserve"> – для сжатых документов в один файл;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е) </w:t>
      </w:r>
      <w:proofErr w:type="spellStart"/>
      <w:r w:rsidRPr="002B7C01">
        <w:rPr>
          <w:sz w:val="28"/>
        </w:rPr>
        <w:t>sig</w:t>
      </w:r>
      <w:proofErr w:type="spellEnd"/>
      <w:r w:rsidRPr="002B7C0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B7C01">
        <w:rPr>
          <w:sz w:val="28"/>
        </w:rPr>
        <w:t>dpi</w:t>
      </w:r>
      <w:proofErr w:type="spellEnd"/>
      <w:r w:rsidRPr="002B7C01">
        <w:rPr>
          <w:sz w:val="28"/>
        </w:rPr>
        <w:t xml:space="preserve"> (масштаб 1:1) и всех аутентичных пр</w:t>
      </w:r>
      <w:r w:rsidRPr="002B7C01">
        <w:rPr>
          <w:sz w:val="28"/>
        </w:rPr>
        <w:t>и</w:t>
      </w:r>
      <w:r w:rsidRPr="002B7C0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Документы, прилагаемые заявителем к </w:t>
      </w:r>
      <w:r w:rsidR="003C3F87" w:rsidRPr="002B7C01">
        <w:rPr>
          <w:sz w:val="28"/>
        </w:rPr>
        <w:t>заявлению</w:t>
      </w:r>
      <w:r w:rsidRPr="002B7C0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2B7C01">
        <w:rPr>
          <w:sz w:val="28"/>
        </w:rPr>
        <w:t>о</w:t>
      </w:r>
      <w:r w:rsidRPr="002B7C01">
        <w:rPr>
          <w:sz w:val="28"/>
        </w:rPr>
        <w:t>кумент и количество листов в документе.</w:t>
      </w:r>
    </w:p>
    <w:p w:rsidR="00D51B21" w:rsidRPr="002B7C0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2.6.3. </w:t>
      </w:r>
      <w:r w:rsidR="00254914" w:rsidRPr="002B7C01">
        <w:rPr>
          <w:sz w:val="28"/>
          <w:szCs w:val="28"/>
        </w:rPr>
        <w:t>В случае обращения с заявлением о предоставлении Муниципал</w:t>
      </w:r>
      <w:r w:rsidR="00254914" w:rsidRPr="002B7C01">
        <w:rPr>
          <w:sz w:val="28"/>
          <w:szCs w:val="28"/>
        </w:rPr>
        <w:t>ь</w:t>
      </w:r>
      <w:r w:rsidR="00254914" w:rsidRPr="002B7C01">
        <w:rPr>
          <w:sz w:val="28"/>
          <w:szCs w:val="28"/>
        </w:rPr>
        <w:t>ной услуги необходимыми для предоставления Муниципальной услуги док</w:t>
      </w:r>
      <w:r w:rsidR="00254914" w:rsidRPr="002B7C01">
        <w:rPr>
          <w:sz w:val="28"/>
          <w:szCs w:val="28"/>
        </w:rPr>
        <w:t>у</w:t>
      </w:r>
      <w:r w:rsidR="00254914" w:rsidRPr="002B7C01">
        <w:rPr>
          <w:sz w:val="28"/>
          <w:szCs w:val="28"/>
        </w:rPr>
        <w:t>ментами, подлежащими представлению заявителем самостоятельно, являются:</w:t>
      </w:r>
      <w:r w:rsidRPr="002B7C01">
        <w:rPr>
          <w:sz w:val="28"/>
          <w:szCs w:val="28"/>
        </w:rPr>
        <w:t xml:space="preserve"> </w:t>
      </w:r>
    </w:p>
    <w:p w:rsidR="005575AB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1. </w:t>
      </w:r>
      <w:r w:rsidR="00B70E0C" w:rsidRPr="002B7C01">
        <w:rPr>
          <w:sz w:val="28"/>
          <w:szCs w:val="28"/>
        </w:rPr>
        <w:t>Заявление о предоставлении Муниципальной услуги</w:t>
      </w:r>
      <w:r w:rsidR="005575AB" w:rsidRPr="002B7C01">
        <w:rPr>
          <w:sz w:val="28"/>
        </w:rPr>
        <w:t xml:space="preserve"> по форме согласно приложению 1 к </w:t>
      </w:r>
      <w:r w:rsidR="00B70E0C" w:rsidRPr="002B7C01">
        <w:rPr>
          <w:color w:val="000000"/>
          <w:sz w:val="28"/>
          <w:szCs w:val="28"/>
          <w:shd w:val="clear" w:color="auto" w:fill="FFFFFF"/>
        </w:rPr>
        <w:t xml:space="preserve">настоящему Административному регламенту, </w:t>
      </w:r>
      <w:r w:rsidR="005575AB" w:rsidRPr="002B7C01">
        <w:rPr>
          <w:sz w:val="28"/>
        </w:rPr>
        <w:t xml:space="preserve">заполненное по образцу в соответствии с приложением </w:t>
      </w:r>
      <w:r w:rsidR="00B70E0C" w:rsidRPr="002B7C01">
        <w:rPr>
          <w:sz w:val="28"/>
        </w:rPr>
        <w:t>2</w:t>
      </w:r>
      <w:r w:rsidR="005575AB" w:rsidRPr="002B7C01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  <w:r w:rsidR="0023486E" w:rsidRPr="002B7C01">
        <w:rPr>
          <w:sz w:val="28"/>
        </w:rPr>
        <w:t>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подачи </w:t>
      </w:r>
      <w:r w:rsidR="00B70E0C" w:rsidRPr="002B7C01">
        <w:rPr>
          <w:sz w:val="28"/>
        </w:rPr>
        <w:t>заявления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 xml:space="preserve">в электронном виде формирование </w:t>
      </w:r>
      <w:r w:rsidR="001251B7" w:rsidRPr="002B7C01">
        <w:rPr>
          <w:sz w:val="28"/>
        </w:rPr>
        <w:t>заявления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2B7C01">
        <w:rPr>
          <w:sz w:val="28"/>
        </w:rPr>
        <w:t>, РПГУ</w:t>
      </w:r>
      <w:r w:rsidRPr="002B7C01">
        <w:rPr>
          <w:sz w:val="28"/>
        </w:rPr>
        <w:t xml:space="preserve"> без необходимости дополнительной подачи </w:t>
      </w:r>
      <w:r w:rsidR="001251B7" w:rsidRPr="002B7C01">
        <w:rPr>
          <w:sz w:val="28"/>
        </w:rPr>
        <w:t>заявления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>в какой-либо иной форме.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r w:rsidR="00C13C79" w:rsidRPr="002B7C01">
        <w:rPr>
          <w:bCs/>
          <w:color w:val="000000" w:themeColor="text1"/>
          <w:sz w:val="28"/>
          <w:szCs w:val="28"/>
        </w:rPr>
        <w:t>Д</w:t>
      </w:r>
      <w:r w:rsidR="00C13C79" w:rsidRPr="002B7C01">
        <w:rPr>
          <w:sz w:val="28"/>
        </w:rPr>
        <w:t>окумент, удостоверяющий личность заявителя или представителя з</w:t>
      </w:r>
      <w:r w:rsidR="00C13C79" w:rsidRPr="002B7C01">
        <w:rPr>
          <w:sz w:val="28"/>
        </w:rPr>
        <w:t>а</w:t>
      </w:r>
      <w:r w:rsidR="00C13C79" w:rsidRPr="002B7C01">
        <w:rPr>
          <w:sz w:val="28"/>
        </w:rPr>
        <w:t xml:space="preserve">явителя (в случае представления </w:t>
      </w:r>
      <w:r w:rsidR="00767E57" w:rsidRPr="002B7C01">
        <w:rPr>
          <w:sz w:val="28"/>
        </w:rPr>
        <w:t>заявления</w:t>
      </w:r>
      <w:r w:rsidR="00C13C79" w:rsidRPr="002B7C01">
        <w:rPr>
          <w:sz w:val="28"/>
        </w:rPr>
        <w:t xml:space="preserve"> и прилагаемых к нему документов </w:t>
      </w:r>
      <w:r w:rsidR="00C13C79" w:rsidRPr="002B7C01">
        <w:rPr>
          <w:sz w:val="28"/>
        </w:rPr>
        <w:lastRenderedPageBreak/>
        <w:t>посредством личного обращения в Администрацию, в том числе через МФЦ).</w:t>
      </w:r>
    </w:p>
    <w:p w:rsidR="00341D32" w:rsidRPr="002B7C0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3419F4" w:rsidRPr="002B7C01" w:rsidRDefault="00D51B21" w:rsidP="00172B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3. </w:t>
      </w:r>
      <w:r w:rsidR="003419F4" w:rsidRPr="002B7C01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</w:t>
      </w:r>
      <w:r w:rsidR="00172BFB" w:rsidRPr="002B7C01">
        <w:rPr>
          <w:bCs/>
          <w:color w:val="000000" w:themeColor="text1"/>
          <w:sz w:val="28"/>
          <w:szCs w:val="28"/>
        </w:rPr>
        <w:t>(</w:t>
      </w:r>
      <w:r w:rsidR="00B62BDF" w:rsidRPr="002B7C01">
        <w:rPr>
          <w:bCs/>
          <w:color w:val="000000" w:themeColor="text1"/>
          <w:sz w:val="28"/>
          <w:szCs w:val="28"/>
        </w:rPr>
        <w:t>в случае о</w:t>
      </w:r>
      <w:r w:rsidR="00B62BDF" w:rsidRPr="002B7C01">
        <w:rPr>
          <w:bCs/>
          <w:color w:val="000000" w:themeColor="text1"/>
          <w:sz w:val="28"/>
          <w:szCs w:val="28"/>
        </w:rPr>
        <w:t>б</w:t>
      </w:r>
      <w:r w:rsidR="00B62BDF" w:rsidRPr="002B7C01">
        <w:rPr>
          <w:bCs/>
          <w:color w:val="000000" w:themeColor="text1"/>
          <w:sz w:val="28"/>
          <w:szCs w:val="28"/>
        </w:rPr>
        <w:t>ращения представителя заявителя</w:t>
      </w:r>
      <w:r w:rsidR="00172BFB" w:rsidRPr="002B7C01">
        <w:rPr>
          <w:bCs/>
          <w:color w:val="000000" w:themeColor="text1"/>
          <w:sz w:val="28"/>
          <w:szCs w:val="28"/>
        </w:rPr>
        <w:t>)</w:t>
      </w:r>
      <w:r w:rsidR="003419F4" w:rsidRPr="002B7C01">
        <w:rPr>
          <w:bCs/>
          <w:color w:val="000000" w:themeColor="text1"/>
          <w:sz w:val="28"/>
          <w:szCs w:val="28"/>
        </w:rPr>
        <w:t>.</w:t>
      </w:r>
    </w:p>
    <w:p w:rsidR="003419F4" w:rsidRPr="002B7C01" w:rsidRDefault="003419F4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7C01">
        <w:rPr>
          <w:sz w:val="28"/>
        </w:rPr>
        <w:t>пункта 2.6.1. настоящего Адм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нистративного регламента </w:t>
      </w:r>
      <w:r w:rsidRPr="002B7C01">
        <w:rPr>
          <w:bCs/>
          <w:color w:val="000000" w:themeColor="text1"/>
          <w:sz w:val="28"/>
          <w:szCs w:val="28"/>
        </w:rPr>
        <w:t>документ должен быть подписан усиленной квал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фицированной электронной подписью нотариуса.</w:t>
      </w:r>
    </w:p>
    <w:p w:rsidR="00463740" w:rsidRPr="002B7C01" w:rsidRDefault="00172BFB" w:rsidP="0017274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4. </w:t>
      </w:r>
      <w:r w:rsidR="00172745" w:rsidRPr="002B7C01">
        <w:rPr>
          <w:bCs/>
          <w:color w:val="000000" w:themeColor="text1"/>
          <w:sz w:val="28"/>
          <w:szCs w:val="28"/>
        </w:rPr>
        <w:t>Документы, удостоверяющие личность членов семьи, достигших 14 летнего возраста.</w:t>
      </w:r>
    </w:p>
    <w:p w:rsidR="00463740" w:rsidRPr="002B7C01" w:rsidRDefault="00172745" w:rsidP="0017274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5. Документы, подтверждающие родство: свидетельство о рождении, св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детельство о заключении брака, справка о заключении брака, свидетельство о расторжении брака, свидетельства о государственной регистрации актов гра</w:t>
      </w:r>
      <w:r w:rsidRPr="002B7C01">
        <w:rPr>
          <w:bCs/>
          <w:color w:val="000000" w:themeColor="text1"/>
          <w:sz w:val="28"/>
          <w:szCs w:val="28"/>
        </w:rPr>
        <w:t>ж</w:t>
      </w:r>
      <w:r w:rsidRPr="002B7C01">
        <w:rPr>
          <w:bCs/>
          <w:color w:val="000000" w:themeColor="text1"/>
          <w:sz w:val="28"/>
          <w:szCs w:val="28"/>
        </w:rPr>
        <w:t>данского состояния, выданные компетентными органами иностранного гос</w:t>
      </w:r>
      <w:r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дарства и их нотариально удостовер</w:t>
      </w:r>
      <w:r w:rsidR="00AE0803" w:rsidRPr="002B7C01">
        <w:rPr>
          <w:bCs/>
          <w:color w:val="000000" w:themeColor="text1"/>
          <w:sz w:val="28"/>
          <w:szCs w:val="28"/>
        </w:rPr>
        <w:t>енный перевод на русский язык (</w:t>
      </w:r>
      <w:r w:rsidRPr="002B7C01">
        <w:rPr>
          <w:bCs/>
          <w:color w:val="000000" w:themeColor="text1"/>
          <w:sz w:val="28"/>
          <w:szCs w:val="28"/>
        </w:rPr>
        <w:t>при их наличии</w:t>
      </w:r>
      <w:r w:rsidR="00AE0803" w:rsidRPr="002B7C01">
        <w:rPr>
          <w:bCs/>
          <w:color w:val="000000" w:themeColor="text1"/>
          <w:sz w:val="28"/>
          <w:szCs w:val="28"/>
        </w:rPr>
        <w:t>)</w:t>
      </w:r>
      <w:r w:rsidRPr="002B7C01">
        <w:rPr>
          <w:bCs/>
          <w:color w:val="000000" w:themeColor="text1"/>
          <w:sz w:val="28"/>
          <w:szCs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</w:t>
      </w:r>
      <w:r w:rsidRPr="002B7C01">
        <w:rPr>
          <w:bCs/>
          <w:color w:val="000000" w:themeColor="text1"/>
          <w:sz w:val="28"/>
          <w:szCs w:val="28"/>
        </w:rPr>
        <w:t>а</w:t>
      </w:r>
      <w:r w:rsidR="00AE0803" w:rsidRPr="002B7C01">
        <w:rPr>
          <w:bCs/>
          <w:color w:val="000000" w:themeColor="text1"/>
          <w:sz w:val="28"/>
          <w:szCs w:val="28"/>
        </w:rPr>
        <w:t>ции (</w:t>
      </w:r>
      <w:r w:rsidRPr="002B7C01">
        <w:rPr>
          <w:bCs/>
          <w:color w:val="000000" w:themeColor="text1"/>
          <w:sz w:val="28"/>
          <w:szCs w:val="28"/>
        </w:rPr>
        <w:t>при их наличии</w:t>
      </w:r>
      <w:r w:rsidR="00AE0803" w:rsidRPr="002B7C01">
        <w:rPr>
          <w:bCs/>
          <w:color w:val="000000" w:themeColor="text1"/>
          <w:sz w:val="28"/>
          <w:szCs w:val="28"/>
        </w:rPr>
        <w:t>)</w:t>
      </w:r>
      <w:r w:rsidRPr="002B7C01">
        <w:rPr>
          <w:bCs/>
          <w:color w:val="000000" w:themeColor="text1"/>
          <w:sz w:val="28"/>
          <w:szCs w:val="28"/>
        </w:rPr>
        <w:t>, копия вступившего в законную силу решения соотве</w:t>
      </w:r>
      <w:r w:rsidRPr="002B7C01">
        <w:rPr>
          <w:bCs/>
          <w:color w:val="000000" w:themeColor="text1"/>
          <w:sz w:val="28"/>
          <w:szCs w:val="28"/>
        </w:rPr>
        <w:t>т</w:t>
      </w:r>
      <w:r w:rsidRPr="002B7C01">
        <w:rPr>
          <w:bCs/>
          <w:color w:val="000000" w:themeColor="text1"/>
          <w:sz w:val="28"/>
          <w:szCs w:val="28"/>
        </w:rPr>
        <w:t>ствующего суда о признании гра</w:t>
      </w:r>
      <w:r w:rsidR="00AE0803" w:rsidRPr="002B7C01">
        <w:rPr>
          <w:bCs/>
          <w:color w:val="000000" w:themeColor="text1"/>
          <w:sz w:val="28"/>
          <w:szCs w:val="28"/>
        </w:rPr>
        <w:t>жданина членом семьи заявителя (</w:t>
      </w:r>
      <w:r w:rsidRPr="002B7C01">
        <w:rPr>
          <w:bCs/>
          <w:color w:val="000000" w:themeColor="text1"/>
          <w:sz w:val="28"/>
          <w:szCs w:val="28"/>
        </w:rPr>
        <w:t>при наличии такого решения</w:t>
      </w:r>
      <w:r w:rsidR="00AE0803" w:rsidRPr="002B7C01">
        <w:rPr>
          <w:bCs/>
          <w:color w:val="000000" w:themeColor="text1"/>
          <w:sz w:val="28"/>
          <w:szCs w:val="28"/>
        </w:rPr>
        <w:t>),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  <w:r w:rsidR="00AE0803" w:rsidRPr="002B7C01">
        <w:rPr>
          <w:bCs/>
          <w:color w:val="000000" w:themeColor="text1"/>
          <w:sz w:val="28"/>
          <w:szCs w:val="28"/>
        </w:rPr>
        <w:t>с</w:t>
      </w:r>
      <w:r w:rsidRPr="002B7C01">
        <w:rPr>
          <w:bCs/>
          <w:color w:val="000000" w:themeColor="text1"/>
          <w:sz w:val="28"/>
          <w:szCs w:val="28"/>
        </w:rPr>
        <w:t>видетельства о перемене фамилии, имени, отчества (при их наличии).</w:t>
      </w:r>
    </w:p>
    <w:p w:rsidR="00463740" w:rsidRPr="002B7C01" w:rsidRDefault="00AE0803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6. </w:t>
      </w:r>
      <w:r w:rsidR="00646F01" w:rsidRPr="002B7C01">
        <w:rPr>
          <w:bCs/>
          <w:color w:val="000000" w:themeColor="text1"/>
          <w:sz w:val="28"/>
          <w:szCs w:val="28"/>
        </w:rPr>
        <w:t>Договор найма жилого помещения (в случае, если заявитель или члены семьи заявителя являются нанимателями жилого помещения жилого фонда с</w:t>
      </w:r>
      <w:r w:rsidR="00646F01" w:rsidRPr="002B7C01">
        <w:rPr>
          <w:bCs/>
          <w:color w:val="000000" w:themeColor="text1"/>
          <w:sz w:val="28"/>
          <w:szCs w:val="28"/>
        </w:rPr>
        <w:t>о</w:t>
      </w:r>
      <w:r w:rsidR="00646F01" w:rsidRPr="002B7C01">
        <w:rPr>
          <w:bCs/>
          <w:color w:val="000000" w:themeColor="text1"/>
          <w:sz w:val="28"/>
          <w:szCs w:val="28"/>
        </w:rPr>
        <w:t>циального использования по договору найма).</w:t>
      </w:r>
    </w:p>
    <w:p w:rsidR="00646F01" w:rsidRPr="002B7C01" w:rsidRDefault="00646F01" w:rsidP="00646F0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7. Правоустанавливающие документы на жилое помещение (в случае, е</w:t>
      </w:r>
      <w:r w:rsidRPr="002B7C01">
        <w:rPr>
          <w:bCs/>
          <w:color w:val="000000" w:themeColor="text1"/>
          <w:sz w:val="28"/>
          <w:szCs w:val="28"/>
        </w:rPr>
        <w:t>с</w:t>
      </w:r>
      <w:r w:rsidRPr="002B7C01">
        <w:rPr>
          <w:bCs/>
          <w:color w:val="000000" w:themeColor="text1"/>
          <w:sz w:val="28"/>
          <w:szCs w:val="28"/>
        </w:rPr>
        <w:t>ли право заявителя или членов семьи заявителя на жилое помещение не зарег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стрировано в Едином государственном реестре недвижимости).</w:t>
      </w:r>
    </w:p>
    <w:p w:rsidR="00646F01" w:rsidRPr="002B7C01" w:rsidRDefault="00646F01" w:rsidP="00646F0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8. 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</w:t>
      </w:r>
      <w:r w:rsidR="005D3431" w:rsidRPr="002B7C01">
        <w:rPr>
          <w:bCs/>
          <w:color w:val="000000" w:themeColor="text1"/>
          <w:sz w:val="28"/>
          <w:szCs w:val="28"/>
        </w:rPr>
        <w:t>, если жилье предоставляется не в дополнении к имеющемуся</w:t>
      </w:r>
      <w:r w:rsidRPr="002B7C01">
        <w:rPr>
          <w:bCs/>
          <w:color w:val="000000" w:themeColor="text1"/>
          <w:sz w:val="28"/>
          <w:szCs w:val="28"/>
        </w:rPr>
        <w:t>).</w:t>
      </w:r>
    </w:p>
    <w:p w:rsidR="00646F01" w:rsidRPr="002B7C01" w:rsidRDefault="005D3431" w:rsidP="005D343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9. Медицинское заключение, подтверждающее наличие тяжелой формы хронического заболевания (в случае, если заявитель страдает тяжелой формой хронического заболевания или проживает в квартире, занятой несколькими с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>мьями, если в составе семьи имеется больной, страдающий тяжелой формой хронического заболевания).</w:t>
      </w:r>
    </w:p>
    <w:p w:rsidR="00C13C79" w:rsidRPr="002B7C01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C13C79" w:rsidRPr="002B7C01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lastRenderedPageBreak/>
        <w:t xml:space="preserve">2.6.4. </w:t>
      </w:r>
      <w:r w:rsidR="00254914" w:rsidRPr="002B7C01">
        <w:rPr>
          <w:sz w:val="28"/>
          <w:szCs w:val="28"/>
        </w:rPr>
        <w:t>В случае обращения с заявлением о предоставлении Муниципал</w:t>
      </w:r>
      <w:r w:rsidR="00254914" w:rsidRPr="002B7C01">
        <w:rPr>
          <w:sz w:val="28"/>
          <w:szCs w:val="28"/>
        </w:rPr>
        <w:t>ь</w:t>
      </w:r>
      <w:r w:rsidR="00254914" w:rsidRPr="002B7C01">
        <w:rPr>
          <w:sz w:val="28"/>
          <w:szCs w:val="28"/>
        </w:rPr>
        <w:t>ной услуги документами, подлежащими представлению в рамках межведо</w:t>
      </w:r>
      <w:r w:rsidR="00254914" w:rsidRPr="002B7C01">
        <w:rPr>
          <w:sz w:val="28"/>
          <w:szCs w:val="28"/>
        </w:rPr>
        <w:t>м</w:t>
      </w:r>
      <w:r w:rsidR="00254914" w:rsidRPr="002B7C01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2B7C01" w:rsidRDefault="00C13C79" w:rsidP="006C5C6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1. </w:t>
      </w:r>
      <w:r w:rsidR="00E04F0C" w:rsidRPr="002B7C01">
        <w:rPr>
          <w:sz w:val="28"/>
        </w:rPr>
        <w:t>Сведения из Единого государственного реестра записей актов гражда</w:t>
      </w:r>
      <w:r w:rsidR="00E04F0C" w:rsidRPr="002B7C01">
        <w:rPr>
          <w:sz w:val="28"/>
        </w:rPr>
        <w:t>н</w:t>
      </w:r>
      <w:r w:rsidR="00E04F0C" w:rsidRPr="002B7C01">
        <w:rPr>
          <w:sz w:val="28"/>
        </w:rPr>
        <w:t>ского состояния о рождении, о заключении брака</w:t>
      </w:r>
      <w:r w:rsidR="006C5C68" w:rsidRPr="002B7C01">
        <w:rPr>
          <w:sz w:val="28"/>
        </w:rPr>
        <w:t>, о расторжении брака, о сме</w:t>
      </w:r>
      <w:r w:rsidR="006C5C68" w:rsidRPr="002B7C01">
        <w:rPr>
          <w:sz w:val="28"/>
        </w:rPr>
        <w:t>р</w:t>
      </w:r>
      <w:r w:rsidR="006C5C68" w:rsidRPr="002B7C01">
        <w:rPr>
          <w:sz w:val="28"/>
        </w:rPr>
        <w:t>ти, о перемене имени</w:t>
      </w:r>
      <w:r w:rsidR="00E04F0C" w:rsidRPr="002B7C01">
        <w:rPr>
          <w:sz w:val="28"/>
        </w:rPr>
        <w:t>;</w:t>
      </w:r>
    </w:p>
    <w:p w:rsidR="00E04F0C" w:rsidRPr="002B7C01" w:rsidRDefault="00E04F0C" w:rsidP="00E04F0C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2. Проверка соответствия фамильно-именной группы, даты рождения, п</w:t>
      </w:r>
      <w:r w:rsidRPr="002B7C01">
        <w:rPr>
          <w:sz w:val="28"/>
        </w:rPr>
        <w:t>о</w:t>
      </w:r>
      <w:r w:rsidRPr="002B7C01">
        <w:rPr>
          <w:sz w:val="28"/>
        </w:rPr>
        <w:t>ла и СНИЛС;</w:t>
      </w:r>
    </w:p>
    <w:p w:rsidR="008B6E5B" w:rsidRPr="002B7C01" w:rsidRDefault="00E04F0C" w:rsidP="008B6E5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3. </w:t>
      </w:r>
      <w:r w:rsidR="008B6E5B" w:rsidRPr="002B7C01">
        <w:rPr>
          <w:sz w:val="28"/>
        </w:rPr>
        <w:t>Сведения о паспортах гражданина Российской Федерации (на заявит</w:t>
      </w:r>
      <w:r w:rsidR="008B6E5B" w:rsidRPr="002B7C01">
        <w:rPr>
          <w:sz w:val="28"/>
        </w:rPr>
        <w:t>е</w:t>
      </w:r>
      <w:r w:rsidR="008B6E5B" w:rsidRPr="002B7C01">
        <w:rPr>
          <w:sz w:val="28"/>
        </w:rPr>
        <w:t>ля, представителя ФЛ и всех членов семьи старше 14 лет);</w:t>
      </w:r>
    </w:p>
    <w:p w:rsidR="00E04F0C" w:rsidRPr="002B7C01" w:rsidRDefault="00E04F0C" w:rsidP="00E04F0C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4. Сведения из Единого государственного реестра недвижимости об об</w:t>
      </w:r>
      <w:r w:rsidRPr="002B7C01">
        <w:rPr>
          <w:sz w:val="28"/>
        </w:rPr>
        <w:t>ъ</w:t>
      </w:r>
      <w:r w:rsidRPr="002B7C01">
        <w:rPr>
          <w:sz w:val="28"/>
        </w:rPr>
        <w:t>ектах недвижимости;</w:t>
      </w:r>
    </w:p>
    <w:p w:rsidR="008B6E5B" w:rsidRPr="002B7C01" w:rsidRDefault="00E04F0C" w:rsidP="008B6E5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5. </w:t>
      </w:r>
      <w:r w:rsidR="008B6E5B" w:rsidRPr="002B7C01">
        <w:rPr>
          <w:sz w:val="28"/>
        </w:rPr>
        <w:t>Сведения о регистрационном учете по месту жительства (на заявителя и всех членов семьи).</w:t>
      </w:r>
    </w:p>
    <w:p w:rsidR="00411DA8" w:rsidRPr="002B7C01" w:rsidRDefault="00411DA8" w:rsidP="008B6E5B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6. Сведения из БТИ о наличии зарегистрированных прав отдельного лица на жилые помещения по состоянию до 1998 года.</w:t>
      </w:r>
    </w:p>
    <w:p w:rsidR="008B6E5B" w:rsidRPr="002B7C01" w:rsidRDefault="008B6E5B" w:rsidP="008B6E5B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Документами, подлежащими представлению в рамках внутриведомстве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ного информационного взаимодействия, но которые заявитель вправе предст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вить по собственной инициативе, являются</w:t>
      </w:r>
      <w:r w:rsidRPr="002B7C01">
        <w:rPr>
          <w:bCs/>
          <w:color w:val="000000" w:themeColor="text1"/>
          <w:sz w:val="28"/>
          <w:szCs w:val="28"/>
        </w:rPr>
        <w:t>:</w:t>
      </w:r>
    </w:p>
    <w:p w:rsidR="00E04F0C" w:rsidRPr="002B7C01" w:rsidRDefault="00411DA8" w:rsidP="00C13C79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1. Решение Администрации о признании гражданина малоимущим (при обращении заявителя, относящегося к категории малоимущих граждан).</w:t>
      </w:r>
    </w:p>
    <w:p w:rsidR="00E04F0C" w:rsidRPr="002B7C01" w:rsidRDefault="00411DA8" w:rsidP="00C13C79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2. Решение Администрации о признании жилого помещения, занимаем</w:t>
      </w:r>
      <w:r w:rsidRPr="002B7C01">
        <w:rPr>
          <w:sz w:val="28"/>
        </w:rPr>
        <w:t>о</w:t>
      </w:r>
      <w:r w:rsidRPr="002B7C01">
        <w:rPr>
          <w:sz w:val="28"/>
        </w:rPr>
        <w:t>го гражданином и членами семьи, непригодным для проживания, или о призн</w:t>
      </w:r>
      <w:r w:rsidRPr="002B7C01">
        <w:rPr>
          <w:sz w:val="28"/>
        </w:rPr>
        <w:t>а</w:t>
      </w:r>
      <w:r w:rsidRPr="002B7C01">
        <w:rPr>
          <w:sz w:val="28"/>
        </w:rPr>
        <w:t>нии многоквартирного дома, в котором они проживают, аварийным и подл</w:t>
      </w:r>
      <w:r w:rsidRPr="002B7C01">
        <w:rPr>
          <w:sz w:val="28"/>
        </w:rPr>
        <w:t>е</w:t>
      </w:r>
      <w:r w:rsidRPr="002B7C01">
        <w:rPr>
          <w:sz w:val="28"/>
        </w:rPr>
        <w:t>жащим сносу.</w:t>
      </w:r>
    </w:p>
    <w:p w:rsidR="00411DA8" w:rsidRPr="002B7C01" w:rsidRDefault="00411DA8" w:rsidP="00C13C79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3. Сведения о наличии (отсутствии) жилых помещений по договорам с</w:t>
      </w:r>
      <w:r w:rsidRPr="002B7C01">
        <w:rPr>
          <w:sz w:val="28"/>
        </w:rPr>
        <w:t>о</w:t>
      </w:r>
      <w:r w:rsidRPr="002B7C01">
        <w:rPr>
          <w:sz w:val="28"/>
        </w:rPr>
        <w:t>циального найма, договорам найма жилых помещений социального использ</w:t>
      </w:r>
      <w:r w:rsidRPr="002B7C01">
        <w:rPr>
          <w:sz w:val="28"/>
        </w:rPr>
        <w:t>о</w:t>
      </w:r>
      <w:r w:rsidRPr="002B7C01">
        <w:rPr>
          <w:sz w:val="28"/>
        </w:rPr>
        <w:t>вания</w:t>
      </w:r>
      <w:r w:rsidR="006C5C68" w:rsidRPr="002B7C01">
        <w:rPr>
          <w:sz w:val="28"/>
        </w:rPr>
        <w:t>.</w:t>
      </w:r>
    </w:p>
    <w:p w:rsidR="00E04F0C" w:rsidRPr="002B7C01" w:rsidRDefault="006C5C68" w:rsidP="00C13C79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4. Сведения о факте направления уведомления о предоставлении жилого помещения по договору социального найма (на заявителя).</w:t>
      </w:r>
    </w:p>
    <w:p w:rsidR="00C13C79" w:rsidRPr="002B7C01" w:rsidRDefault="00C13C79" w:rsidP="00C13C79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B7C01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680673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</w:t>
      </w:r>
      <w:r w:rsidR="00E9275F" w:rsidRPr="002B7C0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B7C01">
        <w:rPr>
          <w:sz w:val="28"/>
          <w:szCs w:val="28"/>
        </w:rPr>
        <w:t>н</w:t>
      </w:r>
      <w:r w:rsidR="00E9275F" w:rsidRPr="002B7C01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B7C01">
        <w:rPr>
          <w:sz w:val="28"/>
          <w:szCs w:val="28"/>
        </w:rPr>
        <w:t>а</w:t>
      </w:r>
      <w:r w:rsidR="00E9275F" w:rsidRPr="002B7C01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B7C01">
        <w:rPr>
          <w:sz w:val="28"/>
          <w:szCs w:val="28"/>
        </w:rPr>
        <w:t>р</w:t>
      </w:r>
      <w:r w:rsidR="00E9275F" w:rsidRPr="002B7C01">
        <w:rPr>
          <w:sz w:val="28"/>
          <w:szCs w:val="28"/>
        </w:rPr>
        <w:lastRenderedPageBreak/>
        <w:t>ственных и (или) муниципальных услуг</w:t>
      </w:r>
      <w:r w:rsidR="00402526" w:rsidRPr="002B7C01">
        <w:rPr>
          <w:sz w:val="28"/>
          <w:szCs w:val="28"/>
        </w:rPr>
        <w:t>,</w:t>
      </w:r>
      <w:r w:rsidR="00402526" w:rsidRPr="002B7C01">
        <w:t xml:space="preserve"> </w:t>
      </w:r>
      <w:r w:rsidR="00402526" w:rsidRPr="002B7C01">
        <w:rPr>
          <w:sz w:val="28"/>
          <w:szCs w:val="28"/>
        </w:rPr>
        <w:t>за исключением документов, на кот</w:t>
      </w:r>
      <w:r w:rsidR="00402526" w:rsidRPr="002B7C01">
        <w:rPr>
          <w:sz w:val="28"/>
          <w:szCs w:val="28"/>
        </w:rPr>
        <w:t>о</w:t>
      </w:r>
      <w:r w:rsidR="00402526" w:rsidRPr="002B7C01">
        <w:rPr>
          <w:sz w:val="28"/>
          <w:szCs w:val="28"/>
        </w:rPr>
        <w:t>рые распространяется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требование пункта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2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части 1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статьи 7 Федерального зак</w:t>
      </w:r>
      <w:r w:rsidR="00402526" w:rsidRPr="002B7C01">
        <w:rPr>
          <w:sz w:val="28"/>
          <w:szCs w:val="28"/>
        </w:rPr>
        <w:t>о</w:t>
      </w:r>
      <w:r w:rsidR="00402526" w:rsidRPr="002B7C01">
        <w:rPr>
          <w:sz w:val="28"/>
          <w:szCs w:val="28"/>
        </w:rPr>
        <w:t>на от 27 июля 2010 г</w:t>
      </w:r>
      <w:r w:rsidR="007A6745" w:rsidRPr="002B7C01">
        <w:rPr>
          <w:sz w:val="28"/>
          <w:szCs w:val="28"/>
        </w:rPr>
        <w:t>.</w:t>
      </w:r>
      <w:r w:rsidR="00402526" w:rsidRPr="002B7C01">
        <w:rPr>
          <w:sz w:val="28"/>
          <w:szCs w:val="28"/>
        </w:rPr>
        <w:t xml:space="preserve"> № 210-ФЗ «</w:t>
      </w:r>
      <w:r w:rsidR="00984FD2" w:rsidRPr="002B7C01">
        <w:rPr>
          <w:sz w:val="28"/>
          <w:szCs w:val="28"/>
        </w:rPr>
        <w:t>Об организации предоставления госуда</w:t>
      </w:r>
      <w:r w:rsidR="00984FD2" w:rsidRPr="002B7C01">
        <w:rPr>
          <w:sz w:val="28"/>
          <w:szCs w:val="28"/>
        </w:rPr>
        <w:t>р</w:t>
      </w:r>
      <w:r w:rsidR="00984FD2" w:rsidRPr="002B7C01">
        <w:rPr>
          <w:sz w:val="28"/>
          <w:szCs w:val="28"/>
        </w:rPr>
        <w:t>ственных и муниципальных услуг</w:t>
      </w:r>
      <w:r w:rsidR="00402526" w:rsidRPr="002B7C01">
        <w:rPr>
          <w:sz w:val="28"/>
          <w:szCs w:val="28"/>
        </w:rPr>
        <w:t>», а также сведений, документов и (или) и</w:t>
      </w:r>
      <w:r w:rsidR="00402526" w:rsidRPr="002B7C01">
        <w:rPr>
          <w:sz w:val="28"/>
          <w:szCs w:val="28"/>
        </w:rPr>
        <w:t>н</w:t>
      </w:r>
      <w:r w:rsidR="00402526" w:rsidRPr="002B7C01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B7C01">
        <w:rPr>
          <w:sz w:val="28"/>
          <w:szCs w:val="28"/>
        </w:rPr>
        <w:t>е</w:t>
      </w:r>
      <w:r w:rsidR="00402526" w:rsidRPr="002B7C01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B7C01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B7C01">
        <w:rPr>
          <w:sz w:val="28"/>
          <w:szCs w:val="28"/>
        </w:rPr>
        <w:t>у</w:t>
      </w:r>
      <w:r w:rsidR="00E9275F" w:rsidRPr="002B7C01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B7C01">
        <w:rPr>
          <w:sz w:val="28"/>
          <w:szCs w:val="28"/>
        </w:rPr>
        <w:t>и</w:t>
      </w:r>
      <w:r w:rsidR="00E9275F" w:rsidRPr="002B7C01">
        <w:rPr>
          <w:sz w:val="28"/>
          <w:szCs w:val="28"/>
        </w:rPr>
        <w:t>зациях</w:t>
      </w:r>
      <w:r w:rsidR="00204D13" w:rsidRPr="002B7C01">
        <w:rPr>
          <w:sz w:val="28"/>
          <w:szCs w:val="28"/>
        </w:rPr>
        <w:t xml:space="preserve"> </w:t>
      </w:r>
      <w:r w:rsidR="00204D13" w:rsidRPr="002B7C01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B7C01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B7C01">
        <w:rPr>
          <w:sz w:val="28"/>
          <w:szCs w:val="28"/>
        </w:rPr>
        <w:t>о</w:t>
      </w:r>
      <w:r w:rsidR="00E9275F" w:rsidRPr="002B7C01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B7C01">
        <w:rPr>
          <w:sz w:val="28"/>
          <w:szCs w:val="28"/>
        </w:rPr>
        <w:t>ь</w:t>
      </w:r>
      <w:r w:rsidR="00E9275F" w:rsidRPr="002B7C01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B7C01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680673" w:rsidRPr="002B7C01">
        <w:rPr>
          <w:sz w:val="28"/>
          <w:szCs w:val="28"/>
        </w:rPr>
        <w:t>6</w:t>
      </w:r>
      <w:r w:rsidRPr="002B7C01">
        <w:rPr>
          <w:sz w:val="28"/>
          <w:szCs w:val="28"/>
        </w:rPr>
        <w:t xml:space="preserve">. </w:t>
      </w:r>
      <w:r w:rsidR="00E9275F" w:rsidRPr="002B7C0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требовать от заявителя предоставления документов и информации, к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требовать от заявителя совершения иных действий, кроме прохожд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>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ниципальной услуги, опубликованной на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>;</w:t>
      </w:r>
    </w:p>
    <w:p w:rsidR="00E9275F" w:rsidRPr="002B7C01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7) требовать при предоставлении Муниципальной услуги по экстеррит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д</w:t>
      </w:r>
      <w:r w:rsidR="00CE1B50" w:rsidRPr="002B7C01">
        <w:rPr>
          <w:sz w:val="28"/>
          <w:szCs w:val="28"/>
        </w:rPr>
        <w:t>окументов на бумажных носителях,</w:t>
      </w:r>
      <w:r w:rsidR="00CE1B50" w:rsidRPr="002B7C01">
        <w:rPr>
          <w:color w:val="FF0000"/>
          <w:sz w:val="28"/>
          <w:szCs w:val="28"/>
        </w:rPr>
        <w:t xml:space="preserve"> </w:t>
      </w:r>
      <w:r w:rsidR="00CE1B50" w:rsidRPr="002B7C01">
        <w:rPr>
          <w:color w:val="000000" w:themeColor="text1"/>
          <w:sz w:val="28"/>
          <w:szCs w:val="28"/>
        </w:rPr>
        <w:t xml:space="preserve">если иное не предусмотрено </w:t>
      </w:r>
      <w:r w:rsidR="00CE1B50" w:rsidRPr="002B7C01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2B7C01">
        <w:rPr>
          <w:color w:val="000000" w:themeColor="text1"/>
          <w:sz w:val="28"/>
          <w:szCs w:val="28"/>
        </w:rPr>
        <w:t>и</w:t>
      </w:r>
      <w:r w:rsidR="00FC724B" w:rsidRPr="002B7C01">
        <w:rPr>
          <w:color w:val="000000" w:themeColor="text1"/>
          <w:sz w:val="28"/>
          <w:szCs w:val="28"/>
        </w:rPr>
        <w:t>пальных услуг;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ющих случаев: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уд</w:t>
      </w:r>
      <w:r w:rsidR="00204D13" w:rsidRPr="002B7C01">
        <w:rPr>
          <w:color w:val="000000" w:themeColor="text1"/>
          <w:sz w:val="28"/>
          <w:szCs w:val="28"/>
        </w:rPr>
        <w:t>обства;</w:t>
      </w:r>
    </w:p>
    <w:p w:rsidR="00204D13" w:rsidRPr="002B7C01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9) требовать от заявителя предоставления на бумажном носителе док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ми.</w:t>
      </w:r>
    </w:p>
    <w:p w:rsidR="00EB7A61" w:rsidRPr="002B7C01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2.6.</w:t>
      </w:r>
      <w:r w:rsidR="00680673" w:rsidRPr="002B7C01">
        <w:rPr>
          <w:bCs/>
          <w:color w:val="000000" w:themeColor="text1"/>
          <w:sz w:val="28"/>
          <w:szCs w:val="28"/>
        </w:rPr>
        <w:t>7</w:t>
      </w:r>
      <w:r w:rsidRPr="002B7C01">
        <w:rPr>
          <w:bCs/>
          <w:color w:val="000000" w:themeColor="text1"/>
          <w:sz w:val="28"/>
          <w:szCs w:val="28"/>
        </w:rPr>
        <w:t xml:space="preserve">. </w:t>
      </w:r>
      <w:r w:rsidR="00EB7A61" w:rsidRPr="002B7C01">
        <w:rPr>
          <w:sz w:val="28"/>
        </w:rPr>
        <w:t>Заявитель вправе отозвать свое заявление на любой стадии ра</w:t>
      </w:r>
      <w:r w:rsidR="00EB7A61" w:rsidRPr="002B7C01">
        <w:rPr>
          <w:sz w:val="28"/>
        </w:rPr>
        <w:t>с</w:t>
      </w:r>
      <w:r w:rsidR="00EB7A61" w:rsidRPr="002B7C01">
        <w:rPr>
          <w:sz w:val="28"/>
        </w:rPr>
        <w:t>смотрения, согласования или подготовки документа Администрацией, обр</w:t>
      </w:r>
      <w:r w:rsidR="00EB7A61" w:rsidRPr="002B7C01">
        <w:rPr>
          <w:sz w:val="28"/>
        </w:rPr>
        <w:t>а</w:t>
      </w:r>
      <w:r w:rsidR="00EB7A61" w:rsidRPr="002B7C01">
        <w:rPr>
          <w:sz w:val="28"/>
        </w:rPr>
        <w:lastRenderedPageBreak/>
        <w:t>тившись с соответствующим заявлением в Администрацию, либо в МФЦ.</w:t>
      </w:r>
    </w:p>
    <w:p w:rsidR="007A6745" w:rsidRPr="002B7C01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680673" w:rsidRPr="002B7C01">
        <w:rPr>
          <w:sz w:val="28"/>
          <w:szCs w:val="28"/>
        </w:rPr>
        <w:t>8</w:t>
      </w:r>
      <w:r w:rsidRPr="002B7C01">
        <w:rPr>
          <w:sz w:val="28"/>
          <w:szCs w:val="28"/>
        </w:rPr>
        <w:t>. Предоставление Муниципальной услуги в упреждающем (проа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2.7. Исчерпывающий перечень оснований для отказа в приеме докуме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тов, необходимых для предоставления Муниципальной услуги</w:t>
      </w:r>
      <w:r w:rsidR="00E72229" w:rsidRPr="002B7C01">
        <w:rPr>
          <w:sz w:val="28"/>
          <w:szCs w:val="28"/>
        </w:rPr>
        <w:t>:</w:t>
      </w:r>
    </w:p>
    <w:p w:rsidR="00CC1E47" w:rsidRPr="002B7C01" w:rsidRDefault="00CC1E47" w:rsidP="00CC1E4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CC1E47" w:rsidRPr="002B7C01" w:rsidRDefault="00CC1E47" w:rsidP="00CC1E4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 xml:space="preserve">ное, неполное либо неправильное заполнение); </w:t>
      </w:r>
    </w:p>
    <w:p w:rsidR="00CC1E47" w:rsidRPr="002B7C01" w:rsidRDefault="00CC1E47" w:rsidP="00CC1E4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2B7C01" w:rsidRDefault="00CC1E47" w:rsidP="00E72229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CC1E47" w:rsidRPr="002B7C01" w:rsidRDefault="00CC1E47" w:rsidP="00CC1E4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2B7C01" w:rsidRDefault="00CC1E47" w:rsidP="00CC1E4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CC1E47" w:rsidRPr="002B7C01" w:rsidRDefault="00CC1E47" w:rsidP="00E72229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2B7C01" w:rsidRDefault="003D22F1" w:rsidP="003D22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несоблюдение установленных статьей 11 Федерального закона от 6 апр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ля 2011 г. № 63-ФЗ «Об электронной подписи» условий признания действ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тельности, усиленной квалифицированной электронной подписи</w:t>
      </w:r>
      <w:r w:rsidRPr="002B7C01">
        <w:rPr>
          <w:sz w:val="28"/>
        </w:rPr>
        <w:t>;</w:t>
      </w:r>
    </w:p>
    <w:p w:rsidR="00E72229" w:rsidRPr="002B7C01" w:rsidRDefault="00A84EB0" w:rsidP="00C82AF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="00E72229" w:rsidRPr="002B7C01">
        <w:rPr>
          <w:sz w:val="28"/>
        </w:rPr>
        <w:t xml:space="preserve">. </w:t>
      </w:r>
    </w:p>
    <w:p w:rsidR="00E72229" w:rsidRPr="002B7C01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2B7C01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7C01">
        <w:rPr>
          <w:bCs/>
          <w:color w:val="000000" w:themeColor="text1"/>
          <w:sz w:val="28"/>
          <w:szCs w:val="28"/>
        </w:rPr>
        <w:t>я</w:t>
      </w:r>
      <w:r w:rsidRPr="002B7C0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2B7C01">
        <w:rPr>
          <w:bCs/>
          <w:color w:val="000000" w:themeColor="text1"/>
          <w:sz w:val="28"/>
          <w:szCs w:val="28"/>
        </w:rPr>
        <w:t>о</w:t>
      </w:r>
      <w:r w:rsidRPr="002B7C01">
        <w:rPr>
          <w:bCs/>
          <w:color w:val="000000" w:themeColor="text1"/>
          <w:sz w:val="28"/>
          <w:szCs w:val="28"/>
        </w:rPr>
        <w:t xml:space="preserve">жению </w:t>
      </w:r>
      <w:r w:rsidR="00D41761" w:rsidRPr="002B7C01">
        <w:rPr>
          <w:bCs/>
          <w:color w:val="000000" w:themeColor="text1"/>
          <w:sz w:val="28"/>
          <w:szCs w:val="28"/>
        </w:rPr>
        <w:t>5</w:t>
      </w:r>
      <w:r w:rsidRPr="002B7C0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E72229" w:rsidRPr="002B7C01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7C01">
        <w:rPr>
          <w:bCs/>
          <w:color w:val="000000" w:themeColor="text1"/>
          <w:sz w:val="28"/>
          <w:szCs w:val="28"/>
        </w:rPr>
        <w:t>я</w:t>
      </w:r>
      <w:r w:rsidRPr="002B7C01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A84EB0" w:rsidRPr="002B7C01">
        <w:rPr>
          <w:sz w:val="28"/>
        </w:rPr>
        <w:t>заявлении</w:t>
      </w:r>
      <w:r w:rsidRPr="002B7C01">
        <w:rPr>
          <w:bCs/>
          <w:color w:val="000000" w:themeColor="text1"/>
          <w:sz w:val="28"/>
          <w:szCs w:val="28"/>
        </w:rPr>
        <w:t xml:space="preserve">, не позднее рабочего для, следующего за </w:t>
      </w:r>
      <w:r w:rsidRPr="002B7C01">
        <w:rPr>
          <w:bCs/>
          <w:color w:val="000000" w:themeColor="text1"/>
          <w:sz w:val="28"/>
          <w:szCs w:val="28"/>
        </w:rPr>
        <w:lastRenderedPageBreak/>
        <w:t>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2.8. </w:t>
      </w:r>
      <w:r w:rsidR="005D7061" w:rsidRPr="002B7C0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B7C01">
        <w:rPr>
          <w:sz w:val="28"/>
          <w:szCs w:val="28"/>
        </w:rPr>
        <w:t>о</w:t>
      </w:r>
      <w:r w:rsidR="005D7061" w:rsidRPr="002B7C01">
        <w:rPr>
          <w:sz w:val="28"/>
          <w:szCs w:val="28"/>
        </w:rPr>
        <w:t>ставлении Муниципальной услуги.</w:t>
      </w:r>
    </w:p>
    <w:p w:rsidR="00B01A5B" w:rsidRPr="002B7C01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2B7C01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2.9. </w:t>
      </w:r>
      <w:r w:rsidR="00BC6767" w:rsidRPr="002B7C01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2B7C01">
        <w:rPr>
          <w:color w:val="000000" w:themeColor="text1"/>
          <w:sz w:val="28"/>
          <w:szCs w:val="28"/>
        </w:rPr>
        <w:t>:</w:t>
      </w:r>
    </w:p>
    <w:p w:rsidR="00DB7911" w:rsidRPr="002B7C01" w:rsidRDefault="00832CE5" w:rsidP="00BC676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(сведения), представленные заявителем, противоречат док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ментам (сведениям), полученным в рамках межведомственного взаимоде</w:t>
      </w:r>
      <w:r w:rsidRPr="002B7C01">
        <w:rPr>
          <w:sz w:val="28"/>
          <w:szCs w:val="28"/>
        </w:rPr>
        <w:t>й</w:t>
      </w:r>
      <w:r w:rsidR="00DB7911" w:rsidRPr="002B7C01">
        <w:rPr>
          <w:sz w:val="28"/>
          <w:szCs w:val="28"/>
        </w:rPr>
        <w:t>ствия;</w:t>
      </w:r>
    </w:p>
    <w:p w:rsidR="00832CE5" w:rsidRPr="002B7C01" w:rsidRDefault="00DB7911" w:rsidP="00BC676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</w:t>
      </w:r>
      <w:r w:rsidR="00832CE5" w:rsidRPr="002B7C01">
        <w:rPr>
          <w:sz w:val="28"/>
          <w:szCs w:val="28"/>
        </w:rPr>
        <w:t>редставленными документами и сведениями не подтверждается право гражданина на предоставление жи</w:t>
      </w:r>
      <w:r w:rsidRPr="002B7C01">
        <w:rPr>
          <w:sz w:val="28"/>
          <w:szCs w:val="28"/>
        </w:rPr>
        <w:t>лого помещения.</w:t>
      </w:r>
    </w:p>
    <w:p w:rsidR="00BC6767" w:rsidRPr="002B7C01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B7C01">
        <w:rPr>
          <w:bCs/>
          <w:color w:val="000000" w:themeColor="text1"/>
          <w:sz w:val="28"/>
          <w:szCs w:val="28"/>
        </w:rPr>
        <w:t>р</w:t>
      </w:r>
      <w:r w:rsidRPr="002B7C01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B7C01">
        <w:rPr>
          <w:bCs/>
          <w:color w:val="000000" w:themeColor="text1"/>
          <w:sz w:val="28"/>
          <w:szCs w:val="28"/>
        </w:rPr>
        <w:t>т</w:t>
      </w:r>
      <w:r w:rsidRPr="002B7C01">
        <w:rPr>
          <w:bCs/>
          <w:color w:val="000000" w:themeColor="text1"/>
          <w:sz w:val="28"/>
          <w:szCs w:val="28"/>
        </w:rPr>
        <w:t>каза.</w:t>
      </w:r>
    </w:p>
    <w:p w:rsidR="000D45EB" w:rsidRPr="002B7C01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val="x-none" w:eastAsia="ar-SA"/>
        </w:rPr>
        <w:t>2.</w:t>
      </w:r>
      <w:r w:rsidRPr="002B7C01">
        <w:rPr>
          <w:sz w:val="28"/>
          <w:szCs w:val="28"/>
          <w:lang w:eastAsia="ar-SA"/>
        </w:rPr>
        <w:t>10</w:t>
      </w:r>
      <w:r w:rsidRPr="002B7C0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B7C01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Услуги, необходимые и обязательные для предоставления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ной услуги, отсутствуют.</w:t>
      </w:r>
    </w:p>
    <w:p w:rsidR="000D45EB" w:rsidRPr="002B7C01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B7C0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B7C01">
        <w:rPr>
          <w:rFonts w:eastAsia="Arial"/>
          <w:sz w:val="28"/>
          <w:szCs w:val="28"/>
          <w:lang w:eastAsia="ar-SA"/>
        </w:rPr>
        <w:t>м</w:t>
      </w:r>
      <w:r w:rsidRPr="002B7C01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2B7C0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B7C01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B7C0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B7C0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B7C0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B7C01">
        <w:rPr>
          <w:sz w:val="28"/>
          <w:szCs w:val="28"/>
        </w:rPr>
        <w:t>предоставляемой организац</w:t>
      </w:r>
      <w:r w:rsidR="004E25D0" w:rsidRPr="002B7C01">
        <w:rPr>
          <w:sz w:val="28"/>
          <w:szCs w:val="28"/>
        </w:rPr>
        <w:t>и</w:t>
      </w:r>
      <w:r w:rsidR="004E25D0" w:rsidRPr="002B7C01">
        <w:rPr>
          <w:sz w:val="28"/>
          <w:szCs w:val="28"/>
        </w:rPr>
        <w:t>ей</w:t>
      </w:r>
      <w:r w:rsidRPr="002B7C0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B7C0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B7C01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7C0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B7C01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7C01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2.13. </w:t>
      </w:r>
      <w:r w:rsidR="004E25D0" w:rsidRPr="002B7C01">
        <w:rPr>
          <w:sz w:val="28"/>
        </w:rPr>
        <w:t>С</w:t>
      </w:r>
      <w:r w:rsidR="004E25D0" w:rsidRPr="002B7C01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B7C01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 основании Соглашения о взаимодействии п</w:t>
      </w:r>
      <w:r w:rsidR="00CE0BB8" w:rsidRPr="002B7C01">
        <w:rPr>
          <w:sz w:val="28"/>
          <w:szCs w:val="28"/>
        </w:rPr>
        <w:t xml:space="preserve">ри поступлении (подачи) </w:t>
      </w:r>
      <w:r w:rsidR="008F19F3" w:rsidRPr="002B7C01">
        <w:rPr>
          <w:sz w:val="28"/>
          <w:szCs w:val="28"/>
        </w:rPr>
        <w:t>заявления</w:t>
      </w:r>
      <w:r w:rsidR="00CE0BB8" w:rsidRPr="002B7C01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2B7C01">
        <w:rPr>
          <w:sz w:val="28"/>
          <w:szCs w:val="28"/>
        </w:rPr>
        <w:t>н</w:t>
      </w:r>
      <w:r w:rsidR="00CE0BB8" w:rsidRPr="002B7C01">
        <w:rPr>
          <w:sz w:val="28"/>
          <w:szCs w:val="28"/>
        </w:rPr>
        <w:t xml:space="preserve">ных и передает в Общий отдел </w:t>
      </w:r>
      <w:r w:rsidR="00EB7A61" w:rsidRPr="002B7C01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B7C01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2B7C01">
        <w:rPr>
          <w:color w:val="000000"/>
          <w:kern w:val="1"/>
          <w:sz w:val="28"/>
          <w:szCs w:val="28"/>
        </w:rPr>
        <w:t>м</w:t>
      </w:r>
      <w:r w:rsidRPr="002B7C0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B7C01">
        <w:rPr>
          <w:color w:val="000000"/>
          <w:kern w:val="1"/>
          <w:sz w:val="28"/>
          <w:szCs w:val="28"/>
        </w:rPr>
        <w:t>о</w:t>
      </w:r>
      <w:r w:rsidRPr="002B7C01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8F19F3" w:rsidRPr="002B7C01">
        <w:rPr>
          <w:sz w:val="28"/>
          <w:szCs w:val="28"/>
        </w:rPr>
        <w:t>заявлений</w:t>
      </w:r>
      <w:r w:rsidRPr="002B7C01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</w:t>
      </w:r>
      <w:r w:rsidRPr="002B7C01">
        <w:rPr>
          <w:color w:val="000000"/>
          <w:kern w:val="1"/>
          <w:sz w:val="28"/>
          <w:szCs w:val="28"/>
        </w:rPr>
        <w:lastRenderedPageBreak/>
        <w:t>МФЦ не позднее одного рабочего дня, следующего за днем получения МФЦ т</w:t>
      </w:r>
      <w:r w:rsidRPr="002B7C01">
        <w:rPr>
          <w:color w:val="000000"/>
          <w:kern w:val="1"/>
          <w:sz w:val="28"/>
          <w:szCs w:val="28"/>
        </w:rPr>
        <w:t>а</w:t>
      </w:r>
      <w:r w:rsidRPr="002B7C0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страцией.</w:t>
      </w:r>
    </w:p>
    <w:p w:rsidR="00B62D78" w:rsidRPr="002B7C01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B7C01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B7C01">
        <w:rPr>
          <w:sz w:val="28"/>
          <w:szCs w:val="28"/>
        </w:rPr>
        <w:t xml:space="preserve">2.14. </w:t>
      </w:r>
      <w:r w:rsidRPr="002B7C01">
        <w:rPr>
          <w:sz w:val="28"/>
          <w:szCs w:val="28"/>
          <w:lang w:bidi="ru-RU"/>
        </w:rPr>
        <w:t>Т</w:t>
      </w:r>
      <w:r w:rsidR="004E25D0" w:rsidRPr="002B7C01">
        <w:rPr>
          <w:sz w:val="28"/>
          <w:szCs w:val="28"/>
        </w:rPr>
        <w:t>ребования к помещениям, в которых предоставляется Муниц</w:t>
      </w:r>
      <w:r w:rsidR="004E25D0" w:rsidRPr="002B7C01">
        <w:rPr>
          <w:sz w:val="28"/>
          <w:szCs w:val="28"/>
        </w:rPr>
        <w:t>и</w:t>
      </w:r>
      <w:r w:rsidR="004E25D0" w:rsidRPr="002B7C01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B7C01">
        <w:rPr>
          <w:sz w:val="28"/>
          <w:szCs w:val="28"/>
        </w:rPr>
        <w:t>в</w:t>
      </w:r>
      <w:r w:rsidR="004E25D0" w:rsidRPr="002B7C01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B7C01">
        <w:rPr>
          <w:sz w:val="28"/>
          <w:szCs w:val="28"/>
        </w:rPr>
        <w:t>а</w:t>
      </w:r>
      <w:r w:rsidR="004E25D0" w:rsidRPr="002B7C01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B7C01">
        <w:rPr>
          <w:sz w:val="28"/>
          <w:szCs w:val="28"/>
        </w:rPr>
        <w:t>т</w:t>
      </w:r>
      <w:r w:rsidR="004E25D0" w:rsidRPr="002B7C01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B7C01">
        <w:rPr>
          <w:sz w:val="28"/>
          <w:szCs w:val="28"/>
        </w:rPr>
        <w:t>н</w:t>
      </w:r>
      <w:r w:rsidR="004E25D0" w:rsidRPr="002B7C01">
        <w:rPr>
          <w:sz w:val="28"/>
          <w:szCs w:val="28"/>
        </w:rPr>
        <w:t>валидов.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2.14.1. Приём граждан для предоставления услуги осуществляется в сп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B7C01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B7C01">
        <w:rPr>
          <w:bCs/>
          <w:sz w:val="28"/>
          <w:szCs w:val="28"/>
        </w:rPr>
        <w:t>ю</w:t>
      </w:r>
      <w:r w:rsidRPr="002B7C01">
        <w:rPr>
          <w:bCs/>
          <w:sz w:val="28"/>
          <w:szCs w:val="28"/>
        </w:rPr>
        <w:t>щих Муниципальную услугу.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B7C01">
        <w:rPr>
          <w:bCs/>
          <w:sz w:val="28"/>
          <w:szCs w:val="28"/>
        </w:rPr>
        <w:t>у</w:t>
      </w:r>
      <w:r w:rsidRPr="002B7C01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B7C01">
        <w:rPr>
          <w:sz w:val="28"/>
          <w:szCs w:val="28"/>
        </w:rPr>
        <w:t>МФЦ</w:t>
      </w:r>
      <w:r w:rsidRPr="002B7C01">
        <w:rPr>
          <w:bCs/>
          <w:sz w:val="28"/>
          <w:szCs w:val="28"/>
        </w:rPr>
        <w:t>, о</w:t>
      </w:r>
      <w:r w:rsidRPr="002B7C01">
        <w:rPr>
          <w:bCs/>
          <w:sz w:val="28"/>
          <w:szCs w:val="28"/>
        </w:rPr>
        <w:t>т</w:t>
      </w:r>
      <w:r w:rsidRPr="002B7C01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B7C01">
        <w:rPr>
          <w:bCs/>
          <w:sz w:val="28"/>
          <w:szCs w:val="28"/>
        </w:rPr>
        <w:t>з</w:t>
      </w:r>
      <w:r w:rsidRPr="002B7C01">
        <w:rPr>
          <w:bCs/>
          <w:sz w:val="28"/>
          <w:szCs w:val="28"/>
        </w:rPr>
        <w:t>можности их размещения в помещении.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bCs/>
          <w:sz w:val="28"/>
          <w:szCs w:val="28"/>
        </w:rPr>
        <w:t xml:space="preserve">2.14.3. </w:t>
      </w:r>
      <w:r w:rsidR="00D6389F" w:rsidRPr="002B7C0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B7C01">
        <w:rPr>
          <w:bCs/>
          <w:sz w:val="28"/>
          <w:szCs w:val="28"/>
        </w:rPr>
        <w:t>специалиста</w:t>
      </w:r>
      <w:r w:rsidR="00D6389F" w:rsidRPr="002B7C0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B7C01">
        <w:rPr>
          <w:color w:val="000000" w:themeColor="text1"/>
          <w:kern w:val="1"/>
          <w:sz w:val="28"/>
          <w:szCs w:val="28"/>
        </w:rPr>
        <w:t>о</w:t>
      </w:r>
      <w:r w:rsidR="00D6389F" w:rsidRPr="002B7C01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B7C01">
        <w:rPr>
          <w:color w:val="000000" w:themeColor="text1"/>
          <w:kern w:val="1"/>
          <w:sz w:val="28"/>
          <w:szCs w:val="28"/>
        </w:rPr>
        <w:t>н</w:t>
      </w:r>
      <w:r w:rsidR="00D6389F" w:rsidRPr="002B7C01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B7C01">
        <w:rPr>
          <w:sz w:val="28"/>
          <w:szCs w:val="28"/>
        </w:rPr>
        <w:lastRenderedPageBreak/>
        <w:t xml:space="preserve">в помещение. </w:t>
      </w:r>
    </w:p>
    <w:p w:rsidR="00BB0C59" w:rsidRPr="002B7C01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B7C01">
        <w:rPr>
          <w:sz w:val="28"/>
          <w:szCs w:val="28"/>
        </w:rPr>
        <w:t xml:space="preserve">ии: наименование и режим работы, </w:t>
      </w:r>
      <w:r w:rsidR="00BB0C59" w:rsidRPr="002B7C01">
        <w:rPr>
          <w:color w:val="000000" w:themeColor="text1"/>
          <w:sz w:val="28"/>
          <w:szCs w:val="28"/>
        </w:rPr>
        <w:t>а также удо</w:t>
      </w:r>
      <w:r w:rsidR="00BB0C59" w:rsidRPr="002B7C01">
        <w:rPr>
          <w:color w:val="000000" w:themeColor="text1"/>
          <w:sz w:val="28"/>
          <w:szCs w:val="28"/>
        </w:rPr>
        <w:t>б</w:t>
      </w:r>
      <w:r w:rsidR="00BB0C59" w:rsidRPr="002B7C0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B7C01">
        <w:rPr>
          <w:color w:val="000000" w:themeColor="text1"/>
          <w:sz w:val="28"/>
          <w:szCs w:val="28"/>
        </w:rPr>
        <w:t>а</w:t>
      </w:r>
      <w:r w:rsidR="00F17C1C" w:rsidRPr="002B7C01">
        <w:rPr>
          <w:color w:val="000000" w:themeColor="text1"/>
          <w:sz w:val="28"/>
          <w:szCs w:val="28"/>
        </w:rPr>
        <w:t xml:space="preserve">ции </w:t>
      </w:r>
      <w:r w:rsidRPr="002B7C01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2B7C01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2B7C01">
        <w:rPr>
          <w:color w:val="000000" w:themeColor="text1"/>
          <w:sz w:val="28"/>
          <w:szCs w:val="28"/>
        </w:rPr>
        <w:t xml:space="preserve"> и </w:t>
      </w:r>
      <w:proofErr w:type="spellStart"/>
      <w:r w:rsidRPr="002B7C01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2B7C01">
        <w:rPr>
          <w:color w:val="000000" w:themeColor="text1"/>
          <w:sz w:val="28"/>
          <w:szCs w:val="28"/>
        </w:rPr>
        <w:t>;</w:t>
      </w:r>
    </w:p>
    <w:p w:rsidR="00BB0C59" w:rsidRPr="002B7C01" w:rsidRDefault="00BB0C59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допуск на объект, на котором организовано предоставление услуг, соб</w:t>
      </w:r>
      <w:r w:rsidRPr="002B7C01">
        <w:rPr>
          <w:sz w:val="28"/>
        </w:rPr>
        <w:t>а</w:t>
      </w:r>
      <w:r w:rsidRPr="002B7C01">
        <w:rPr>
          <w:sz w:val="28"/>
        </w:rPr>
        <w:t>ки-проводника при наличии документа, подтверждающего ее специальное об</w:t>
      </w:r>
      <w:r w:rsidRPr="002B7C01">
        <w:rPr>
          <w:sz w:val="28"/>
        </w:rPr>
        <w:t>у</w:t>
      </w:r>
      <w:r w:rsidRPr="002B7C01">
        <w:rPr>
          <w:sz w:val="28"/>
        </w:rPr>
        <w:t xml:space="preserve">чение и выдаваемого </w:t>
      </w:r>
      <w:r w:rsidR="00F17C1C" w:rsidRPr="002B7C01">
        <w:rPr>
          <w:sz w:val="28"/>
        </w:rPr>
        <w:t>по форме и в порядке, которые определяются федерал</w:t>
      </w:r>
      <w:r w:rsidR="00F17C1C" w:rsidRPr="002B7C01">
        <w:rPr>
          <w:sz w:val="28"/>
        </w:rPr>
        <w:t>ь</w:t>
      </w:r>
      <w:r w:rsidR="00F17C1C" w:rsidRPr="002B7C0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B7C01">
        <w:rPr>
          <w:sz w:val="28"/>
        </w:rPr>
        <w:t>а</w:t>
      </w:r>
      <w:r w:rsidR="00F17C1C" w:rsidRPr="002B7C01">
        <w:rPr>
          <w:sz w:val="28"/>
        </w:rPr>
        <w:t>нию в сфере социальной защиты населения;</w:t>
      </w:r>
    </w:p>
    <w:p w:rsidR="00BB0C59" w:rsidRPr="002B7C01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B7C01">
        <w:rPr>
          <w:color w:val="000000" w:themeColor="text1"/>
          <w:sz w:val="28"/>
          <w:szCs w:val="28"/>
        </w:rPr>
        <w:t>организации</w:t>
      </w:r>
      <w:r w:rsidRPr="002B7C0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B7C01">
        <w:rPr>
          <w:color w:val="000000" w:themeColor="text1"/>
          <w:sz w:val="28"/>
          <w:szCs w:val="28"/>
        </w:rPr>
        <w:t>лицами</w:t>
      </w:r>
      <w:r w:rsidRPr="002B7C01">
        <w:rPr>
          <w:color w:val="000000" w:themeColor="text1"/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2.14.5. </w:t>
      </w:r>
      <w:r w:rsidR="00631127" w:rsidRPr="002B7C0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B7C01">
        <w:rPr>
          <w:sz w:val="28"/>
          <w:szCs w:val="28"/>
        </w:rPr>
        <w:t>е</w:t>
      </w:r>
      <w:r w:rsidR="00631127" w:rsidRPr="002B7C01">
        <w:rPr>
          <w:sz w:val="28"/>
          <w:szCs w:val="28"/>
        </w:rPr>
        <w:t xml:space="preserve">лей, а также на </w:t>
      </w:r>
      <w:r w:rsidR="005B0BB8" w:rsidRPr="002B7C01">
        <w:rPr>
          <w:sz w:val="28"/>
          <w:szCs w:val="28"/>
        </w:rPr>
        <w:t>ЕПГУ, РПГУ</w:t>
      </w:r>
      <w:r w:rsidR="00631127" w:rsidRPr="002B7C01">
        <w:rPr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Оформление информационных листов осуществляется удобным для чт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ния шрифтом – </w:t>
      </w:r>
      <w:r w:rsidRPr="002B7C01">
        <w:rPr>
          <w:sz w:val="28"/>
          <w:szCs w:val="28"/>
          <w:lang w:val="en-US"/>
        </w:rPr>
        <w:t>Times</w:t>
      </w:r>
      <w:r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  <w:lang w:val="en-US"/>
        </w:rPr>
        <w:t>New</w:t>
      </w:r>
      <w:r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  <w:lang w:val="en-US"/>
        </w:rPr>
        <w:t>Roman</w:t>
      </w:r>
      <w:r w:rsidRPr="002B7C01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B7C01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 xml:space="preserve">разцов заявлений на </w:t>
      </w:r>
      <w:r w:rsidR="00C7036A" w:rsidRPr="002B7C01">
        <w:rPr>
          <w:sz w:val="28"/>
          <w:szCs w:val="28"/>
        </w:rPr>
        <w:t>поручение Муниципальной услуги</w:t>
      </w:r>
      <w:r w:rsidRPr="002B7C0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Информационные стенды должны содержать актуальную и исчерпыва</w:t>
      </w:r>
      <w:r w:rsidRPr="002B7C01">
        <w:rPr>
          <w:sz w:val="28"/>
          <w:szCs w:val="28"/>
        </w:rPr>
        <w:t>ю</w:t>
      </w:r>
      <w:r w:rsidRPr="002B7C0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, работников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ботников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B7C01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2.14.6. </w:t>
      </w:r>
      <w:r w:rsidR="00204D13" w:rsidRPr="002B7C01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B7C01">
        <w:rPr>
          <w:color w:val="000000" w:themeColor="text1"/>
          <w:sz w:val="28"/>
          <w:szCs w:val="28"/>
        </w:rPr>
        <w:t>о</w:t>
      </w:r>
      <w:r w:rsidR="00204D13" w:rsidRPr="002B7C0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B7C01">
        <w:rPr>
          <w:color w:val="000000" w:themeColor="text1"/>
          <w:sz w:val="28"/>
          <w:szCs w:val="28"/>
        </w:rPr>
        <w:t>с</w:t>
      </w:r>
      <w:r w:rsidR="00204D13" w:rsidRPr="002B7C01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B7C01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B7C01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B7C01">
        <w:rPr>
          <w:sz w:val="28"/>
          <w:szCs w:val="28"/>
        </w:rPr>
        <w:t>которые не должны з</w:t>
      </w:r>
      <w:r w:rsidR="00204D13" w:rsidRPr="002B7C01">
        <w:rPr>
          <w:sz w:val="28"/>
          <w:szCs w:val="28"/>
        </w:rPr>
        <w:t>а</w:t>
      </w:r>
      <w:r w:rsidR="00204D13" w:rsidRPr="002B7C01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B7C01">
        <w:rPr>
          <w:sz w:val="28"/>
          <w:szCs w:val="28"/>
        </w:rPr>
        <w:t>н</w:t>
      </w:r>
      <w:r w:rsidR="00204D13" w:rsidRPr="002B7C01">
        <w:rPr>
          <w:sz w:val="28"/>
          <w:szCs w:val="28"/>
        </w:rPr>
        <w:t>ных правилами дорожного движения.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Вход в помещение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и выход из него оборудовано соответствующ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B7C01">
        <w:rPr>
          <w:sz w:val="28"/>
          <w:szCs w:val="28"/>
        </w:rPr>
        <w:t xml:space="preserve"> 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помещении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B7C01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B7C01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B7C01">
        <w:rPr>
          <w:sz w:val="28"/>
          <w:szCs w:val="28"/>
        </w:rPr>
        <w:t xml:space="preserve">Муниципальной </w:t>
      </w:r>
      <w:r w:rsidRPr="002B7C01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B7C01">
        <w:rPr>
          <w:color w:val="000000"/>
          <w:kern w:val="1"/>
          <w:sz w:val="28"/>
          <w:szCs w:val="28"/>
        </w:rPr>
        <w:t>з</w:t>
      </w:r>
      <w:r w:rsidRPr="002B7C01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B7C01">
        <w:rPr>
          <w:sz w:val="28"/>
          <w:szCs w:val="28"/>
        </w:rPr>
        <w:t xml:space="preserve">Муниципальной </w:t>
      </w:r>
      <w:r w:rsidRPr="002B7C01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B7C01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B7C01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B7C01">
        <w:rPr>
          <w:sz w:val="28"/>
          <w:szCs w:val="28"/>
        </w:rPr>
        <w:t>, в том числе в электронном виде,</w:t>
      </w:r>
      <w:r w:rsidRPr="002B7C0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2B7C01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2B7C01">
        <w:rPr>
          <w:color w:val="000000"/>
          <w:kern w:val="1"/>
          <w:sz w:val="28"/>
          <w:szCs w:val="28"/>
        </w:rPr>
        <w:t>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B7C01">
        <w:rPr>
          <w:color w:val="000000"/>
          <w:kern w:val="1"/>
          <w:sz w:val="28"/>
          <w:szCs w:val="28"/>
        </w:rPr>
        <w:t>а</w:t>
      </w:r>
      <w:r w:rsidRPr="002B7C01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B7C01">
        <w:rPr>
          <w:sz w:val="28"/>
          <w:szCs w:val="28"/>
        </w:rPr>
        <w:t xml:space="preserve">услуги в любом МФЦ </w:t>
      </w:r>
      <w:r w:rsidR="00CB29EC" w:rsidRPr="002B7C01">
        <w:rPr>
          <w:color w:val="000000"/>
          <w:kern w:val="1"/>
          <w:sz w:val="28"/>
          <w:szCs w:val="28"/>
        </w:rPr>
        <w:t>в пред</w:t>
      </w:r>
      <w:r w:rsidR="00CB29EC" w:rsidRPr="002B7C01">
        <w:rPr>
          <w:color w:val="000000"/>
          <w:kern w:val="1"/>
          <w:sz w:val="28"/>
          <w:szCs w:val="28"/>
        </w:rPr>
        <w:t>е</w:t>
      </w:r>
      <w:r w:rsidR="00CB29EC" w:rsidRPr="002B7C01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B7C01">
        <w:rPr>
          <w:sz w:val="28"/>
          <w:szCs w:val="28"/>
        </w:rPr>
        <w:t xml:space="preserve"> </w:t>
      </w:r>
      <w:r w:rsidR="005F6F34" w:rsidRPr="002B7C01">
        <w:rPr>
          <w:sz w:val="28"/>
          <w:szCs w:val="28"/>
        </w:rPr>
        <w:t xml:space="preserve">вне зависимости от </w:t>
      </w:r>
      <w:r w:rsidR="00CB29EC" w:rsidRPr="002B7C0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B7C01">
        <w:rPr>
          <w:sz w:val="28"/>
          <w:szCs w:val="28"/>
        </w:rPr>
        <w:t xml:space="preserve"> в соответствии с действием экстерритор</w:t>
      </w:r>
      <w:r w:rsidR="005F6F34" w:rsidRPr="002B7C01">
        <w:rPr>
          <w:sz w:val="28"/>
          <w:szCs w:val="28"/>
        </w:rPr>
        <w:t>и</w:t>
      </w:r>
      <w:r w:rsidR="005F6F34" w:rsidRPr="002B7C01">
        <w:rPr>
          <w:sz w:val="28"/>
          <w:szCs w:val="28"/>
        </w:rPr>
        <w:t>ального принципа;</w:t>
      </w:r>
    </w:p>
    <w:p w:rsidR="005F6F34" w:rsidRPr="002B7C01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>возможность подачи комплексного запроса в любом МФЦ;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B7C01">
        <w:rPr>
          <w:color w:val="000000"/>
          <w:kern w:val="1"/>
          <w:sz w:val="28"/>
          <w:szCs w:val="28"/>
        </w:rPr>
        <w:t>ю</w:t>
      </w:r>
      <w:r w:rsidRPr="002B7C0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B7C01">
        <w:rPr>
          <w:color w:val="000000"/>
          <w:kern w:val="1"/>
          <w:sz w:val="28"/>
          <w:szCs w:val="28"/>
        </w:rPr>
        <w:t>ы</w:t>
      </w:r>
      <w:r w:rsidRPr="002B7C01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B7C01">
        <w:rPr>
          <w:color w:val="000000"/>
          <w:kern w:val="1"/>
          <w:sz w:val="28"/>
          <w:szCs w:val="28"/>
        </w:rPr>
        <w:t>д</w:t>
      </w:r>
      <w:r w:rsidRPr="002B7C01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B7C01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Взаимодействие заявителей </w:t>
      </w:r>
      <w:r w:rsidR="00903F80" w:rsidRPr="002B7C0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B7C01">
        <w:rPr>
          <w:sz w:val="28"/>
          <w:szCs w:val="28"/>
        </w:rPr>
        <w:t xml:space="preserve">осуществляется </w:t>
      </w:r>
      <w:r w:rsidRPr="002B7C01">
        <w:rPr>
          <w:sz w:val="28"/>
        </w:rPr>
        <w:t>два раза</w:t>
      </w:r>
      <w:r w:rsidRPr="002B7C01">
        <w:rPr>
          <w:sz w:val="32"/>
          <w:szCs w:val="28"/>
        </w:rPr>
        <w:t xml:space="preserve"> </w:t>
      </w:r>
      <w:r w:rsidRPr="002B7C01">
        <w:rPr>
          <w:sz w:val="28"/>
          <w:szCs w:val="28"/>
        </w:rPr>
        <w:t>- при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B7C01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обращения заявителя за предостав</w:t>
      </w:r>
      <w:r w:rsidR="008C3684" w:rsidRPr="002B7C01">
        <w:rPr>
          <w:sz w:val="28"/>
          <w:szCs w:val="28"/>
        </w:rPr>
        <w:t>лением Муниципальной</w:t>
      </w:r>
      <w:r w:rsidRPr="002B7C01">
        <w:rPr>
          <w:sz w:val="28"/>
          <w:szCs w:val="28"/>
        </w:rPr>
        <w:t xml:space="preserve">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 в электронной форме</w:t>
      </w:r>
      <w:r w:rsidR="00903F80" w:rsidRPr="002B7C0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</w:t>
      </w:r>
      <w:r w:rsidR="00903F80" w:rsidRPr="002B7C01">
        <w:rPr>
          <w:sz w:val="28"/>
          <w:szCs w:val="28"/>
        </w:rPr>
        <w:t xml:space="preserve">Администрации, то </w:t>
      </w:r>
      <w:r w:rsidR="00DD1D41" w:rsidRPr="002B7C0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B7C01">
        <w:rPr>
          <w:sz w:val="28"/>
          <w:szCs w:val="28"/>
        </w:rPr>
        <w:t>Администрации</w:t>
      </w:r>
      <w:r w:rsidR="00DD1D41" w:rsidRPr="002B7C01">
        <w:rPr>
          <w:sz w:val="28"/>
          <w:szCs w:val="28"/>
        </w:rPr>
        <w:t xml:space="preserve"> осуществляется </w:t>
      </w:r>
      <w:r w:rsidR="00903F80" w:rsidRPr="002B7C01">
        <w:rPr>
          <w:sz w:val="28"/>
          <w:szCs w:val="28"/>
        </w:rPr>
        <w:t xml:space="preserve">один раз - </w:t>
      </w:r>
      <w:r w:rsidR="00DD1D41" w:rsidRPr="002B7C01">
        <w:rPr>
          <w:sz w:val="28"/>
          <w:szCs w:val="28"/>
        </w:rPr>
        <w:t>при получении резуль</w:t>
      </w:r>
      <w:r w:rsidR="00903F80" w:rsidRPr="002B7C01">
        <w:rPr>
          <w:sz w:val="28"/>
          <w:szCs w:val="28"/>
        </w:rPr>
        <w:t>тата;</w:t>
      </w:r>
    </w:p>
    <w:p w:rsidR="00DD1D41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</w:t>
      </w:r>
      <w:r w:rsidR="00903F80" w:rsidRPr="002B7C01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B7C01">
        <w:rPr>
          <w:sz w:val="28"/>
          <w:szCs w:val="28"/>
        </w:rPr>
        <w:t>а</w:t>
      </w:r>
      <w:r w:rsidR="00903F80" w:rsidRPr="002B7C01">
        <w:rPr>
          <w:sz w:val="28"/>
          <w:szCs w:val="28"/>
        </w:rPr>
        <w:t xml:space="preserve">ми Администрации не требуется. </w:t>
      </w:r>
    </w:p>
    <w:p w:rsidR="000A7356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B7C01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 использованием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B7C01">
        <w:rPr>
          <w:color w:val="000000"/>
          <w:kern w:val="1"/>
          <w:sz w:val="28"/>
          <w:szCs w:val="28"/>
        </w:rPr>
        <w:t>м</w:t>
      </w:r>
      <w:r w:rsidRPr="002B7C01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B7C01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 телефону;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B7C01">
        <w:rPr>
          <w:color w:val="000000"/>
          <w:kern w:val="1"/>
          <w:sz w:val="28"/>
          <w:szCs w:val="28"/>
        </w:rPr>
        <w:t>о</w:t>
      </w:r>
      <w:r w:rsidRPr="002B7C01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 Иные требования, в том числе учитывающие особенности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ме.</w:t>
      </w:r>
    </w:p>
    <w:p w:rsidR="00CE0BB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2.16.1. </w:t>
      </w:r>
      <w:r w:rsidR="002F6ED6" w:rsidRPr="002B7C0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B7C01">
        <w:rPr>
          <w:sz w:val="28"/>
          <w:szCs w:val="28"/>
        </w:rPr>
        <w:softHyphen/>
        <w:t xml:space="preserve">муникационной сети «Интернет» и </w:t>
      </w:r>
      <w:r w:rsidR="008202D3" w:rsidRPr="002B7C01">
        <w:rPr>
          <w:sz w:val="28"/>
          <w:szCs w:val="28"/>
        </w:rPr>
        <w:t>ЕПГУ/РПГУ</w:t>
      </w:r>
      <w:r w:rsidR="002F6ED6" w:rsidRPr="002B7C01">
        <w:rPr>
          <w:sz w:val="28"/>
          <w:szCs w:val="28"/>
        </w:rPr>
        <w:t xml:space="preserve"> за</w:t>
      </w:r>
      <w:r w:rsidR="002F6ED6" w:rsidRPr="002B7C01">
        <w:rPr>
          <w:sz w:val="28"/>
          <w:szCs w:val="28"/>
        </w:rPr>
        <w:softHyphen/>
        <w:t>явителю предоста</w:t>
      </w:r>
      <w:r w:rsidR="002F6ED6" w:rsidRPr="002B7C01">
        <w:rPr>
          <w:sz w:val="28"/>
          <w:szCs w:val="28"/>
        </w:rPr>
        <w:t>в</w:t>
      </w:r>
      <w:r w:rsidR="002F6ED6" w:rsidRPr="002B7C01">
        <w:rPr>
          <w:sz w:val="28"/>
          <w:szCs w:val="28"/>
        </w:rPr>
        <w:t>ляется возможность копирования формы заявления (прило</w:t>
      </w:r>
      <w:r w:rsidR="002F6ED6" w:rsidRPr="002B7C01">
        <w:rPr>
          <w:sz w:val="28"/>
          <w:szCs w:val="28"/>
        </w:rPr>
        <w:softHyphen/>
        <w:t xml:space="preserve">жения </w:t>
      </w:r>
      <w:r w:rsidR="00F3362A" w:rsidRPr="002B7C01">
        <w:rPr>
          <w:sz w:val="28"/>
          <w:szCs w:val="28"/>
        </w:rPr>
        <w:t>1</w:t>
      </w:r>
      <w:r w:rsidR="00FD7272" w:rsidRPr="002B7C01">
        <w:rPr>
          <w:sz w:val="28"/>
          <w:szCs w:val="28"/>
        </w:rPr>
        <w:t>, 2</w:t>
      </w:r>
      <w:r w:rsidR="002F6ED6" w:rsidRPr="002B7C01">
        <w:rPr>
          <w:sz w:val="28"/>
          <w:szCs w:val="28"/>
        </w:rPr>
        <w:t xml:space="preserve"> к насто</w:t>
      </w:r>
      <w:r w:rsidR="002F6ED6" w:rsidRPr="002B7C01">
        <w:rPr>
          <w:sz w:val="28"/>
          <w:szCs w:val="28"/>
        </w:rPr>
        <w:t>я</w:t>
      </w:r>
      <w:r w:rsidR="002F6ED6" w:rsidRPr="002B7C01">
        <w:rPr>
          <w:sz w:val="28"/>
          <w:szCs w:val="28"/>
        </w:rPr>
        <w:t xml:space="preserve">щему </w:t>
      </w:r>
      <w:r w:rsidR="008202D3" w:rsidRPr="002B7C01">
        <w:rPr>
          <w:sz w:val="28"/>
          <w:szCs w:val="28"/>
        </w:rPr>
        <w:t xml:space="preserve">Административному </w:t>
      </w:r>
      <w:r w:rsidR="002F6ED6" w:rsidRPr="002B7C01">
        <w:rPr>
          <w:sz w:val="28"/>
          <w:szCs w:val="28"/>
        </w:rPr>
        <w:t>регламенту) для дальнейшего его заполнения в элек</w:t>
      </w:r>
      <w:r w:rsidR="002F6ED6" w:rsidRPr="002B7C01">
        <w:rPr>
          <w:sz w:val="28"/>
          <w:szCs w:val="28"/>
        </w:rPr>
        <w:softHyphen/>
        <w:t>тронном виде и распечатки.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2B7C01">
        <w:rPr>
          <w:sz w:val="28"/>
          <w:szCs w:val="28"/>
        </w:rPr>
        <w:t>1</w:t>
      </w:r>
      <w:r w:rsidR="008202D3" w:rsidRPr="002B7C01">
        <w:rPr>
          <w:color w:val="000000" w:themeColor="text1"/>
          <w:sz w:val="28"/>
          <w:szCs w:val="28"/>
        </w:rPr>
        <w:t>-</w:t>
      </w:r>
      <w:r w:rsidR="008202D3" w:rsidRPr="002B7C01">
        <w:rPr>
          <w:sz w:val="28"/>
          <w:szCs w:val="28"/>
        </w:rPr>
        <w:t>7</w:t>
      </w:r>
      <w:r w:rsidR="008202D3" w:rsidRPr="002B7C01">
        <w:rPr>
          <w:color w:val="000000" w:themeColor="text1"/>
          <w:sz w:val="28"/>
          <w:szCs w:val="28"/>
        </w:rPr>
        <w:t xml:space="preserve">, </w:t>
      </w:r>
      <w:r w:rsidR="008202D3" w:rsidRPr="002B7C01">
        <w:rPr>
          <w:sz w:val="28"/>
          <w:szCs w:val="28"/>
        </w:rPr>
        <w:t>9</w:t>
      </w:r>
      <w:r w:rsidR="008202D3" w:rsidRPr="002B7C01">
        <w:rPr>
          <w:color w:val="000000" w:themeColor="text1"/>
          <w:sz w:val="28"/>
          <w:szCs w:val="28"/>
        </w:rPr>
        <w:t xml:space="preserve">, 9.1 и </w:t>
      </w:r>
      <w:r w:rsidR="008202D3" w:rsidRPr="002B7C01">
        <w:rPr>
          <w:sz w:val="28"/>
          <w:szCs w:val="28"/>
        </w:rPr>
        <w:t xml:space="preserve">18 </w:t>
      </w:r>
      <w:r w:rsidRPr="002B7C01">
        <w:rPr>
          <w:sz w:val="28"/>
          <w:szCs w:val="28"/>
        </w:rPr>
        <w:t>части 6 статьи 7 Федерального закона № 210-ФЗ</w:t>
      </w:r>
      <w:r w:rsidR="008202D3" w:rsidRPr="002B7C01">
        <w:rPr>
          <w:sz w:val="28"/>
          <w:szCs w:val="28"/>
        </w:rPr>
        <w:t xml:space="preserve"> </w:t>
      </w:r>
      <w:r w:rsidR="008202D3" w:rsidRPr="002B7C01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B7C01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ги,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осуществляются бесплатно.</w:t>
      </w:r>
    </w:p>
    <w:p w:rsidR="002F6ED6" w:rsidRPr="002B7C01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B7C01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B7C01">
        <w:rPr>
          <w:color w:val="000000"/>
          <w:kern w:val="1"/>
          <w:sz w:val="28"/>
          <w:szCs w:val="28"/>
        </w:rPr>
        <w:t>о</w:t>
      </w:r>
      <w:r w:rsidRPr="002B7C0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B7C01">
        <w:rPr>
          <w:color w:val="000000"/>
          <w:kern w:val="1"/>
          <w:sz w:val="28"/>
          <w:szCs w:val="28"/>
        </w:rPr>
        <w:t>в</w:t>
      </w:r>
      <w:r w:rsidRPr="002B7C01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B7C01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B7C01">
        <w:rPr>
          <w:color w:val="000000"/>
          <w:kern w:val="1"/>
          <w:sz w:val="28"/>
          <w:szCs w:val="28"/>
        </w:rPr>
        <w:t>е</w:t>
      </w:r>
      <w:r w:rsidRPr="002B7C0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B7C01">
        <w:rPr>
          <w:color w:val="000000"/>
          <w:kern w:val="1"/>
          <w:sz w:val="28"/>
          <w:szCs w:val="28"/>
        </w:rPr>
        <w:t>м</w:t>
      </w:r>
      <w:r w:rsidRPr="002B7C0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 При предоставлении услуги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. Для исполнения пакет документов пер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дается непосредственно в </w:t>
      </w:r>
      <w:r w:rsidR="0065430F" w:rsidRPr="002B7C01">
        <w:rPr>
          <w:sz w:val="28"/>
          <w:szCs w:val="28"/>
        </w:rPr>
        <w:t>Администрацию</w:t>
      </w:r>
      <w:r w:rsidRPr="002B7C01">
        <w:rPr>
          <w:sz w:val="28"/>
          <w:szCs w:val="28"/>
        </w:rPr>
        <w:t xml:space="preserve">, в соответствии с заключенным </w:t>
      </w:r>
      <w:r w:rsidR="008202D3"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глашением о взаимодействии и пунктом </w:t>
      </w:r>
      <w:r w:rsidR="002F6ED6" w:rsidRPr="002B7C01">
        <w:rPr>
          <w:sz w:val="28"/>
          <w:szCs w:val="28"/>
        </w:rPr>
        <w:t>3.</w:t>
      </w:r>
      <w:r w:rsidR="00091898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 настоящего </w:t>
      </w:r>
      <w:r w:rsidR="008202D3" w:rsidRPr="002B7C01">
        <w:rPr>
          <w:sz w:val="28"/>
          <w:szCs w:val="28"/>
        </w:rPr>
        <w:t xml:space="preserve">Административного </w:t>
      </w:r>
      <w:r w:rsidRPr="002B7C01">
        <w:rPr>
          <w:sz w:val="28"/>
          <w:szCs w:val="28"/>
        </w:rPr>
        <w:t>регламента.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в день обращения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 xml:space="preserve">ветствии с графиком работы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.</w:t>
      </w:r>
    </w:p>
    <w:p w:rsidR="002F6ED6" w:rsidRPr="002B7C01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B7C01">
        <w:rPr>
          <w:color w:val="000000"/>
          <w:kern w:val="1"/>
          <w:sz w:val="28"/>
          <w:szCs w:val="28"/>
        </w:rPr>
        <w:t>в</w:t>
      </w:r>
      <w:r w:rsidRPr="002B7C0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ществляет организационную и консультационную помощь гражданам, обр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тившимся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для получения Муниципальной услуги.</w:t>
      </w:r>
    </w:p>
    <w:p w:rsidR="00CE0BB8" w:rsidRPr="002B7C01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6</w:t>
      </w:r>
      <w:r w:rsidRPr="002B7C01">
        <w:rPr>
          <w:sz w:val="28"/>
          <w:szCs w:val="28"/>
        </w:rPr>
        <w:t xml:space="preserve">. Обслуживание заявителей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осуществляется с помощью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B7C01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III</w:t>
      </w:r>
      <w:r w:rsidRPr="002B7C01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2B7C01">
        <w:rPr>
          <w:rFonts w:ascii="Times New Roman" w:hAnsi="Times New Roman"/>
          <w:sz w:val="28"/>
          <w:szCs w:val="28"/>
        </w:rPr>
        <w:t xml:space="preserve"> </w:t>
      </w:r>
    </w:p>
    <w:p w:rsidR="00A21647" w:rsidRPr="002B7C01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B7C01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B7C01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B7C0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B7C01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B7C01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B7C01">
        <w:rPr>
          <w:bCs/>
          <w:sz w:val="28"/>
          <w:szCs w:val="28"/>
          <w:shd w:val="clear" w:color="auto" w:fill="FFFFFF"/>
        </w:rPr>
        <w:t>а</w:t>
      </w:r>
      <w:r w:rsidRPr="002B7C01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2B7C01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</w:t>
      </w:r>
      <w:r w:rsidR="008202D3" w:rsidRPr="002B7C01">
        <w:rPr>
          <w:sz w:val="28"/>
          <w:szCs w:val="28"/>
        </w:rPr>
        <w:t xml:space="preserve">проверка документов и регистрация </w:t>
      </w:r>
      <w:r w:rsidR="00475D81" w:rsidRPr="002B7C01">
        <w:rPr>
          <w:sz w:val="28"/>
          <w:szCs w:val="28"/>
        </w:rPr>
        <w:t>заявления</w:t>
      </w:r>
      <w:r w:rsidR="008202D3" w:rsidRPr="002B7C01">
        <w:rPr>
          <w:sz w:val="28"/>
          <w:szCs w:val="28"/>
        </w:rPr>
        <w:t>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системы межведомственного электро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3.1.2. Административная процедура «</w:t>
      </w:r>
      <w:r w:rsidR="004522EE" w:rsidRPr="002B7C01">
        <w:rPr>
          <w:sz w:val="28"/>
          <w:szCs w:val="28"/>
        </w:rPr>
        <w:t>Прием, проверка документов и р</w:t>
      </w:r>
      <w:r w:rsidR="004522EE" w:rsidRPr="002B7C01">
        <w:rPr>
          <w:sz w:val="28"/>
          <w:szCs w:val="28"/>
        </w:rPr>
        <w:t>е</w:t>
      </w:r>
      <w:r w:rsidR="004522EE" w:rsidRPr="002B7C01">
        <w:rPr>
          <w:sz w:val="28"/>
          <w:szCs w:val="28"/>
        </w:rPr>
        <w:t xml:space="preserve">гистрация </w:t>
      </w:r>
      <w:r w:rsidR="00475D81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475D81" w:rsidRPr="002B7C01">
        <w:rPr>
          <w:sz w:val="28"/>
          <w:szCs w:val="28"/>
        </w:rPr>
        <w:t>заявления</w:t>
      </w:r>
      <w:r w:rsidR="00087319"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 xml:space="preserve">согласно </w:t>
      </w:r>
      <w:r w:rsidR="005945D2" w:rsidRPr="002B7C01">
        <w:rPr>
          <w:sz w:val="28"/>
        </w:rPr>
        <w:t>приложению 1</w:t>
      </w:r>
      <w:r w:rsidR="00CF3D80" w:rsidRPr="002B7C01">
        <w:rPr>
          <w:sz w:val="28"/>
        </w:rPr>
        <w:t xml:space="preserve"> </w:t>
      </w:r>
      <w:r w:rsidR="00475D81" w:rsidRPr="002B7C01">
        <w:rPr>
          <w:sz w:val="28"/>
          <w:szCs w:val="28"/>
        </w:rPr>
        <w:t>Административного регламента</w:t>
      </w:r>
      <w:r w:rsidR="00430633" w:rsidRPr="002B7C01">
        <w:rPr>
          <w:sz w:val="28"/>
        </w:rPr>
        <w:t xml:space="preserve"> </w:t>
      </w:r>
      <w:r w:rsidRPr="002B7C01">
        <w:rPr>
          <w:sz w:val="28"/>
          <w:szCs w:val="28"/>
        </w:rPr>
        <w:t>с приложением документов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гласно пункту 2.6 настоящего Административного регламента в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цию.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Запись на прием в Администрацию проводится посредством официальн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сайта.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Администрация не вправе требовать от заявителя совершения иных де</w:t>
      </w:r>
      <w:r w:rsidRPr="002B7C01">
        <w:rPr>
          <w:sz w:val="28"/>
          <w:szCs w:val="28"/>
        </w:rPr>
        <w:t>й</w:t>
      </w:r>
      <w:r w:rsidRPr="002B7C01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личном обращении </w:t>
      </w:r>
      <w:r w:rsidR="004522EE" w:rsidRPr="002B7C01">
        <w:rPr>
          <w:sz w:val="28"/>
          <w:szCs w:val="28"/>
        </w:rPr>
        <w:t>должностное лицо Администрации, ответстве</w:t>
      </w:r>
      <w:r w:rsidR="004522EE" w:rsidRPr="002B7C01">
        <w:rPr>
          <w:sz w:val="28"/>
          <w:szCs w:val="28"/>
        </w:rPr>
        <w:t>н</w:t>
      </w:r>
      <w:r w:rsidR="004522EE" w:rsidRPr="002B7C01">
        <w:rPr>
          <w:sz w:val="28"/>
          <w:szCs w:val="28"/>
        </w:rPr>
        <w:t xml:space="preserve">ное за прием </w:t>
      </w:r>
      <w:r w:rsidR="00475D81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: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475D81" w:rsidRPr="002B7C01">
        <w:rPr>
          <w:sz w:val="28"/>
          <w:szCs w:val="28"/>
        </w:rPr>
        <w:t>заявлением</w:t>
      </w:r>
      <w:r w:rsidR="0008731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отсутствии оформленного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у заявителя или при неправил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ную форму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(согласно приложению к настоящему регламенту), пом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гает в его заполнении;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нению;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если недостатки, препятствующие приему документов, допустимо устр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B7C01">
        <w:rPr>
          <w:sz w:val="28"/>
          <w:szCs w:val="28"/>
        </w:rPr>
        <w:t>заверительную</w:t>
      </w:r>
      <w:proofErr w:type="spellEnd"/>
      <w:r w:rsidRPr="002B7C01">
        <w:rPr>
          <w:sz w:val="28"/>
          <w:szCs w:val="28"/>
        </w:rPr>
        <w:t xml:space="preserve"> надпись: «Копия верна»; должность лица, заверившего копию документа; личную подпись; расшифро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B7C01">
        <w:rPr>
          <w:sz w:val="28"/>
          <w:szCs w:val="28"/>
        </w:rPr>
        <w:t>д</w:t>
      </w:r>
      <w:r w:rsidR="00311407" w:rsidRPr="002B7C01">
        <w:rPr>
          <w:sz w:val="28"/>
          <w:szCs w:val="28"/>
        </w:rPr>
        <w:t>ке</w:t>
      </w:r>
      <w:r w:rsidR="008B0F9D" w:rsidRPr="002B7C01">
        <w:rPr>
          <w:sz w:val="28"/>
          <w:szCs w:val="28"/>
        </w:rPr>
        <w:t>.</w:t>
      </w:r>
    </w:p>
    <w:p w:rsidR="00191EA8" w:rsidRPr="002B7C01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Общий максимальный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срок приема документов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не может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превышать 15 минут. </w:t>
      </w:r>
    </w:p>
    <w:p w:rsidR="00191EA8" w:rsidRPr="002B7C01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заявления и документов 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21647" w:rsidRPr="002B7C01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регламента.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2B7C01">
        <w:rPr>
          <w:sz w:val="28"/>
          <w:szCs w:val="28"/>
        </w:rPr>
        <w:t>внесение в систему электронного документооборота</w:t>
      </w:r>
      <w:r w:rsidR="00812D27" w:rsidRPr="002B7C01">
        <w:rPr>
          <w:sz w:val="28"/>
          <w:szCs w:val="28"/>
        </w:rPr>
        <w:t>.</w:t>
      </w:r>
    </w:p>
    <w:p w:rsidR="00191EA8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3.1.3. </w:t>
      </w:r>
      <w:r w:rsidR="00121CC8" w:rsidRPr="002B7C01">
        <w:rPr>
          <w:sz w:val="28"/>
          <w:szCs w:val="28"/>
        </w:rPr>
        <w:t>Административная процедура «П</w:t>
      </w:r>
      <w:r w:rsidR="00191EA8" w:rsidRPr="002B7C01">
        <w:rPr>
          <w:sz w:val="28"/>
          <w:szCs w:val="28"/>
        </w:rPr>
        <w:t xml:space="preserve">олучение сведений посредством </w:t>
      </w:r>
      <w:r w:rsidR="008A6215" w:rsidRPr="002B7C01">
        <w:rPr>
          <w:sz w:val="28"/>
          <w:szCs w:val="28"/>
        </w:rPr>
        <w:t>С</w:t>
      </w:r>
      <w:r w:rsidR="00191EA8" w:rsidRPr="002B7C01">
        <w:rPr>
          <w:sz w:val="28"/>
          <w:szCs w:val="28"/>
        </w:rPr>
        <w:t>МЭВ</w:t>
      </w:r>
      <w:r w:rsidR="00121CC8" w:rsidRPr="002B7C01">
        <w:rPr>
          <w:sz w:val="28"/>
          <w:szCs w:val="28"/>
        </w:rPr>
        <w:t>».</w:t>
      </w:r>
    </w:p>
    <w:p w:rsidR="00430A3D" w:rsidRPr="002B7C01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</w:t>
      </w:r>
      <w:r w:rsidR="00430A3D" w:rsidRPr="002B7C01">
        <w:rPr>
          <w:sz w:val="28"/>
          <w:szCs w:val="28"/>
        </w:rPr>
        <w:t>.</w:t>
      </w:r>
    </w:p>
    <w:p w:rsidR="00430A3D" w:rsidRPr="002B7C01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2B7C01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 может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2B7C01">
        <w:rPr>
          <w:sz w:val="28"/>
          <w:szCs w:val="28"/>
        </w:rPr>
        <w:lastRenderedPageBreak/>
        <w:t>формирование пакета документов.</w:t>
      </w:r>
    </w:p>
    <w:p w:rsidR="00191EA8" w:rsidRPr="002B7C01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</w:t>
      </w:r>
      <w:r w:rsidR="00013271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>. Административная процедура «</w:t>
      </w:r>
      <w:r w:rsidR="00121CC8" w:rsidRPr="002B7C01">
        <w:rPr>
          <w:sz w:val="28"/>
          <w:szCs w:val="28"/>
        </w:rPr>
        <w:t>Рассмотрение документов и свед</w:t>
      </w:r>
      <w:r w:rsidR="00121CC8" w:rsidRPr="002B7C01">
        <w:rPr>
          <w:sz w:val="28"/>
          <w:szCs w:val="28"/>
        </w:rPr>
        <w:t>е</w:t>
      </w:r>
      <w:r w:rsidR="00121CC8" w:rsidRPr="002B7C01">
        <w:rPr>
          <w:sz w:val="28"/>
          <w:szCs w:val="28"/>
        </w:rPr>
        <w:t>ний</w:t>
      </w:r>
      <w:r w:rsidRPr="002B7C01">
        <w:rPr>
          <w:sz w:val="28"/>
          <w:szCs w:val="28"/>
        </w:rPr>
        <w:t>»</w:t>
      </w:r>
      <w:r w:rsidR="00121CC8" w:rsidRPr="002B7C01">
        <w:rPr>
          <w:sz w:val="28"/>
          <w:szCs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2B7C01">
        <w:rPr>
          <w:sz w:val="28"/>
        </w:rPr>
        <w:t>осуществляет проверку соответствия документов и сведений требов</w:t>
      </w:r>
      <w:r w:rsidRPr="002B7C01">
        <w:rPr>
          <w:sz w:val="28"/>
        </w:rPr>
        <w:t>а</w:t>
      </w:r>
      <w:r w:rsidRPr="002B7C01">
        <w:rPr>
          <w:sz w:val="28"/>
        </w:rPr>
        <w:t>ниям нормативных правовых актов предоставления муниципальной услуги.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 w:rsidR="005804C6" w:rsidRPr="002B7C01">
        <w:rPr>
          <w:sz w:val="28"/>
        </w:rPr>
        <w:t>1</w:t>
      </w:r>
      <w:r w:rsidR="00325131" w:rsidRPr="002B7C01">
        <w:rPr>
          <w:sz w:val="28"/>
        </w:rPr>
        <w:t>7</w:t>
      </w:r>
      <w:r w:rsidR="00AF2BFE" w:rsidRPr="002B7C01">
        <w:rPr>
          <w:sz w:val="28"/>
        </w:rPr>
        <w:t xml:space="preserve"> рабочих дней</w:t>
      </w:r>
      <w:r w:rsidRPr="002B7C01">
        <w:rPr>
          <w:sz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447754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</w:t>
      </w:r>
      <w:r w:rsidR="001761D7" w:rsidRPr="002B7C01">
        <w:rPr>
          <w:sz w:val="28"/>
          <w:szCs w:val="28"/>
        </w:rPr>
        <w:t>аличие/</w:t>
      </w:r>
      <w:r w:rsidRPr="002B7C01">
        <w:rPr>
          <w:sz w:val="28"/>
          <w:szCs w:val="28"/>
        </w:rPr>
        <w:t>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47754" w:rsidRPr="002B7C01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</w:t>
      </w:r>
      <w:r w:rsidR="00835B9F" w:rsidRPr="002B7C01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2B7C01">
        <w:rPr>
          <w:sz w:val="28"/>
          <w:szCs w:val="28"/>
        </w:rPr>
        <w:t>.</w:t>
      </w:r>
    </w:p>
    <w:p w:rsidR="00B742BA" w:rsidRPr="002B7C01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</w:t>
      </w:r>
      <w:r w:rsidR="00013271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>. Административная процедура «Принятие решения».</w:t>
      </w:r>
    </w:p>
    <w:p w:rsidR="009552D6" w:rsidRPr="002B7C01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</w:t>
      </w:r>
      <w:r w:rsidR="00835B9F" w:rsidRPr="002B7C01">
        <w:rPr>
          <w:sz w:val="28"/>
          <w:szCs w:val="28"/>
        </w:rPr>
        <w:t>решение о предоставл</w:t>
      </w:r>
      <w:r w:rsidR="00835B9F" w:rsidRPr="002B7C01">
        <w:rPr>
          <w:sz w:val="28"/>
          <w:szCs w:val="28"/>
        </w:rPr>
        <w:t>е</w:t>
      </w:r>
      <w:r w:rsidR="00835B9F" w:rsidRPr="002B7C01">
        <w:rPr>
          <w:sz w:val="28"/>
          <w:szCs w:val="28"/>
        </w:rPr>
        <w:t>нии/об отказе в предоставлении Муниципальной услуги</w:t>
      </w:r>
      <w:r w:rsidR="009552D6" w:rsidRPr="002B7C01">
        <w:rPr>
          <w:rFonts w:eastAsia="Calibri"/>
          <w:sz w:val="28"/>
          <w:szCs w:val="28"/>
        </w:rPr>
        <w:t>.</w:t>
      </w:r>
    </w:p>
    <w:p w:rsidR="007B305C" w:rsidRPr="002B7C01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2B7C01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83489C" w:rsidRPr="002B7C01">
        <w:rPr>
          <w:sz w:val="28"/>
          <w:szCs w:val="28"/>
        </w:rPr>
        <w:t>решени</w:t>
      </w:r>
      <w:r w:rsidR="005F36E6">
        <w:rPr>
          <w:sz w:val="28"/>
          <w:szCs w:val="28"/>
        </w:rPr>
        <w:t>я</w:t>
      </w:r>
      <w:r w:rsidR="0083489C" w:rsidRPr="002B7C01">
        <w:rPr>
          <w:sz w:val="28"/>
          <w:szCs w:val="28"/>
        </w:rPr>
        <w:t xml:space="preserve"> о предоставлении жилого помещения по договору с</w:t>
      </w:r>
      <w:r w:rsidR="0083489C" w:rsidRPr="002B7C01">
        <w:rPr>
          <w:sz w:val="28"/>
          <w:szCs w:val="28"/>
        </w:rPr>
        <w:t>о</w:t>
      </w:r>
      <w:r w:rsidR="0083489C" w:rsidRPr="002B7C01">
        <w:rPr>
          <w:sz w:val="28"/>
          <w:szCs w:val="28"/>
        </w:rPr>
        <w:t xml:space="preserve">циального найма </w:t>
      </w:r>
      <w:r w:rsidR="001F30A8" w:rsidRPr="002B7C01">
        <w:rPr>
          <w:bCs/>
          <w:color w:val="000000" w:themeColor="text1"/>
          <w:sz w:val="28"/>
          <w:szCs w:val="28"/>
        </w:rPr>
        <w:t>по форме, установленной</w:t>
      </w:r>
      <w:r w:rsidR="00325131" w:rsidRPr="002B7C01">
        <w:rPr>
          <w:bCs/>
          <w:color w:val="000000" w:themeColor="text1"/>
          <w:sz w:val="28"/>
          <w:szCs w:val="28"/>
        </w:rPr>
        <w:t xml:space="preserve"> приложением 3 к настоящему А</w:t>
      </w:r>
      <w:r w:rsidR="00325131" w:rsidRPr="002B7C01">
        <w:rPr>
          <w:bCs/>
          <w:color w:val="000000" w:themeColor="text1"/>
          <w:sz w:val="28"/>
          <w:szCs w:val="28"/>
        </w:rPr>
        <w:t>д</w:t>
      </w:r>
      <w:r w:rsidR="00325131" w:rsidRPr="002B7C01">
        <w:rPr>
          <w:bCs/>
          <w:color w:val="000000" w:themeColor="text1"/>
          <w:sz w:val="28"/>
          <w:szCs w:val="28"/>
        </w:rPr>
        <w:t>министративному регламенту</w:t>
      </w:r>
      <w:r w:rsidR="00887B5A" w:rsidRPr="002B7C01">
        <w:rPr>
          <w:sz w:val="28"/>
          <w:szCs w:val="28"/>
        </w:rPr>
        <w:t>,</w:t>
      </w:r>
      <w:r w:rsidR="00887B5A" w:rsidRPr="002B7C01">
        <w:rPr>
          <w:rFonts w:eastAsia="Calibri"/>
          <w:sz w:val="28"/>
          <w:szCs w:val="28"/>
        </w:rPr>
        <w:t xml:space="preserve"> </w:t>
      </w:r>
      <w:r w:rsidR="00325131" w:rsidRPr="002B7C01">
        <w:rPr>
          <w:sz w:val="28"/>
          <w:szCs w:val="28"/>
        </w:rPr>
        <w:t xml:space="preserve">а также проект договора </w:t>
      </w:r>
      <w:r w:rsidR="0083489C" w:rsidRPr="002B7C01">
        <w:rPr>
          <w:sz w:val="28"/>
          <w:szCs w:val="28"/>
        </w:rPr>
        <w:t>социального найма с приложением проекта договора социального найма</w:t>
      </w:r>
      <w:r w:rsidR="00325131" w:rsidRPr="002B7C01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 xml:space="preserve">и передает </w:t>
      </w:r>
      <w:r w:rsidR="00325131" w:rsidRPr="002B7C01">
        <w:rPr>
          <w:rFonts w:eastAsia="Calibri"/>
          <w:sz w:val="28"/>
          <w:szCs w:val="28"/>
        </w:rPr>
        <w:t>их</w:t>
      </w:r>
      <w:r w:rsidRPr="002B7C01">
        <w:rPr>
          <w:rFonts w:eastAsia="Calibri"/>
          <w:sz w:val="28"/>
          <w:szCs w:val="28"/>
        </w:rPr>
        <w:t xml:space="preserve"> в порядке д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>лопроизводства на согласование и подписание должностному лицу, уполном</w:t>
      </w:r>
      <w:r w:rsidRPr="002B7C01">
        <w:rPr>
          <w:rFonts w:eastAsia="Calibri"/>
          <w:sz w:val="28"/>
          <w:szCs w:val="28"/>
        </w:rPr>
        <w:t>о</w:t>
      </w:r>
      <w:r w:rsidRPr="002B7C01">
        <w:rPr>
          <w:rFonts w:eastAsia="Calibri"/>
          <w:sz w:val="28"/>
          <w:szCs w:val="28"/>
        </w:rPr>
        <w:t xml:space="preserve">ченному на </w:t>
      </w:r>
      <w:r w:rsidR="00325131" w:rsidRPr="002B7C01">
        <w:rPr>
          <w:rFonts w:eastAsia="Calibri"/>
          <w:sz w:val="28"/>
          <w:szCs w:val="28"/>
        </w:rPr>
        <w:t>их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0F032A" w:rsidRPr="002B7C01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AE5B03" w:rsidRPr="002B7C01">
        <w:rPr>
          <w:sz w:val="28"/>
        </w:rPr>
        <w:t>решения об отказе в предоставлении Муниципальной услуги</w:t>
      </w:r>
      <w:r w:rsidRPr="002B7C0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 w:rsidR="00325131" w:rsidRPr="002B7C01">
        <w:rPr>
          <w:bCs/>
          <w:color w:val="000000" w:themeColor="text1"/>
          <w:sz w:val="28"/>
          <w:szCs w:val="28"/>
        </w:rPr>
        <w:t>4</w:t>
      </w:r>
      <w:r w:rsidRPr="002B7C01">
        <w:rPr>
          <w:bCs/>
          <w:color w:val="000000" w:themeColor="text1"/>
          <w:sz w:val="28"/>
          <w:szCs w:val="28"/>
        </w:rPr>
        <w:t xml:space="preserve"> к </w:t>
      </w:r>
      <w:r w:rsidR="00AE5B03" w:rsidRPr="002B7C01">
        <w:rPr>
          <w:bCs/>
          <w:color w:val="000000" w:themeColor="text1"/>
          <w:sz w:val="28"/>
          <w:szCs w:val="28"/>
        </w:rPr>
        <w:t>настоящему Администр</w:t>
      </w:r>
      <w:r w:rsidR="00AE5B03" w:rsidRPr="002B7C01">
        <w:rPr>
          <w:bCs/>
          <w:color w:val="000000" w:themeColor="text1"/>
          <w:sz w:val="28"/>
          <w:szCs w:val="28"/>
        </w:rPr>
        <w:t>а</w:t>
      </w:r>
      <w:r w:rsidR="00AE5B03" w:rsidRPr="002B7C01">
        <w:rPr>
          <w:bCs/>
          <w:color w:val="000000" w:themeColor="text1"/>
          <w:sz w:val="28"/>
          <w:szCs w:val="28"/>
        </w:rPr>
        <w:t>тивному регламенту</w:t>
      </w:r>
      <w:r w:rsidRPr="002B7C01">
        <w:rPr>
          <w:sz w:val="28"/>
          <w:szCs w:val="28"/>
        </w:rPr>
        <w:t>,</w:t>
      </w:r>
      <w:r w:rsidR="00760AA1" w:rsidRPr="002B7C01">
        <w:rPr>
          <w:rFonts w:eastAsia="Calibri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</w:t>
      </w:r>
      <w:r w:rsidR="00CC16F4" w:rsidRPr="002B7C01">
        <w:rPr>
          <w:sz w:val="28"/>
        </w:rPr>
        <w:t xml:space="preserve">до </w:t>
      </w:r>
      <w:r w:rsidR="00325131" w:rsidRPr="002B7C01">
        <w:rPr>
          <w:sz w:val="28"/>
        </w:rPr>
        <w:t>3</w:t>
      </w:r>
      <w:r w:rsidR="00CC16F4" w:rsidRPr="002B7C01">
        <w:rPr>
          <w:sz w:val="28"/>
        </w:rPr>
        <w:t xml:space="preserve"> рабоч</w:t>
      </w:r>
      <w:r w:rsidR="00F46A4F" w:rsidRPr="002B7C01">
        <w:rPr>
          <w:sz w:val="28"/>
        </w:rPr>
        <w:t>их</w:t>
      </w:r>
      <w:r w:rsidR="00CC16F4" w:rsidRPr="002B7C01">
        <w:rPr>
          <w:sz w:val="28"/>
        </w:rPr>
        <w:t xml:space="preserve"> дн</w:t>
      </w:r>
      <w:r w:rsidR="00F46A4F" w:rsidRPr="002B7C01">
        <w:rPr>
          <w:sz w:val="28"/>
        </w:rPr>
        <w:t>ей</w:t>
      </w:r>
      <w:r w:rsidRPr="002B7C01">
        <w:rPr>
          <w:sz w:val="28"/>
        </w:rPr>
        <w:t>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EE33A7" w:rsidRPr="002B7C01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</w:t>
      </w:r>
      <w:r w:rsidR="00285E29" w:rsidRPr="002B7C01">
        <w:rPr>
          <w:sz w:val="28"/>
          <w:szCs w:val="28"/>
        </w:rPr>
        <w:t xml:space="preserve"> результат</w:t>
      </w:r>
      <w:r w:rsidR="00EE33A7" w:rsidRPr="002B7C01">
        <w:rPr>
          <w:sz w:val="28"/>
          <w:szCs w:val="28"/>
        </w:rPr>
        <w:t xml:space="preserve"> предоставлени</w:t>
      </w:r>
      <w:r w:rsidR="00285E29" w:rsidRPr="002B7C01">
        <w:rPr>
          <w:sz w:val="28"/>
          <w:szCs w:val="28"/>
        </w:rPr>
        <w:t>я</w:t>
      </w:r>
      <w:r w:rsidR="00EE33A7" w:rsidRPr="002B7C01">
        <w:rPr>
          <w:sz w:val="28"/>
          <w:szCs w:val="28"/>
        </w:rPr>
        <w:t xml:space="preserve"> Муниципальной услуги.</w:t>
      </w:r>
    </w:p>
    <w:p w:rsidR="00013271" w:rsidRPr="002B7C0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2B7C0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2B7C01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lastRenderedPageBreak/>
        <w:t>Должностное лицо, ответственное за выдачу результата предоставления Муниципальной услуги</w:t>
      </w:r>
      <w:r w:rsidR="00A64897" w:rsidRPr="002B7C01">
        <w:rPr>
          <w:sz w:val="28"/>
          <w:szCs w:val="28"/>
        </w:rPr>
        <w:t xml:space="preserve">, после окончания процедуры </w:t>
      </w:r>
      <w:r w:rsidR="00787EF4" w:rsidRPr="002B7C01">
        <w:rPr>
          <w:sz w:val="28"/>
          <w:szCs w:val="28"/>
        </w:rPr>
        <w:t>принятия решения</w:t>
      </w:r>
      <w:r w:rsidR="00430A3D" w:rsidRPr="002B7C01">
        <w:rPr>
          <w:bCs/>
          <w:sz w:val="28"/>
          <w:szCs w:val="28"/>
        </w:rPr>
        <w:t>: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B7C01">
        <w:rPr>
          <w:bCs/>
          <w:sz w:val="28"/>
          <w:szCs w:val="28"/>
        </w:rPr>
        <w:t>е</w:t>
      </w:r>
      <w:r w:rsidRPr="002B7C01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B7C01">
        <w:rPr>
          <w:bCs/>
          <w:sz w:val="28"/>
          <w:szCs w:val="28"/>
        </w:rPr>
        <w:t>р</w:t>
      </w:r>
      <w:r w:rsidRPr="002B7C01">
        <w:rPr>
          <w:bCs/>
          <w:sz w:val="28"/>
          <w:szCs w:val="28"/>
        </w:rPr>
        <w:t>шения данного действия;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430A3D" w:rsidRPr="002B7C01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 xml:space="preserve">выдает заявителю </w:t>
      </w:r>
      <w:r w:rsidR="00013271" w:rsidRPr="002B7C0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B7C01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2B7C01">
        <w:rPr>
          <w:sz w:val="28"/>
          <w:szCs w:val="28"/>
        </w:rPr>
        <w:t>результата</w:t>
      </w:r>
      <w:r w:rsidRPr="002B7C01">
        <w:rPr>
          <w:sz w:val="28"/>
          <w:szCs w:val="28"/>
        </w:rPr>
        <w:t xml:space="preserve"> предоставлени</w:t>
      </w:r>
      <w:r w:rsidR="00C17917"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Муниципальной услуги.</w:t>
      </w:r>
    </w:p>
    <w:p w:rsidR="00CC16F4" w:rsidRPr="002B7C01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Способом фиксации результата выполнения административной процед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CC16F4" w:rsidRPr="002B7C01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CC16F4" w:rsidRPr="002B7C01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2B7C01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выдачи результата предоставления Муниципальной услуги не вклю</w:t>
      </w:r>
      <w:r w:rsidRPr="002B7C01">
        <w:rPr>
          <w:sz w:val="28"/>
          <w:szCs w:val="28"/>
        </w:rPr>
        <w:softHyphen/>
        <w:t>ча</w:t>
      </w:r>
      <w:r w:rsidRPr="002B7C01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2B7C01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C01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B7C01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B7C01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проверка документов и регистрация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СМЭВ;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A21647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B7C01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3.2.2. Административная процедура «Прием, проверка документов и 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гистрация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0549F4" w:rsidRPr="002B7C01">
        <w:rPr>
          <w:sz w:val="28"/>
          <w:szCs w:val="28"/>
        </w:rPr>
        <w:t>заявления</w:t>
      </w:r>
      <w:r w:rsidR="00760AA1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 прилож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мента</w:t>
      </w:r>
      <w:r w:rsidR="000218BA" w:rsidRPr="002B7C01">
        <w:rPr>
          <w:color w:val="000000" w:themeColor="text1"/>
          <w:sz w:val="28"/>
          <w:szCs w:val="28"/>
        </w:rPr>
        <w:t>,</w:t>
      </w:r>
      <w:r w:rsidR="000218BA" w:rsidRPr="002B7C01">
        <w:t xml:space="preserve"> </w:t>
      </w:r>
      <w:r w:rsidR="000218BA" w:rsidRPr="002B7C01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2B7C01">
        <w:rPr>
          <w:color w:val="000000" w:themeColor="text1"/>
          <w:sz w:val="28"/>
          <w:szCs w:val="28"/>
        </w:rPr>
        <w:t>а</w:t>
      </w:r>
      <w:r w:rsidR="000218BA" w:rsidRPr="002B7C01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2B7C01">
        <w:rPr>
          <w:sz w:val="28"/>
          <w:szCs w:val="28"/>
        </w:rPr>
        <w:t xml:space="preserve"> </w:t>
      </w:r>
      <w:r w:rsidR="006F7A22" w:rsidRPr="002B7C01">
        <w:rPr>
          <w:sz w:val="28"/>
          <w:szCs w:val="28"/>
        </w:rPr>
        <w:t>посре</w:t>
      </w:r>
      <w:r w:rsidR="006F7A22" w:rsidRPr="002B7C01">
        <w:rPr>
          <w:sz w:val="28"/>
          <w:szCs w:val="28"/>
        </w:rPr>
        <w:t>д</w:t>
      </w:r>
      <w:r w:rsidR="006F7A22" w:rsidRPr="002B7C01">
        <w:rPr>
          <w:sz w:val="28"/>
          <w:szCs w:val="28"/>
        </w:rPr>
        <w:t>ством ЕПГУ или РПГУ</w:t>
      </w:r>
      <w:r w:rsidRPr="002B7C01">
        <w:rPr>
          <w:sz w:val="28"/>
          <w:szCs w:val="28"/>
        </w:rPr>
        <w:t>.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наличии </w:t>
      </w:r>
      <w:r w:rsidRPr="002B7C01">
        <w:rPr>
          <w:color w:val="000000" w:themeColor="text1"/>
          <w:sz w:val="28"/>
          <w:szCs w:val="28"/>
        </w:rPr>
        <w:lastRenderedPageBreak/>
        <w:t>технической возможности):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подачи </w:t>
      </w:r>
      <w:r w:rsidR="000549F4" w:rsidRPr="002B7C01">
        <w:rPr>
          <w:sz w:val="28"/>
          <w:szCs w:val="28"/>
        </w:rPr>
        <w:t>заявления</w:t>
      </w:r>
      <w:r w:rsidR="000549F4" w:rsidRPr="002B7C01">
        <w:rPr>
          <w:sz w:val="28"/>
        </w:rPr>
        <w:t xml:space="preserve"> </w:t>
      </w:r>
      <w:r w:rsidRPr="002B7C01">
        <w:rPr>
          <w:sz w:val="28"/>
        </w:rPr>
        <w:t xml:space="preserve">в электронном виде формирование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 xml:space="preserve">в какой-либо иной форме. Документы, прилагаемые заявителем к </w:t>
      </w:r>
      <w:r w:rsidR="000549F4" w:rsidRPr="002B7C01">
        <w:rPr>
          <w:sz w:val="28"/>
          <w:szCs w:val="28"/>
        </w:rPr>
        <w:t>заявлению</w:t>
      </w:r>
      <w:r w:rsidRPr="002B7C01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Форматно-логическая проверка сформированного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 При выявлении некорректно заполненного поля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 xml:space="preserve">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формировании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заявителю обеспечивается: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B7C01">
        <w:rPr>
          <w:sz w:val="28"/>
        </w:rPr>
        <w:t xml:space="preserve">2.6 </w:t>
      </w:r>
      <w:r w:rsidRPr="002B7C01">
        <w:rPr>
          <w:sz w:val="28"/>
          <w:szCs w:val="28"/>
        </w:rPr>
        <w:t>настоящего Административного регламента, необход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мых для предоставления Муниципальной услуги;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</w:t>
      </w:r>
      <w:r w:rsidR="008A6215" w:rsidRPr="002B7C01">
        <w:rPr>
          <w:sz w:val="28"/>
          <w:szCs w:val="28"/>
        </w:rPr>
        <w:t xml:space="preserve">) сохранение ранее введенных в электронную форму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549F4" w:rsidRPr="002B7C01">
        <w:rPr>
          <w:sz w:val="28"/>
          <w:szCs w:val="28"/>
        </w:rPr>
        <w:t>заявления</w:t>
      </w:r>
      <w:r w:rsidR="008A6215" w:rsidRPr="002B7C01">
        <w:rPr>
          <w:sz w:val="28"/>
          <w:szCs w:val="28"/>
        </w:rPr>
        <w:t>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г</w:t>
      </w:r>
      <w:r w:rsidR="008A6215" w:rsidRPr="002B7C01">
        <w:rPr>
          <w:sz w:val="28"/>
          <w:szCs w:val="28"/>
        </w:rPr>
        <w:t xml:space="preserve">) заполнение полей электронной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>до начала ввода св</w:t>
      </w:r>
      <w:r w:rsidR="008A6215"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2B7C01">
        <w:rPr>
          <w:sz w:val="28"/>
        </w:rPr>
        <w:t>ЕСИА</w:t>
      </w:r>
      <w:r w:rsidR="008A6215" w:rsidRPr="002B7C01">
        <w:rPr>
          <w:sz w:val="28"/>
          <w:szCs w:val="28"/>
        </w:rPr>
        <w:t>, и свед</w:t>
      </w:r>
      <w:r w:rsidR="008A6215"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2B7C01">
        <w:rPr>
          <w:sz w:val="28"/>
          <w:szCs w:val="28"/>
        </w:rPr>
        <w:t>т</w:t>
      </w:r>
      <w:r w:rsidR="008A6215" w:rsidRPr="002B7C01">
        <w:rPr>
          <w:sz w:val="28"/>
          <w:szCs w:val="28"/>
        </w:rPr>
        <w:t>ствующих в ЕСИА;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</w:t>
      </w:r>
      <w:r w:rsidR="008A6215" w:rsidRPr="002B7C01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>без потери ранее введенной информации;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 xml:space="preserve">) возможность доступа заявителя на ЕПГУ, РПГУ к ранее поданным им заявлениям в течение не менее одного года, а также частично сформированных </w:t>
      </w:r>
      <w:r w:rsidR="008A6215" w:rsidRPr="002B7C01">
        <w:rPr>
          <w:sz w:val="28"/>
          <w:szCs w:val="28"/>
        </w:rPr>
        <w:lastRenderedPageBreak/>
        <w:t>заявлений - в течение не менее 3 месяцев.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успешной отправке </w:t>
      </w:r>
      <w:r w:rsidR="000549F4" w:rsidRPr="002B7C01">
        <w:rPr>
          <w:sz w:val="28"/>
          <w:szCs w:val="28"/>
        </w:rPr>
        <w:t>заявлению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2B7C01">
        <w:rPr>
          <w:i/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4B4AE5" w:rsidRPr="002B7C01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без 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2B7C01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B7C01">
        <w:rPr>
          <w:sz w:val="28"/>
          <w:szCs w:val="28"/>
          <w:lang w:eastAsia="en-US"/>
        </w:rPr>
        <w:t xml:space="preserve">Сформированное на ЕПГУ/РПГУ </w:t>
      </w:r>
      <w:r w:rsidR="000549F4" w:rsidRPr="002B7C01">
        <w:rPr>
          <w:sz w:val="28"/>
          <w:szCs w:val="28"/>
        </w:rPr>
        <w:t>заявление</w:t>
      </w:r>
      <w:r w:rsidR="005945D2" w:rsidRPr="002B7C01">
        <w:rPr>
          <w:sz w:val="28"/>
          <w:szCs w:val="28"/>
        </w:rPr>
        <w:t xml:space="preserve"> </w:t>
      </w:r>
      <w:r w:rsidR="00814116" w:rsidRPr="002B7C01">
        <w:rPr>
          <w:sz w:val="28"/>
          <w:szCs w:val="28"/>
          <w:lang w:eastAsia="en-US"/>
        </w:rPr>
        <w:t>направляется</w:t>
      </w:r>
      <w:r w:rsidR="00814116" w:rsidRPr="002B7C01">
        <w:rPr>
          <w:spacing w:val="-67"/>
          <w:sz w:val="28"/>
          <w:szCs w:val="28"/>
          <w:lang w:eastAsia="en-US"/>
        </w:rPr>
        <w:t xml:space="preserve"> </w:t>
      </w:r>
      <w:r w:rsidR="00814116" w:rsidRPr="002B7C01">
        <w:rPr>
          <w:sz w:val="28"/>
          <w:szCs w:val="28"/>
          <w:lang w:eastAsia="en-US"/>
        </w:rPr>
        <w:t>в ПГС 2.0/ АИС ЕЦУ</w:t>
      </w:r>
      <w:r w:rsidR="00F76CB0" w:rsidRPr="002B7C01">
        <w:rPr>
          <w:sz w:val="28"/>
          <w:szCs w:val="28"/>
          <w:lang w:eastAsia="en-US"/>
        </w:rPr>
        <w:t xml:space="preserve">, </w:t>
      </w:r>
      <w:r w:rsidR="00F76CB0" w:rsidRPr="002B7C01">
        <w:rPr>
          <w:sz w:val="28"/>
          <w:szCs w:val="26"/>
        </w:rPr>
        <w:t>ГИСОГД</w:t>
      </w:r>
      <w:r w:rsidR="00814116" w:rsidRPr="002B7C01">
        <w:rPr>
          <w:sz w:val="28"/>
          <w:szCs w:val="28"/>
          <w:lang w:eastAsia="en-US"/>
        </w:rPr>
        <w:t xml:space="preserve"> посредством</w:t>
      </w:r>
      <w:r w:rsidR="00814116" w:rsidRPr="002B7C01">
        <w:rPr>
          <w:spacing w:val="1"/>
          <w:sz w:val="28"/>
          <w:szCs w:val="28"/>
          <w:lang w:eastAsia="en-US"/>
        </w:rPr>
        <w:t xml:space="preserve"> </w:t>
      </w:r>
      <w:r w:rsidR="00814116" w:rsidRPr="002B7C01">
        <w:rPr>
          <w:sz w:val="28"/>
          <w:szCs w:val="28"/>
          <w:lang w:eastAsia="en-US"/>
        </w:rPr>
        <w:t>СМЭВ</w:t>
      </w:r>
      <w:r w:rsidRPr="002B7C01">
        <w:rPr>
          <w:sz w:val="28"/>
          <w:szCs w:val="28"/>
          <w:lang w:eastAsia="en-US"/>
        </w:rPr>
        <w:t>.</w:t>
      </w:r>
    </w:p>
    <w:p w:rsidR="007409B0" w:rsidRPr="002B7C01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2"/>
          <w:lang w:eastAsia="en-US"/>
        </w:rPr>
        <w:t>После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поступления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в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8"/>
          <w:lang w:eastAsia="en-US"/>
        </w:rPr>
        <w:t>ПГС 2.0/ АИС ЕЦУ</w:t>
      </w:r>
      <w:r w:rsidR="00F76CB0" w:rsidRPr="002B7C01">
        <w:rPr>
          <w:sz w:val="28"/>
          <w:szCs w:val="28"/>
          <w:lang w:eastAsia="en-US"/>
        </w:rPr>
        <w:t xml:space="preserve">, </w:t>
      </w:r>
      <w:r w:rsidR="00F76CB0" w:rsidRPr="002B7C01">
        <w:rPr>
          <w:sz w:val="28"/>
          <w:szCs w:val="26"/>
        </w:rPr>
        <w:t>ГИСОГД</w:t>
      </w:r>
      <w:r w:rsidRPr="002B7C01">
        <w:rPr>
          <w:sz w:val="28"/>
          <w:szCs w:val="28"/>
          <w:lang w:eastAsia="en-US"/>
        </w:rPr>
        <w:t xml:space="preserve"> </w:t>
      </w:r>
      <w:r w:rsidR="000549F4" w:rsidRPr="002B7C01">
        <w:rPr>
          <w:sz w:val="28"/>
          <w:szCs w:val="28"/>
        </w:rPr>
        <w:t>заявление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2"/>
          <w:lang w:eastAsia="en-US"/>
        </w:rPr>
        <w:t>становится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доступным</w:t>
      </w:r>
      <w:r w:rsidRPr="002B7C01">
        <w:rPr>
          <w:spacing w:val="48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для</w:t>
      </w:r>
      <w:r w:rsidRPr="002B7C01">
        <w:rPr>
          <w:spacing w:val="49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должностного</w:t>
      </w:r>
      <w:r w:rsidRPr="002B7C01">
        <w:rPr>
          <w:spacing w:val="120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лица,</w:t>
      </w:r>
      <w:r w:rsidRPr="002B7C01">
        <w:rPr>
          <w:spacing w:val="118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ответственного</w:t>
      </w:r>
      <w:r w:rsidRPr="002B7C01">
        <w:rPr>
          <w:spacing w:val="-68"/>
          <w:sz w:val="28"/>
          <w:szCs w:val="22"/>
          <w:lang w:eastAsia="en-US"/>
        </w:rPr>
        <w:t xml:space="preserve">  </w:t>
      </w:r>
      <w:r w:rsidRPr="002B7C01">
        <w:rPr>
          <w:sz w:val="28"/>
          <w:szCs w:val="22"/>
          <w:lang w:eastAsia="en-US"/>
        </w:rPr>
        <w:t xml:space="preserve">за прием и регистрацию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2"/>
          <w:lang w:eastAsia="en-US"/>
        </w:rPr>
        <w:t xml:space="preserve">. </w:t>
      </w:r>
    </w:p>
    <w:p w:rsidR="0055344D" w:rsidRPr="002B7C01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B7C01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и документов 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регламента.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767E57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FF3D95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lastRenderedPageBreak/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 может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3.2.4. Административная процедура «Рассмотрение документов и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ний».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2B7C01">
        <w:rPr>
          <w:sz w:val="28"/>
        </w:rPr>
        <w:t>осуществляет проверку соответствия документов и сведений требов</w:t>
      </w:r>
      <w:r w:rsidRPr="002B7C01">
        <w:rPr>
          <w:sz w:val="28"/>
        </w:rPr>
        <w:t>а</w:t>
      </w:r>
      <w:r w:rsidRPr="002B7C01">
        <w:rPr>
          <w:sz w:val="28"/>
        </w:rPr>
        <w:t>ниям нормативных правовых актов предоставления муниципальной услуги.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 w:rsidR="0083489C" w:rsidRPr="002B7C01">
        <w:rPr>
          <w:sz w:val="28"/>
        </w:rPr>
        <w:t>1</w:t>
      </w:r>
      <w:r w:rsidRPr="002B7C01">
        <w:rPr>
          <w:sz w:val="28"/>
        </w:rPr>
        <w:t>7 рабочих дней.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3.2.5. Административная процедура «Принятие решения».</w:t>
      </w:r>
    </w:p>
    <w:p w:rsidR="000D3944" w:rsidRPr="002B7C01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решение о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нии/об отказе в предоставлении Муниципальной услуги</w:t>
      </w:r>
      <w:r w:rsidRPr="002B7C01">
        <w:rPr>
          <w:rFonts w:eastAsia="Calibri"/>
          <w:sz w:val="28"/>
          <w:szCs w:val="28"/>
        </w:rPr>
        <w:t>.</w:t>
      </w:r>
    </w:p>
    <w:p w:rsidR="0083489C" w:rsidRPr="002B7C01" w:rsidRDefault="0083489C" w:rsidP="0083489C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2B7C01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5F36E6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о предоставлении жилого помещения по договору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циального найма </w:t>
      </w:r>
      <w:r w:rsidRPr="002B7C01">
        <w:rPr>
          <w:bCs/>
          <w:color w:val="000000" w:themeColor="text1"/>
          <w:sz w:val="28"/>
          <w:szCs w:val="28"/>
        </w:rPr>
        <w:t>по форме, установленной приложением 3 к настоящему А</w:t>
      </w:r>
      <w:r w:rsidRPr="002B7C01">
        <w:rPr>
          <w:bCs/>
          <w:color w:val="000000" w:themeColor="text1"/>
          <w:sz w:val="28"/>
          <w:szCs w:val="28"/>
        </w:rPr>
        <w:t>д</w:t>
      </w:r>
      <w:r w:rsidRPr="002B7C01">
        <w:rPr>
          <w:bCs/>
          <w:color w:val="000000" w:themeColor="text1"/>
          <w:sz w:val="28"/>
          <w:szCs w:val="28"/>
        </w:rPr>
        <w:t>министративному регламенту</w:t>
      </w:r>
      <w:r w:rsidRPr="002B7C01">
        <w:rPr>
          <w:sz w:val="28"/>
          <w:szCs w:val="28"/>
        </w:rPr>
        <w:t>,</w:t>
      </w:r>
      <w:r w:rsidRPr="002B7C01">
        <w:rPr>
          <w:rFonts w:eastAsia="Calibri"/>
          <w:sz w:val="28"/>
          <w:szCs w:val="28"/>
        </w:rPr>
        <w:t xml:space="preserve"> </w:t>
      </w:r>
      <w:r w:rsidRPr="002B7C01">
        <w:rPr>
          <w:sz w:val="28"/>
          <w:szCs w:val="28"/>
        </w:rPr>
        <w:t>а также проект договора социального найма с приложением проекта договора социального найма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передает их в порядке д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>лопроизводства на согласование и подписание должностному лицу, уполном</w:t>
      </w:r>
      <w:r w:rsidRPr="002B7C01">
        <w:rPr>
          <w:rFonts w:eastAsia="Calibri"/>
          <w:sz w:val="28"/>
          <w:szCs w:val="28"/>
        </w:rPr>
        <w:t>о</w:t>
      </w:r>
      <w:r w:rsidRPr="002B7C01">
        <w:rPr>
          <w:rFonts w:eastAsia="Calibri"/>
          <w:sz w:val="28"/>
          <w:szCs w:val="28"/>
        </w:rPr>
        <w:t>ченному на их подписание.</w:t>
      </w:r>
    </w:p>
    <w:p w:rsidR="000D3944" w:rsidRPr="002B7C01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2B7C01">
        <w:rPr>
          <w:sz w:val="28"/>
        </w:rPr>
        <w:t>решения об отказе в предоставлении Муниципальной услуги</w:t>
      </w:r>
      <w:r w:rsidRPr="002B7C01">
        <w:rPr>
          <w:bCs/>
          <w:color w:val="000000" w:themeColor="text1"/>
          <w:sz w:val="28"/>
          <w:szCs w:val="28"/>
        </w:rPr>
        <w:t xml:space="preserve"> по форме, установленной приложением 4 к настоящему Администр</w:t>
      </w:r>
      <w:r w:rsidRPr="002B7C0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тивному регламенту</w:t>
      </w:r>
      <w:r w:rsidRPr="002B7C01">
        <w:rPr>
          <w:sz w:val="28"/>
          <w:szCs w:val="28"/>
        </w:rPr>
        <w:t>,</w:t>
      </w:r>
      <w:r w:rsidRPr="002B7C01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Срок административной процедуры - до 3 рабочих дней.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сформированный результат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EB4603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после окончания процедуры принятия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выбора заявителем в соответствии с пунктом 2.3.</w:t>
      </w:r>
      <w:r w:rsidR="005945D2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B7C01">
        <w:rPr>
          <w:bCs/>
          <w:sz w:val="28"/>
          <w:szCs w:val="28"/>
        </w:rPr>
        <w:t>: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ПГС 2.0 /АИС ЕЦУ.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B7C01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3.2.</w:t>
      </w:r>
      <w:r w:rsidR="000027FC" w:rsidRPr="002B7C01">
        <w:rPr>
          <w:color w:val="000000" w:themeColor="text1"/>
          <w:sz w:val="28"/>
          <w:szCs w:val="28"/>
        </w:rPr>
        <w:t>7</w:t>
      </w:r>
      <w:r w:rsidRPr="002B7C01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2B7C01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2B7C01">
        <w:rPr>
          <w:sz w:val="28"/>
          <w:szCs w:val="28"/>
          <w:lang w:eastAsia="ar-SA"/>
        </w:rPr>
        <w:t>а</w:t>
      </w:r>
      <w:r w:rsidRPr="002B7C01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2B7C01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7C01">
        <w:rPr>
          <w:sz w:val="28"/>
          <w:szCs w:val="28"/>
          <w:lang w:eastAsia="ar-SA"/>
        </w:rPr>
        <w:t>и</w:t>
      </w:r>
      <w:r w:rsidRPr="002B7C01">
        <w:rPr>
          <w:sz w:val="28"/>
          <w:szCs w:val="28"/>
          <w:lang w:eastAsia="ar-SA"/>
        </w:rPr>
        <w:t xml:space="preserve">нете на ЕПГУ, </w:t>
      </w:r>
      <w:r w:rsidR="00025C06" w:rsidRPr="002B7C01">
        <w:rPr>
          <w:sz w:val="28"/>
          <w:szCs w:val="28"/>
          <w:lang w:eastAsia="ar-SA"/>
        </w:rPr>
        <w:t>РПГУ</w:t>
      </w:r>
      <w:r w:rsidRPr="002B7C01">
        <w:rPr>
          <w:sz w:val="28"/>
          <w:szCs w:val="28"/>
          <w:lang w:eastAsia="ar-SA"/>
        </w:rPr>
        <w:t xml:space="preserve">. </w:t>
      </w:r>
    </w:p>
    <w:p w:rsidR="00DA5C2F" w:rsidRPr="002B7C01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7C01">
        <w:rPr>
          <w:sz w:val="28"/>
          <w:szCs w:val="28"/>
          <w:lang w:eastAsia="ar-SA"/>
        </w:rPr>
        <w:t>у</w:t>
      </w:r>
      <w:r w:rsidRPr="002B7C01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2B7C01">
        <w:rPr>
          <w:sz w:val="28"/>
          <w:szCs w:val="28"/>
          <w:lang w:eastAsia="ar-SA"/>
        </w:rPr>
        <w:t>ЕПГУ, РПГУ</w:t>
      </w:r>
      <w:r w:rsidRPr="002B7C01">
        <w:rPr>
          <w:i/>
          <w:sz w:val="28"/>
          <w:szCs w:val="28"/>
          <w:lang w:eastAsia="ar-SA"/>
        </w:rPr>
        <w:t>.</w:t>
      </w:r>
    </w:p>
    <w:p w:rsidR="00DA5C2F" w:rsidRPr="002B7C01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B7C01">
        <w:rPr>
          <w:sz w:val="28"/>
          <w:szCs w:val="28"/>
          <w:lang w:eastAsia="ar-SA"/>
        </w:rPr>
        <w:t>ЕПГУ, РПГУ</w:t>
      </w:r>
      <w:r w:rsidRPr="002B7C01">
        <w:rPr>
          <w:i/>
          <w:sz w:val="28"/>
          <w:szCs w:val="28"/>
          <w:lang w:eastAsia="ar-SA"/>
        </w:rPr>
        <w:t>.</w:t>
      </w:r>
    </w:p>
    <w:p w:rsidR="00DA5C2F" w:rsidRPr="002B7C01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7C01">
        <w:rPr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7C01">
        <w:rPr>
          <w:sz w:val="28"/>
          <w:szCs w:val="28"/>
          <w:lang w:eastAsia="ar-SA"/>
        </w:rPr>
        <w:t>ь</w:t>
      </w:r>
      <w:r w:rsidRPr="002B7C01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2B7C01">
        <w:rPr>
          <w:sz w:val="28"/>
          <w:szCs w:val="28"/>
          <w:lang w:eastAsia="ar-SA"/>
        </w:rPr>
        <w:t>ЕПГУ, РПГУ</w:t>
      </w:r>
      <w:r w:rsidRPr="002B7C01">
        <w:rPr>
          <w:i/>
          <w:sz w:val="28"/>
          <w:szCs w:val="28"/>
          <w:lang w:eastAsia="ar-SA"/>
        </w:rPr>
        <w:t>.</w:t>
      </w:r>
    </w:p>
    <w:p w:rsidR="00A21647" w:rsidRPr="002B7C01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C01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B7C01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B7C01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</w:t>
      </w:r>
      <w:r w:rsidR="00D76634" w:rsidRPr="002B7C01">
        <w:rPr>
          <w:bCs/>
          <w:sz w:val="28"/>
          <w:szCs w:val="28"/>
          <w:shd w:val="clear" w:color="auto" w:fill="FFFFFF"/>
        </w:rPr>
        <w:t>3</w:t>
      </w:r>
      <w:r w:rsidRPr="002B7C01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2B7C01">
        <w:rPr>
          <w:bCs/>
          <w:sz w:val="28"/>
          <w:szCs w:val="28"/>
          <w:shd w:val="clear" w:color="auto" w:fill="FFFFFF"/>
        </w:rPr>
        <w:t>МФЦ</w:t>
      </w:r>
      <w:r w:rsidRPr="002B7C01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проверка документов и регистрация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СМЭВ;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D76634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.2. Административная процедура «Прием, проверка документов и р</w:t>
      </w:r>
      <w:r w:rsidRPr="002B7C01">
        <w:rPr>
          <w:sz w:val="28"/>
          <w:szCs w:val="28"/>
        </w:rPr>
        <w:t>е</w:t>
      </w:r>
      <w:r w:rsidR="005945D2" w:rsidRPr="002B7C01">
        <w:rPr>
          <w:sz w:val="28"/>
          <w:szCs w:val="28"/>
        </w:rPr>
        <w:t xml:space="preserve">гистрация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3A5E6A" w:rsidRPr="002B7C01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 xml:space="preserve">согласно </w:t>
      </w:r>
      <w:r w:rsidRPr="002B7C01">
        <w:rPr>
          <w:sz w:val="28"/>
        </w:rPr>
        <w:t xml:space="preserve">приложению 1 к </w:t>
      </w:r>
      <w:r w:rsidR="00D27D30" w:rsidRPr="002B7C01">
        <w:rPr>
          <w:sz w:val="28"/>
        </w:rPr>
        <w:t>Административному регламенту</w:t>
      </w:r>
      <w:r w:rsidRPr="002B7C01">
        <w:rPr>
          <w:sz w:val="28"/>
        </w:rPr>
        <w:t xml:space="preserve"> </w:t>
      </w:r>
      <w:r w:rsidRPr="002B7C01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2B7C01">
        <w:rPr>
          <w:sz w:val="28"/>
          <w:szCs w:val="28"/>
        </w:rPr>
        <w:t>в МФЦ.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2B7C01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Запись на прием в МФЦ проводится посредством РПГУ, </w:t>
      </w:r>
      <w:r w:rsidRPr="002B7C01">
        <w:rPr>
          <w:color w:val="000000" w:themeColor="text1"/>
          <w:sz w:val="28"/>
          <w:szCs w:val="28"/>
        </w:rPr>
        <w:t>Единого портала МФЦ</w:t>
      </w:r>
      <w:r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графика приема заяв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телей.</w:t>
      </w:r>
    </w:p>
    <w:p w:rsidR="008C23B7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МФЦ</w:t>
      </w:r>
      <w:r w:rsidR="008C23B7" w:rsidRPr="002B7C0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2B7C01">
        <w:rPr>
          <w:sz w:val="28"/>
          <w:szCs w:val="28"/>
        </w:rPr>
        <w:t>ы</w:t>
      </w:r>
      <w:r w:rsidR="008C23B7" w:rsidRPr="002B7C0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личном обращении должностное лицо </w:t>
      </w:r>
      <w:r w:rsidR="00D766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ответственное за прием заявления: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2B7C01">
        <w:rPr>
          <w:sz w:val="28"/>
          <w:szCs w:val="28"/>
        </w:rPr>
        <w:t xml:space="preserve">заявлением </w:t>
      </w:r>
      <w:r w:rsidRPr="002B7C01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2B7C01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 отсутствии оформленного </w:t>
      </w:r>
      <w:r w:rsidR="00D27D30" w:rsidRPr="002B7C01">
        <w:rPr>
          <w:sz w:val="28"/>
          <w:szCs w:val="28"/>
        </w:rPr>
        <w:t>заявления</w:t>
      </w:r>
      <w:r w:rsidR="003A5E6A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у заявителя или при неправил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ную форму </w:t>
      </w:r>
      <w:r w:rsidR="00D27D30" w:rsidRPr="002B7C01">
        <w:rPr>
          <w:sz w:val="28"/>
          <w:szCs w:val="28"/>
        </w:rPr>
        <w:t>заявления</w:t>
      </w:r>
      <w:r w:rsidRPr="002B7C01">
        <w:rPr>
          <w:bCs/>
          <w:sz w:val="28"/>
          <w:szCs w:val="28"/>
        </w:rPr>
        <w:t>, помогает в его заполнении, в том числе посредством а</w:t>
      </w:r>
      <w:r w:rsidRPr="002B7C01">
        <w:rPr>
          <w:bCs/>
          <w:sz w:val="28"/>
          <w:szCs w:val="28"/>
        </w:rPr>
        <w:t>в</w:t>
      </w:r>
      <w:r w:rsidRPr="002B7C01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2B7C01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2B7C01">
        <w:rPr>
          <w:sz w:val="28"/>
          <w:szCs w:val="28"/>
        </w:rPr>
        <w:t>пунктами 1</w:t>
      </w:r>
      <w:r w:rsidRPr="002B7C01">
        <w:rPr>
          <w:color w:val="000000" w:themeColor="text1"/>
          <w:sz w:val="28"/>
          <w:szCs w:val="28"/>
        </w:rPr>
        <w:t>-</w:t>
      </w:r>
      <w:r w:rsidRPr="002B7C01">
        <w:rPr>
          <w:sz w:val="28"/>
          <w:szCs w:val="28"/>
        </w:rPr>
        <w:t>7</w:t>
      </w:r>
      <w:r w:rsidRPr="002B7C01">
        <w:rPr>
          <w:color w:val="000000" w:themeColor="text1"/>
          <w:sz w:val="28"/>
          <w:szCs w:val="28"/>
        </w:rPr>
        <w:t xml:space="preserve">, </w:t>
      </w:r>
      <w:r w:rsidRPr="002B7C01">
        <w:rPr>
          <w:sz w:val="28"/>
          <w:szCs w:val="28"/>
        </w:rPr>
        <w:t>9</w:t>
      </w:r>
      <w:r w:rsidRPr="002B7C01">
        <w:rPr>
          <w:color w:val="000000" w:themeColor="text1"/>
          <w:sz w:val="28"/>
          <w:szCs w:val="28"/>
        </w:rPr>
        <w:t xml:space="preserve">, 9.1, и </w:t>
      </w:r>
      <w:r w:rsidRPr="002B7C01">
        <w:rPr>
          <w:sz w:val="28"/>
          <w:szCs w:val="28"/>
        </w:rPr>
        <w:t>18 части 6 статьи 7</w:t>
      </w:r>
      <w:r w:rsidRPr="002B7C01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2B7C01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2B7C01">
        <w:rPr>
          <w:sz w:val="28"/>
          <w:szCs w:val="28"/>
        </w:rPr>
        <w:t>заявл</w:t>
      </w:r>
      <w:r w:rsidR="00D27D30" w:rsidRPr="002B7C01">
        <w:rPr>
          <w:sz w:val="28"/>
          <w:szCs w:val="28"/>
        </w:rPr>
        <w:t>е</w:t>
      </w:r>
      <w:r w:rsidR="00D27D30" w:rsidRPr="002B7C01">
        <w:rPr>
          <w:sz w:val="28"/>
          <w:szCs w:val="28"/>
        </w:rPr>
        <w:t>ния</w:t>
      </w:r>
      <w:r w:rsidRPr="002B7C01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2B7C01">
        <w:rPr>
          <w:color w:val="000000" w:themeColor="text1"/>
          <w:sz w:val="28"/>
          <w:szCs w:val="28"/>
        </w:rPr>
        <w:t>по защищенным каналам связи</w:t>
      </w:r>
      <w:r w:rsidRPr="002B7C01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2B7C01">
        <w:rPr>
          <w:color w:val="000000" w:themeColor="text1"/>
          <w:sz w:val="28"/>
          <w:szCs w:val="28"/>
        </w:rPr>
        <w:t>в установленном порядке эле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2B7C01">
        <w:rPr>
          <w:sz w:val="28"/>
          <w:szCs w:val="28"/>
        </w:rPr>
        <w:t xml:space="preserve"> МФЦ, в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цию.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Должностное лицо МФЦ, ответственное за прием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, автоматич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ски регистрирует запрос (</w:t>
      </w:r>
      <w:r w:rsidR="00D27D30" w:rsidRPr="002B7C01">
        <w:rPr>
          <w:sz w:val="28"/>
          <w:szCs w:val="28"/>
        </w:rPr>
        <w:t>заявление</w:t>
      </w:r>
      <w:r w:rsidRPr="002B7C01">
        <w:rPr>
          <w:sz w:val="28"/>
          <w:szCs w:val="28"/>
        </w:rPr>
        <w:t>) в электронной базе данных и выдает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 xml:space="preserve">писку в получении документов </w:t>
      </w:r>
      <w:r w:rsidRPr="002B7C01">
        <w:rPr>
          <w:color w:val="000000" w:themeColor="text1"/>
          <w:sz w:val="28"/>
          <w:szCs w:val="28"/>
        </w:rPr>
        <w:t>заявителю</w:t>
      </w:r>
      <w:r w:rsidRPr="002B7C01">
        <w:rPr>
          <w:sz w:val="28"/>
          <w:szCs w:val="28"/>
        </w:rPr>
        <w:t>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2B7C01">
        <w:rPr>
          <w:sz w:val="28"/>
          <w:szCs w:val="28"/>
        </w:rPr>
        <w:t>должностное лицо МФЦ, ответственное за прием запроса</w:t>
      </w:r>
      <w:r w:rsidRPr="002B7C01">
        <w:rPr>
          <w:sz w:val="28"/>
          <w:szCs w:val="28"/>
        </w:rPr>
        <w:t>: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составляет на основании комплексного запроса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на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подписывает данное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скрепляет его печатью МФЦ;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формирует комплект документов, необходимых для получения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2B7C01">
        <w:rPr>
          <w:sz w:val="28"/>
          <w:szCs w:val="28"/>
        </w:rPr>
        <w:lastRenderedPageBreak/>
        <w:t>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 xml:space="preserve">тронном виде,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МФЦ заявлений и документов в Администрацию осущест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2B7C01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2B7C01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Должностное лицо МФЦ, ответственное за прием заявления,</w:t>
      </w:r>
      <w:r w:rsidR="000218BA" w:rsidRPr="002B7C01">
        <w:rPr>
          <w:sz w:val="28"/>
          <w:szCs w:val="28"/>
        </w:rPr>
        <w:t xml:space="preserve"> несет отве</w:t>
      </w:r>
      <w:r w:rsidR="000218BA" w:rsidRPr="002B7C01">
        <w:rPr>
          <w:sz w:val="28"/>
          <w:szCs w:val="28"/>
        </w:rPr>
        <w:t>т</w:t>
      </w:r>
      <w:r w:rsidR="000218BA" w:rsidRPr="002B7C01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2B7C01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19AE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</w:t>
      </w:r>
      <w:r w:rsidR="005919AE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и документов </w:t>
      </w:r>
      <w:r w:rsidR="006F5531" w:rsidRPr="002B7C01">
        <w:rPr>
          <w:sz w:val="28"/>
          <w:szCs w:val="28"/>
        </w:rPr>
        <w:t xml:space="preserve">в Администрации </w:t>
      </w:r>
      <w:r w:rsidRPr="002B7C01">
        <w:rPr>
          <w:sz w:val="28"/>
          <w:szCs w:val="28"/>
        </w:rPr>
        <w:t xml:space="preserve">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2B7C01">
        <w:rPr>
          <w:bCs/>
          <w:color w:val="000000" w:themeColor="text1"/>
          <w:sz w:val="28"/>
          <w:szCs w:val="28"/>
        </w:rPr>
        <w:t>ь</w:t>
      </w:r>
      <w:r w:rsidRPr="002B7C01">
        <w:rPr>
          <w:bCs/>
          <w:color w:val="000000" w:themeColor="text1"/>
          <w:sz w:val="28"/>
          <w:szCs w:val="28"/>
        </w:rPr>
        <w:t>ной услуги).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регламента.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767E57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AA2A46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.3. Административная процедура «Получение сведений посредством </w:t>
      </w:r>
      <w:r w:rsidRPr="002B7C01">
        <w:rPr>
          <w:sz w:val="28"/>
          <w:szCs w:val="28"/>
        </w:rPr>
        <w:lastRenderedPageBreak/>
        <w:t>СМЭВ».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Межведомственное информационное взаимодействие может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форме;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3.3.4. Административная процедура «Рассмотрение документов и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ний».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2B7C01">
        <w:rPr>
          <w:sz w:val="28"/>
        </w:rPr>
        <w:t>осуществляет проверку соответствия документов и сведений требов</w:t>
      </w:r>
      <w:r w:rsidRPr="002B7C01">
        <w:rPr>
          <w:sz w:val="28"/>
        </w:rPr>
        <w:t>а</w:t>
      </w:r>
      <w:r w:rsidRPr="002B7C01">
        <w:rPr>
          <w:sz w:val="28"/>
        </w:rPr>
        <w:t>ниям нормативных правовых актов предоставления муниципальной услуги.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 w:rsidR="0083489C" w:rsidRPr="002B7C01">
        <w:rPr>
          <w:sz w:val="28"/>
        </w:rPr>
        <w:t>1</w:t>
      </w:r>
      <w:r w:rsidRPr="002B7C01">
        <w:rPr>
          <w:sz w:val="28"/>
        </w:rPr>
        <w:t>7 рабочих дней.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3.3.5. Административная процедура «Принятие решения».</w:t>
      </w:r>
    </w:p>
    <w:p w:rsidR="000D3944" w:rsidRPr="002B7C01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решение о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нии/об отказе в предоставлении Муниципальной услуги</w:t>
      </w:r>
      <w:r w:rsidRPr="002B7C01">
        <w:rPr>
          <w:rFonts w:eastAsia="Calibri"/>
          <w:sz w:val="28"/>
          <w:szCs w:val="28"/>
        </w:rPr>
        <w:t>.</w:t>
      </w:r>
    </w:p>
    <w:p w:rsidR="0083489C" w:rsidRPr="002B7C01" w:rsidRDefault="0083489C" w:rsidP="0083489C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2B7C01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5F36E6">
        <w:rPr>
          <w:sz w:val="28"/>
          <w:szCs w:val="28"/>
        </w:rPr>
        <w:t>я</w:t>
      </w:r>
      <w:bookmarkStart w:id="2" w:name="_GoBack"/>
      <w:bookmarkEnd w:id="2"/>
      <w:r w:rsidRPr="002B7C01">
        <w:rPr>
          <w:sz w:val="28"/>
          <w:szCs w:val="28"/>
        </w:rPr>
        <w:t xml:space="preserve"> о предоставлении жилого помещения по договору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циального найма </w:t>
      </w:r>
      <w:r w:rsidRPr="002B7C01">
        <w:rPr>
          <w:bCs/>
          <w:color w:val="000000" w:themeColor="text1"/>
          <w:sz w:val="28"/>
          <w:szCs w:val="28"/>
        </w:rPr>
        <w:t>по форме, установленной приложением 3 к настоящему А</w:t>
      </w:r>
      <w:r w:rsidRPr="002B7C01">
        <w:rPr>
          <w:bCs/>
          <w:color w:val="000000" w:themeColor="text1"/>
          <w:sz w:val="28"/>
          <w:szCs w:val="28"/>
        </w:rPr>
        <w:t>д</w:t>
      </w:r>
      <w:r w:rsidRPr="002B7C01">
        <w:rPr>
          <w:bCs/>
          <w:color w:val="000000" w:themeColor="text1"/>
          <w:sz w:val="28"/>
          <w:szCs w:val="28"/>
        </w:rPr>
        <w:t>министративному регламенту</w:t>
      </w:r>
      <w:r w:rsidRPr="002B7C01">
        <w:rPr>
          <w:sz w:val="28"/>
          <w:szCs w:val="28"/>
        </w:rPr>
        <w:t>,</w:t>
      </w:r>
      <w:r w:rsidRPr="002B7C01">
        <w:rPr>
          <w:rFonts w:eastAsia="Calibri"/>
          <w:sz w:val="28"/>
          <w:szCs w:val="28"/>
        </w:rPr>
        <w:t xml:space="preserve"> </w:t>
      </w:r>
      <w:r w:rsidRPr="002B7C01">
        <w:rPr>
          <w:sz w:val="28"/>
          <w:szCs w:val="28"/>
        </w:rPr>
        <w:t>а также проект договора социального найма с приложением проекта договора социального найма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передает их в порядке д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>лопроизводства на согласование и подписание должностному лицу, уполном</w:t>
      </w:r>
      <w:r w:rsidRPr="002B7C01">
        <w:rPr>
          <w:rFonts w:eastAsia="Calibri"/>
          <w:sz w:val="28"/>
          <w:szCs w:val="28"/>
        </w:rPr>
        <w:t>о</w:t>
      </w:r>
      <w:r w:rsidRPr="002B7C01">
        <w:rPr>
          <w:rFonts w:eastAsia="Calibri"/>
          <w:sz w:val="28"/>
          <w:szCs w:val="28"/>
        </w:rPr>
        <w:t>ченному на их подписание.</w:t>
      </w:r>
    </w:p>
    <w:p w:rsidR="000D3944" w:rsidRPr="002B7C01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В случае принятия решения об отказе в  предоставлении Муниципальной </w:t>
      </w:r>
      <w:r w:rsidRPr="002B7C01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 w:rsidRPr="002B7C01">
        <w:rPr>
          <w:sz w:val="28"/>
        </w:rPr>
        <w:t>решения об отказе в предоставлении Муниципальной услуги</w:t>
      </w:r>
      <w:r w:rsidRPr="002B7C01">
        <w:rPr>
          <w:bCs/>
          <w:color w:val="000000" w:themeColor="text1"/>
          <w:sz w:val="28"/>
          <w:szCs w:val="28"/>
        </w:rPr>
        <w:t xml:space="preserve"> по форме, установленной приложением 4 к настоящему Администр</w:t>
      </w:r>
      <w:r w:rsidRPr="002B7C0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тивному регламенту</w:t>
      </w:r>
      <w:r w:rsidRPr="002B7C01">
        <w:rPr>
          <w:sz w:val="28"/>
          <w:szCs w:val="28"/>
        </w:rPr>
        <w:t>,</w:t>
      </w:r>
      <w:r w:rsidRPr="002B7C01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Срок административной процедуры - до 3 рабочих дней.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0D3944" w:rsidRPr="002B7C01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5758E7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2B7C01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2B7C01">
        <w:rPr>
          <w:sz w:val="28"/>
          <w:szCs w:val="22"/>
          <w:lang w:eastAsia="en-US"/>
        </w:rPr>
        <w:t>2.3.</w:t>
      </w:r>
      <w:r w:rsidRPr="002B7C01">
        <w:rPr>
          <w:spacing w:val="-1"/>
          <w:sz w:val="28"/>
          <w:szCs w:val="22"/>
          <w:lang w:eastAsia="en-US"/>
        </w:rPr>
        <w:t xml:space="preserve"> настоящего </w:t>
      </w:r>
      <w:r w:rsidRPr="002B7C01">
        <w:rPr>
          <w:sz w:val="28"/>
          <w:szCs w:val="22"/>
          <w:lang w:eastAsia="en-US"/>
        </w:rPr>
        <w:t>Административного регламента,</w:t>
      </w:r>
      <w:r w:rsidRPr="002B7C01">
        <w:rPr>
          <w:sz w:val="28"/>
          <w:szCs w:val="28"/>
        </w:rPr>
        <w:t xml:space="preserve"> должностное лицо, отве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имодействии.</w:t>
      </w:r>
    </w:p>
    <w:p w:rsidR="001D628E" w:rsidRPr="002B7C01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>Должностное лицо МФЦ, ответственное за выдачу результата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ления Муниципальной услуги</w:t>
      </w:r>
      <w:r w:rsidRPr="002B7C01">
        <w:rPr>
          <w:bCs/>
          <w:sz w:val="28"/>
          <w:szCs w:val="28"/>
        </w:rPr>
        <w:t>: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B7C01">
        <w:rPr>
          <w:bCs/>
          <w:sz w:val="28"/>
          <w:szCs w:val="28"/>
        </w:rPr>
        <w:t>МФЦ</w:t>
      </w:r>
      <w:r w:rsidRPr="002B7C01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8C23B7" w:rsidRPr="002B7C01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 xml:space="preserve">выдает заявителю </w:t>
      </w:r>
      <w:r w:rsidR="00FF63F7" w:rsidRPr="002B7C01">
        <w:rPr>
          <w:kern w:val="2"/>
          <w:sz w:val="28"/>
          <w:szCs w:val="28"/>
        </w:rPr>
        <w:t>результат</w:t>
      </w:r>
      <w:r w:rsidRPr="002B7C01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B7C01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автоматизированной информационной системе МФЦ</w:t>
      </w:r>
      <w:r w:rsidR="008C23B7"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B7C01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B7C01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B7C01">
        <w:rPr>
          <w:b/>
          <w:color w:val="000000"/>
          <w:sz w:val="28"/>
          <w:szCs w:val="28"/>
        </w:rPr>
        <w:lastRenderedPageBreak/>
        <w:t>3.</w:t>
      </w:r>
      <w:r w:rsidR="00025C06" w:rsidRPr="002B7C01">
        <w:rPr>
          <w:b/>
          <w:color w:val="000000"/>
          <w:sz w:val="28"/>
          <w:szCs w:val="28"/>
        </w:rPr>
        <w:t>4</w:t>
      </w:r>
      <w:r w:rsidRPr="002B7C01">
        <w:rPr>
          <w:b/>
          <w:color w:val="000000"/>
          <w:sz w:val="28"/>
          <w:szCs w:val="28"/>
        </w:rPr>
        <w:t xml:space="preserve">. </w:t>
      </w:r>
      <w:r w:rsidR="00A21647" w:rsidRPr="002B7C01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B7C01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2B7C01">
        <w:rPr>
          <w:bCs/>
          <w:color w:val="000000"/>
          <w:sz w:val="28"/>
          <w:szCs w:val="28"/>
        </w:rPr>
        <w:t>у</w:t>
      </w:r>
      <w:r w:rsidRPr="002B7C01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2B7C01">
        <w:rPr>
          <w:bCs/>
          <w:color w:val="000000"/>
          <w:sz w:val="28"/>
          <w:szCs w:val="28"/>
        </w:rPr>
        <w:t>д</w:t>
      </w:r>
      <w:r w:rsidRPr="002B7C01">
        <w:rPr>
          <w:bCs/>
          <w:color w:val="000000"/>
          <w:sz w:val="28"/>
          <w:szCs w:val="28"/>
        </w:rPr>
        <w:t>ставляет: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B7C01">
        <w:rPr>
          <w:bCs/>
          <w:color w:val="000000"/>
          <w:sz w:val="28"/>
          <w:szCs w:val="28"/>
        </w:rPr>
        <w:t>е</w:t>
      </w:r>
      <w:r w:rsidRPr="002B7C01">
        <w:rPr>
          <w:bCs/>
          <w:color w:val="000000"/>
          <w:sz w:val="28"/>
          <w:szCs w:val="28"/>
        </w:rPr>
        <w:t>дается в Администрацию.</w:t>
      </w:r>
    </w:p>
    <w:p w:rsidR="000D3944" w:rsidRPr="002B7C01" w:rsidRDefault="000D3944" w:rsidP="000D3944">
      <w:pPr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7C01">
        <w:rPr>
          <w:sz w:val="28"/>
          <w:szCs w:val="28"/>
        </w:rPr>
        <w:t>заявления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B7C01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B7C01">
        <w:rPr>
          <w:bCs/>
          <w:color w:val="000000"/>
          <w:sz w:val="28"/>
          <w:szCs w:val="28"/>
        </w:rPr>
        <w:t>в</w:t>
      </w:r>
      <w:r w:rsidRPr="002B7C01">
        <w:rPr>
          <w:bCs/>
          <w:color w:val="000000"/>
          <w:sz w:val="28"/>
          <w:szCs w:val="28"/>
        </w:rPr>
        <w:t>ляется наличие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2B7C01">
        <w:rPr>
          <w:bCs/>
          <w:color w:val="000000"/>
          <w:sz w:val="28"/>
          <w:szCs w:val="28"/>
        </w:rPr>
        <w:t>а</w:t>
      </w:r>
      <w:r w:rsidRPr="002B7C01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2B7C01">
        <w:rPr>
          <w:bCs/>
          <w:color w:val="000000"/>
          <w:sz w:val="28"/>
          <w:szCs w:val="28"/>
        </w:rPr>
        <w:t>х</w:t>
      </w:r>
      <w:r w:rsidRPr="002B7C01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2B7C01">
        <w:rPr>
          <w:bCs/>
          <w:color w:val="000000"/>
          <w:sz w:val="28"/>
          <w:szCs w:val="28"/>
        </w:rPr>
        <w:t>з</w:t>
      </w:r>
      <w:r w:rsidRPr="002B7C01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2B7C01">
        <w:rPr>
          <w:bCs/>
          <w:color w:val="000000"/>
          <w:sz w:val="28"/>
          <w:szCs w:val="28"/>
        </w:rPr>
        <w:t>и</w:t>
      </w:r>
      <w:r w:rsidRPr="002B7C01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2B7C01">
        <w:rPr>
          <w:rFonts w:eastAsia="Calibri"/>
          <w:sz w:val="28"/>
          <w:szCs w:val="28"/>
        </w:rPr>
        <w:t>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>ному лицу, уполномоченному на его подписание</w:t>
      </w:r>
      <w:r w:rsidRPr="002B7C01">
        <w:rPr>
          <w:bCs/>
          <w:color w:val="000000"/>
          <w:sz w:val="28"/>
          <w:szCs w:val="28"/>
        </w:rPr>
        <w:t>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B7C01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B7C01">
        <w:rPr>
          <w:bCs/>
          <w:sz w:val="28"/>
          <w:szCs w:val="28"/>
          <w:lang w:eastAsia="ar-SA"/>
        </w:rPr>
        <w:t>по почте или иным доступным сп</w:t>
      </w:r>
      <w:r w:rsidRPr="002B7C01">
        <w:rPr>
          <w:bCs/>
          <w:sz w:val="28"/>
          <w:szCs w:val="28"/>
          <w:lang w:eastAsia="ar-SA"/>
        </w:rPr>
        <w:t>о</w:t>
      </w:r>
      <w:r w:rsidRPr="002B7C01">
        <w:rPr>
          <w:bCs/>
          <w:sz w:val="28"/>
          <w:szCs w:val="28"/>
          <w:lang w:eastAsia="ar-SA"/>
        </w:rPr>
        <w:t xml:space="preserve">собом </w:t>
      </w:r>
      <w:r w:rsidRPr="002B7C01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B7C01">
        <w:rPr>
          <w:bCs/>
          <w:color w:val="000000"/>
          <w:sz w:val="28"/>
          <w:szCs w:val="28"/>
        </w:rPr>
        <w:t>в</w:t>
      </w:r>
      <w:r w:rsidRPr="002B7C01">
        <w:rPr>
          <w:bCs/>
          <w:color w:val="000000"/>
          <w:sz w:val="28"/>
          <w:szCs w:val="28"/>
        </w:rPr>
        <w:t>лении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B7C01">
        <w:rPr>
          <w:sz w:val="28"/>
          <w:szCs w:val="28"/>
        </w:rPr>
        <w:t xml:space="preserve"> выдача заявителю</w:t>
      </w:r>
      <w:r w:rsidRPr="002B7C01">
        <w:rPr>
          <w:bCs/>
          <w:color w:val="000000"/>
          <w:sz w:val="28"/>
          <w:szCs w:val="28"/>
        </w:rPr>
        <w:t>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B7C01">
        <w:rPr>
          <w:bCs/>
          <w:color w:val="000000"/>
          <w:sz w:val="28"/>
          <w:szCs w:val="28"/>
        </w:rPr>
        <w:t>т</w:t>
      </w:r>
      <w:r w:rsidRPr="002B7C01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B7C01">
        <w:rPr>
          <w:bCs/>
          <w:color w:val="000000"/>
          <w:sz w:val="28"/>
          <w:szCs w:val="28"/>
        </w:rPr>
        <w:t>и</w:t>
      </w:r>
      <w:r w:rsidRPr="002B7C01">
        <w:rPr>
          <w:bCs/>
          <w:color w:val="000000"/>
          <w:sz w:val="28"/>
          <w:szCs w:val="28"/>
        </w:rPr>
        <w:t>пальной услуги документе.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цедуры.</w:t>
      </w:r>
    </w:p>
    <w:bookmarkEnd w:id="0"/>
    <w:p w:rsidR="00626140" w:rsidRPr="002B7C01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IV</w:t>
      </w:r>
      <w:r w:rsidRPr="002B7C01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B7C01">
        <w:rPr>
          <w:color w:val="000000" w:themeColor="text1"/>
          <w:sz w:val="28"/>
          <w:szCs w:val="28"/>
        </w:rPr>
        <w:t>л</w:t>
      </w:r>
      <w:r w:rsidRPr="002B7C01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2B7C01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2B7C01">
        <w:rPr>
          <w:color w:val="000000" w:themeColor="text1"/>
          <w:sz w:val="28"/>
        </w:rPr>
        <w:t>плановых и внеплановых проверок, в целях пред</w:t>
      </w:r>
      <w:r w:rsidRPr="002B7C01">
        <w:rPr>
          <w:color w:val="000000" w:themeColor="text1"/>
          <w:sz w:val="28"/>
        </w:rPr>
        <w:t>у</w:t>
      </w:r>
      <w:r w:rsidRPr="002B7C01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2B7C01">
        <w:rPr>
          <w:color w:val="000000" w:themeColor="text1"/>
          <w:sz w:val="28"/>
        </w:rPr>
        <w:t>в</w:t>
      </w:r>
      <w:r w:rsidRPr="002B7C01">
        <w:rPr>
          <w:color w:val="000000" w:themeColor="text1"/>
          <w:sz w:val="28"/>
        </w:rPr>
        <w:t>лении Муниципальной услуги</w:t>
      </w:r>
      <w:r w:rsidRPr="002B7C01">
        <w:rPr>
          <w:color w:val="000000" w:themeColor="text1"/>
          <w:sz w:val="28"/>
          <w:szCs w:val="28"/>
        </w:rPr>
        <w:t>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B7C01">
        <w:rPr>
          <w:color w:val="000000" w:themeColor="text1"/>
          <w:sz w:val="28"/>
          <w:szCs w:val="28"/>
        </w:rPr>
        <w:t>ю</w:t>
      </w:r>
      <w:r w:rsidRPr="002B7C0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2B7C01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B7C01">
        <w:rPr>
          <w:color w:val="000000" w:themeColor="text1"/>
          <w:sz w:val="28"/>
          <w:szCs w:val="28"/>
        </w:rPr>
        <w:t>ж</w:t>
      </w:r>
      <w:r w:rsidRPr="002B7C0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>ской Федерации.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 xml:space="preserve">тивных процедур, несут персональную ответственность за нарушение сроков </w:t>
      </w:r>
      <w:r w:rsidRPr="002B7C01">
        <w:rPr>
          <w:color w:val="000000" w:themeColor="text1"/>
          <w:sz w:val="28"/>
          <w:szCs w:val="28"/>
        </w:rPr>
        <w:lastRenderedPageBreak/>
        <w:t>выполнения административных процедур.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ги включает в себя: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2B7C01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2B7C01" w:rsidRDefault="00AE40C3" w:rsidP="00956037">
      <w:pPr>
        <w:widowControl w:val="0"/>
        <w:ind w:firstLine="709"/>
        <w:rPr>
          <w:sz w:val="28"/>
        </w:rPr>
      </w:pPr>
      <w:r w:rsidRPr="002B7C01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2B7C01" w:rsidRDefault="00AE40C3" w:rsidP="00956037">
      <w:pPr>
        <w:widowControl w:val="0"/>
        <w:ind w:firstLine="709"/>
        <w:rPr>
          <w:sz w:val="28"/>
        </w:rPr>
      </w:pPr>
      <w:r w:rsidRPr="002B7C01">
        <w:rPr>
          <w:sz w:val="28"/>
        </w:rPr>
        <w:t>Должностные лица, осуществляющие контроль за предоставлением М</w:t>
      </w:r>
      <w:r w:rsidRPr="002B7C01">
        <w:rPr>
          <w:sz w:val="28"/>
        </w:rPr>
        <w:t>у</w:t>
      </w:r>
      <w:r w:rsidRPr="002B7C01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B7C01">
        <w:rPr>
          <w:color w:val="000000" w:themeColor="text1"/>
          <w:sz w:val="28"/>
          <w:szCs w:val="28"/>
        </w:rPr>
        <w:t>я</w:t>
      </w:r>
      <w:r w:rsidRPr="002B7C01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B7C01">
        <w:rPr>
          <w:color w:val="000000" w:themeColor="text1"/>
          <w:sz w:val="28"/>
          <w:szCs w:val="28"/>
        </w:rPr>
        <w:t>с</w:t>
      </w:r>
      <w:r w:rsidRPr="002B7C01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2B7C01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lang w:val="en-US"/>
        </w:rPr>
        <w:t>V</w:t>
      </w:r>
      <w:r w:rsidRPr="002B7C01">
        <w:rPr>
          <w:b/>
          <w:color w:val="000000" w:themeColor="text1"/>
          <w:sz w:val="28"/>
        </w:rPr>
        <w:t xml:space="preserve">. </w:t>
      </w:r>
      <w:r w:rsidRPr="002B7C01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2B7C01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2B7C01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2B7C01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ную услугу, а также ее должностных лиц, муниципальных служащих,</w:t>
      </w:r>
      <w:r w:rsidRPr="002B7C01">
        <w:rPr>
          <w:b/>
          <w:bCs/>
          <w:sz w:val="28"/>
          <w:szCs w:val="28"/>
        </w:rPr>
        <w:t xml:space="preserve"> </w:t>
      </w:r>
      <w:r w:rsidRPr="002B7C01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B7C01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имеют право на обжалование решения и (или) действия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действия) Администрации, должностного лица Администрации,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 xml:space="preserve">ного служащего (ответственного специалиста), </w:t>
      </w:r>
      <w:r w:rsidRPr="002B7C01">
        <w:rPr>
          <w:bCs/>
          <w:sz w:val="28"/>
          <w:szCs w:val="28"/>
        </w:rPr>
        <w:t xml:space="preserve">МФЦ, работника МФЦ, а также организаций, осуществляющих функции по предоставлению государственных </w:t>
      </w:r>
      <w:r w:rsidRPr="002B7C01">
        <w:rPr>
          <w:bCs/>
          <w:sz w:val="28"/>
          <w:szCs w:val="28"/>
        </w:rPr>
        <w:lastRenderedPageBreak/>
        <w:t>или муниципальных  услуг</w:t>
      </w:r>
      <w:r w:rsidRPr="002B7C01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ственных и муниципальных услуг»</w:t>
      </w:r>
      <w:r w:rsidRPr="002B7C01">
        <w:rPr>
          <w:bCs/>
          <w:sz w:val="28"/>
          <w:szCs w:val="28"/>
        </w:rPr>
        <w:t xml:space="preserve"> (далее – Организации), или их работников</w:t>
      </w:r>
      <w:r w:rsidRPr="002B7C01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5.2. Предмет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Заявитель может обратиться с жалобой, в том числе в следующих случ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ях: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нарушение срока регистрации запроса заявителя о предоставлении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услуги, запроса о предоставлении нескольких</w:t>
      </w:r>
      <w:r w:rsidRPr="002B7C01">
        <w:t xml:space="preserve"> </w:t>
      </w:r>
      <w:r w:rsidRPr="002B7C01">
        <w:rPr>
          <w:sz w:val="28"/>
          <w:szCs w:val="28"/>
        </w:rPr>
        <w:t>государственных и (или) муниципальных услуг;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нарушение срока предоставления услуги. В указанном случае досуде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требование у заявителя документов или информации либо осуществл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лем решений и действий (бездействия) МФЦ, работника МФЦ возможно в 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2B7C01">
        <w:rPr>
          <w:sz w:val="28"/>
          <w:szCs w:val="28"/>
        </w:rPr>
        <w:t>х</w:t>
      </w:r>
      <w:r w:rsidRPr="002B7C01">
        <w:rPr>
          <w:sz w:val="28"/>
          <w:szCs w:val="28"/>
        </w:rPr>
        <w:t>ся результатом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6) затребование с заявителя при предоставлении услуги платы, не пред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страции;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B7C01">
        <w:rPr>
          <w:sz w:val="28"/>
          <w:szCs w:val="28"/>
        </w:rPr>
        <w:t>ж</w:t>
      </w:r>
      <w:r w:rsidRPr="002B7C01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луются, возложена функция по предоставлению соответствующих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9) приостановление предоставления муниципальной услуги, если основ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2B7C01">
        <w:rPr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главы муниципального о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ципального образования Славянский район.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МФЦ в департамент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 Порядок подачи 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а) </w:t>
      </w:r>
      <w:r w:rsidRPr="002B7C01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B7C01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B7C0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B7C01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B7C01">
        <w:rPr>
          <w:sz w:val="28"/>
          <w:szCs w:val="28"/>
          <w:lang w:eastAsia="ar-SA"/>
        </w:rPr>
        <w:t>)</w:t>
      </w:r>
      <w:r w:rsidRPr="002B7C01">
        <w:rPr>
          <w:sz w:val="28"/>
          <w:szCs w:val="28"/>
        </w:rPr>
        <w:t>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ботников);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в) </w:t>
      </w:r>
      <w:r w:rsidRPr="002B7C01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B7C01">
        <w:rPr>
          <w:spacing w:val="-6"/>
          <w:sz w:val="28"/>
          <w:szCs w:val="28"/>
        </w:rPr>
        <w:t>е</w:t>
      </w:r>
      <w:r w:rsidRPr="002B7C01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B7C01">
        <w:rPr>
          <w:spacing w:val="-6"/>
          <w:sz w:val="28"/>
          <w:szCs w:val="28"/>
        </w:rPr>
        <w:t>ь</w:t>
      </w:r>
      <w:r w:rsidRPr="002B7C01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B7C01">
        <w:rPr>
          <w:spacing w:val="-6"/>
          <w:sz w:val="28"/>
          <w:szCs w:val="28"/>
        </w:rPr>
        <w:softHyphen/>
        <w:t>ципальные усл</w:t>
      </w:r>
      <w:r w:rsidRPr="002B7C01">
        <w:rPr>
          <w:spacing w:val="-6"/>
          <w:sz w:val="28"/>
          <w:szCs w:val="28"/>
        </w:rPr>
        <w:t>у</w:t>
      </w:r>
      <w:r w:rsidRPr="002B7C01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B7C01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B7C01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B7C01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2B7C01">
        <w:rPr>
          <w:spacing w:val="-6"/>
          <w:sz w:val="28"/>
          <w:szCs w:val="28"/>
        </w:rPr>
        <w:t xml:space="preserve"> (do.gosuslugi.ru).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Администрации, должнос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МФЦ, работника МФЦ 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жет быть направлена по почте, с использованием информационно-</w:t>
      </w:r>
      <w:r w:rsidRPr="002B7C01">
        <w:rPr>
          <w:sz w:val="28"/>
          <w:szCs w:val="28"/>
        </w:rPr>
        <w:lastRenderedPageBreak/>
        <w:t xml:space="preserve">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щих устанавливаются</w:t>
      </w:r>
      <w:r w:rsidRPr="002B7C01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 xml:space="preserve">он </w:t>
      </w:r>
      <w:r w:rsidRPr="002B7C01">
        <w:rPr>
          <w:sz w:val="28"/>
          <w:szCs w:val="28"/>
        </w:rPr>
        <w:t>от 03 октября 2018 года № 2508 «Об утверждении порядка подачи и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ципального образования Славянский район и ее должностных лиц,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служащих»</w:t>
      </w:r>
      <w:r w:rsidRPr="002B7C01">
        <w:rPr>
          <w:color w:val="000000" w:themeColor="text1"/>
          <w:sz w:val="28"/>
          <w:szCs w:val="28"/>
        </w:rPr>
        <w:t>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Особенности подачи и рассмотрения жалоб на решения и действия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действие) МФЦ, работников МФЦ устанавливаются Порядком подачи и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5.4.4. Жалоба должна содержать: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наименование Администрации или Ф.И.О. должностного лица Адм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сведения об обжалуемых решениях и действиях (бездействии) Адм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щего, МФЦ, работника МФЦ, Организаций их работников;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2B7C01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2B7C01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оформленная в соответствии с законом Российской Федерации дов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ренность (для физических лиц);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оформленная в соответствии с законом Российской Федерации дов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в) копия решения о назначении или об избрании либо приказа о назнач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подачи заявителем жалобы через МФЦ, МФЦ обеспечивает 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5.5. Сроки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Жалоба, поступившая в Администрацию, МФЦ, учредителю МФЦ, в 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5.6. Результат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жалоба удовлетворяется, в том числе в форме отмены принятого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B7C01">
        <w:rPr>
          <w:sz w:val="28"/>
          <w:szCs w:val="28"/>
        </w:rPr>
        <w:t>ж</w:t>
      </w:r>
      <w:r w:rsidRPr="002B7C01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в удовлетворении жалобы отказывается.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7C01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д</w:t>
      </w:r>
      <w:r w:rsidRPr="002B7C01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B7C01">
        <w:rPr>
          <w:rStyle w:val="highlightsearch"/>
          <w:color w:val="000000" w:themeColor="text1"/>
          <w:sz w:val="28"/>
          <w:szCs w:val="28"/>
        </w:rPr>
        <w:t>обжалования</w:t>
      </w:r>
      <w:r w:rsidRPr="002B7C01">
        <w:rPr>
          <w:color w:val="000000" w:themeColor="text1"/>
          <w:sz w:val="28"/>
          <w:szCs w:val="28"/>
        </w:rPr>
        <w:t>.</w:t>
      </w:r>
      <w:r w:rsidRPr="002B7C01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в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а</w:t>
      </w:r>
      <w:r w:rsidRPr="002B7C01">
        <w:rPr>
          <w:color w:val="000000" w:themeColor="text1"/>
          <w:sz w:val="28"/>
          <w:szCs w:val="28"/>
          <w:shd w:val="clear" w:color="auto" w:fill="FFFFFF"/>
        </w:rPr>
        <w:lastRenderedPageBreak/>
        <w:t>мента, ответ заявителю направляется по электронной почте или почтовым о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т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подача жалобы лицом, полномочия которого не подтверждены в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в) наличие решения по жалобе, принятого ранее в отношении того же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явителя и по тому же предмету жалобы.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занные в жалобе.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B7C01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2B7C01">
        <w:rPr>
          <w:spacing w:val="-4"/>
          <w:sz w:val="28"/>
          <w:szCs w:val="28"/>
        </w:rPr>
        <w:t>о</w:t>
      </w:r>
      <w:r w:rsidRPr="002B7C01">
        <w:rPr>
          <w:spacing w:val="-4"/>
          <w:sz w:val="28"/>
          <w:szCs w:val="28"/>
        </w:rPr>
        <w:t>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рованный ответ о результатах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5.9. Порядок обжалования решения по жалобе.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конодательством Российской Федерации.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5.10. Право заявителя на получение информации и документов, 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димых для обоснования и рассмотрения жалобы.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имеют право обратиться в Администрацию, МФЦ, Организ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2B7C01">
        <w:rPr>
          <w:sz w:val="28"/>
          <w:szCs w:val="28"/>
        </w:rPr>
        <w:lastRenderedPageBreak/>
        <w:t>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5.11. Способы информирования заявителей о порядке подачи и рассмо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рения жалобы.</w:t>
      </w:r>
    </w:p>
    <w:p w:rsidR="00AE40C3" w:rsidRPr="002B7C01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2B7C01">
        <w:rPr>
          <w:sz w:val="28"/>
          <w:szCs w:val="28"/>
          <w:lang w:eastAsia="ar-SA"/>
        </w:rPr>
        <w:t>е</w:t>
      </w:r>
      <w:r w:rsidRPr="002B7C0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2B7C01">
        <w:rPr>
          <w:sz w:val="28"/>
          <w:szCs w:val="28"/>
          <w:lang w:eastAsia="ar-SA"/>
        </w:rPr>
        <w:t>е</w:t>
      </w:r>
      <w:r w:rsidRPr="002B7C01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2B7C01">
        <w:rPr>
          <w:sz w:val="28"/>
          <w:szCs w:val="28"/>
          <w:lang w:eastAsia="ar-SA"/>
        </w:rPr>
        <w:t>о</w:t>
      </w:r>
      <w:r w:rsidRPr="002B7C01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2B7C01">
        <w:rPr>
          <w:sz w:val="28"/>
          <w:szCs w:val="28"/>
          <w:lang w:eastAsia="ar-SA"/>
        </w:rPr>
        <w:t>ю</w:t>
      </w:r>
      <w:r w:rsidRPr="002B7C01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2B7C01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2B7C01">
        <w:rPr>
          <w:sz w:val="28"/>
          <w:szCs w:val="28"/>
        </w:rPr>
        <w:t>5.12. В случае установления в ходе или по результатам рассмотрения 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2B7C01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B7C01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E7300" w:rsidRPr="002B7C01" w:rsidRDefault="00CE7300" w:rsidP="00CE7300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CE7300" w:rsidRPr="002B7C01" w:rsidRDefault="00CE7300" w:rsidP="00CE7300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CE7300" w:rsidRPr="002B7C01" w:rsidRDefault="00CE7300" w:rsidP="00CE7300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415AB3" w:rsidRPr="002B7C01" w:rsidRDefault="00CE7300" w:rsidP="000D3944">
      <w:pPr>
        <w:widowControl w:val="0"/>
        <w:jc w:val="both"/>
        <w:rPr>
          <w:sz w:val="28"/>
        </w:rPr>
        <w:sectPr w:rsidR="00415AB3" w:rsidRPr="002B7C01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="00157B43" w:rsidRPr="002B7C01">
        <w:rPr>
          <w:sz w:val="28"/>
          <w:szCs w:val="28"/>
          <w:lang w:eastAsia="ar-SA"/>
        </w:rPr>
        <w:t xml:space="preserve"> К.К. </w:t>
      </w:r>
      <w:r w:rsidRPr="002B7C01">
        <w:rPr>
          <w:sz w:val="28"/>
          <w:szCs w:val="28"/>
          <w:lang w:eastAsia="ar-SA"/>
        </w:rPr>
        <w:t>Левченко</w:t>
      </w:r>
      <w:r w:rsidR="00415AB3" w:rsidRPr="002B7C01">
        <w:rPr>
          <w:sz w:val="28"/>
        </w:rPr>
        <w:br/>
      </w:r>
    </w:p>
    <w:p w:rsidR="00A440A0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</w:t>
      </w:r>
      <w:r w:rsidR="00A440A0" w:rsidRPr="002B7C01">
        <w:rPr>
          <w:sz w:val="28"/>
          <w:szCs w:val="28"/>
        </w:rPr>
        <w:t xml:space="preserve"> 1</w:t>
      </w:r>
    </w:p>
    <w:p w:rsidR="005A462E" w:rsidRPr="002B7C01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B7C01">
        <w:rPr>
          <w:color w:val="000000"/>
          <w:sz w:val="28"/>
          <w:szCs w:val="28"/>
        </w:rPr>
        <w:t>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найма</w:t>
      </w:r>
      <w:r w:rsidR="0006357C" w:rsidRPr="002B7C01">
        <w:rPr>
          <w:color w:val="000000"/>
          <w:sz w:val="28"/>
          <w:szCs w:val="28"/>
        </w:rPr>
        <w:t>»</w:t>
      </w:r>
    </w:p>
    <w:p w:rsidR="004C0D36" w:rsidRPr="002B7C01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10A4A" w:rsidRPr="002B7C01" w:rsidRDefault="00410A4A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0C0B1D" w:rsidRPr="002B7C01" w:rsidRDefault="000C0B1D" w:rsidP="000C0B1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0C0B1D" w:rsidRPr="002B7C01" w:rsidRDefault="000C0B1D" w:rsidP="000C0B1D">
      <w:pPr>
        <w:widowControl w:val="0"/>
        <w:rPr>
          <w:sz w:val="28"/>
          <w:szCs w:val="28"/>
        </w:rPr>
      </w:pPr>
    </w:p>
    <w:p w:rsidR="00410A4A" w:rsidRPr="002B7C01" w:rsidRDefault="00410A4A" w:rsidP="000C0B1D">
      <w:pPr>
        <w:widowControl w:val="0"/>
        <w:rPr>
          <w:sz w:val="28"/>
          <w:szCs w:val="28"/>
        </w:rPr>
      </w:pPr>
    </w:p>
    <w:p w:rsidR="00A561E7" w:rsidRPr="002B7C01" w:rsidRDefault="000C0B1D" w:rsidP="000C0B1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 xml:space="preserve">Заявление о </w:t>
      </w:r>
      <w:r w:rsidR="00A561E7" w:rsidRPr="002B7C01">
        <w:rPr>
          <w:b/>
          <w:sz w:val="28"/>
          <w:szCs w:val="28"/>
        </w:rPr>
        <w:t xml:space="preserve">предоставление жилого помещения </w:t>
      </w:r>
    </w:p>
    <w:p w:rsidR="000C0B1D" w:rsidRPr="002B7C01" w:rsidRDefault="00A561E7" w:rsidP="000C0B1D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</w:p>
    <w:p w:rsidR="000C0B1D" w:rsidRPr="002B7C01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</w:p>
    <w:p w:rsidR="000C0B1D" w:rsidRPr="002B7C01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</w:p>
    <w:p w:rsidR="000C0B1D" w:rsidRPr="002B7C01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Дата подачи: «___» ____________ 20___ г.</w:t>
      </w:r>
    </w:p>
    <w:p w:rsidR="000C0B1D" w:rsidRPr="002B7C01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</w:p>
    <w:p w:rsidR="000C0B1D" w:rsidRPr="002B7C01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№ _____________</w:t>
      </w:r>
    </w:p>
    <w:p w:rsidR="000C0B1D" w:rsidRPr="002B7C01" w:rsidRDefault="000C0B1D" w:rsidP="000C0B1D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0B1D" w:rsidRPr="002B7C01" w:rsidTr="00CB532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C0B1D" w:rsidRPr="002B7C01" w:rsidRDefault="000C0B1D" w:rsidP="00CB532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C0B1D" w:rsidRPr="002B7C01" w:rsidTr="00CB532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C0B1D" w:rsidRPr="002B7C01" w:rsidRDefault="000C0B1D" w:rsidP="00CB5320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C0B1D" w:rsidRPr="002B7C01" w:rsidRDefault="000C0B1D" w:rsidP="000C0B1D">
      <w:pPr>
        <w:jc w:val="center"/>
        <w:rPr>
          <w:sz w:val="28"/>
          <w:szCs w:val="28"/>
        </w:rPr>
      </w:pPr>
    </w:p>
    <w:tbl>
      <w:tblPr>
        <w:tblStyle w:val="aff1"/>
        <w:tblW w:w="5007" w:type="pct"/>
        <w:tblLayout w:type="fixed"/>
        <w:tblLook w:val="04A0" w:firstRow="1" w:lastRow="0" w:firstColumn="1" w:lastColumn="0" w:noHBand="0" w:noVBand="1"/>
      </w:tblPr>
      <w:tblGrid>
        <w:gridCol w:w="409"/>
        <w:gridCol w:w="705"/>
        <w:gridCol w:w="643"/>
        <w:gridCol w:w="630"/>
        <w:gridCol w:w="142"/>
        <w:gridCol w:w="142"/>
        <w:gridCol w:w="276"/>
        <w:gridCol w:w="154"/>
        <w:gridCol w:w="409"/>
        <w:gridCol w:w="142"/>
        <w:gridCol w:w="568"/>
        <w:gridCol w:w="158"/>
        <w:gridCol w:w="126"/>
        <w:gridCol w:w="424"/>
        <w:gridCol w:w="724"/>
        <w:gridCol w:w="2116"/>
        <w:gridCol w:w="57"/>
        <w:gridCol w:w="2043"/>
      </w:tblGrid>
      <w:tr w:rsidR="000C0B1D" w:rsidRPr="002B7C01" w:rsidTr="00F41C98">
        <w:tc>
          <w:tcPr>
            <w:tcW w:w="5000" w:type="pct"/>
            <w:gridSpan w:val="18"/>
            <w:vAlign w:val="center"/>
          </w:tcPr>
          <w:p w:rsidR="000C0B1D" w:rsidRPr="002B7C01" w:rsidRDefault="000C0B1D" w:rsidP="00CB5320">
            <w:pPr>
              <w:jc w:val="center"/>
            </w:pPr>
            <w:r w:rsidRPr="002B7C01">
              <w:t>Сведения о заявителе</w:t>
            </w:r>
          </w:p>
        </w:tc>
      </w:tr>
      <w:tr w:rsidR="006B5B5A" w:rsidRPr="002B7C01" w:rsidTr="006B5B5A">
        <w:tc>
          <w:tcPr>
            <w:tcW w:w="2218" w:type="pct"/>
            <w:gridSpan w:val="12"/>
            <w:vAlign w:val="center"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  <w:r w:rsidRPr="002B7C01">
              <w:t>Фамилия, имя, отчество (при наличии)</w:t>
            </w:r>
          </w:p>
        </w:tc>
        <w:tc>
          <w:tcPr>
            <w:tcW w:w="2782" w:type="pct"/>
            <w:gridSpan w:val="6"/>
          </w:tcPr>
          <w:p w:rsidR="000C0B1D" w:rsidRPr="002B7C01" w:rsidRDefault="000C0B1D" w:rsidP="00CB5320"/>
        </w:tc>
      </w:tr>
      <w:tr w:rsidR="006B5B5A" w:rsidRPr="002B7C01" w:rsidTr="006B5B5A">
        <w:tc>
          <w:tcPr>
            <w:tcW w:w="2218" w:type="pct"/>
            <w:gridSpan w:val="12"/>
            <w:vAlign w:val="center"/>
          </w:tcPr>
          <w:p w:rsidR="00A561E7" w:rsidRPr="002B7C01" w:rsidRDefault="00A561E7" w:rsidP="00CB5320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82" w:type="pct"/>
            <w:gridSpan w:val="6"/>
          </w:tcPr>
          <w:p w:rsidR="00A561E7" w:rsidRPr="002B7C01" w:rsidRDefault="00A561E7" w:rsidP="00CB5320"/>
        </w:tc>
      </w:tr>
      <w:tr w:rsidR="006B5B5A" w:rsidRPr="002B7C01" w:rsidTr="006B5B5A">
        <w:tc>
          <w:tcPr>
            <w:tcW w:w="2218" w:type="pct"/>
            <w:gridSpan w:val="12"/>
            <w:vAlign w:val="center"/>
          </w:tcPr>
          <w:p w:rsidR="00A561E7" w:rsidRPr="002B7C01" w:rsidRDefault="00A561E7" w:rsidP="00CB5320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82" w:type="pct"/>
            <w:gridSpan w:val="6"/>
          </w:tcPr>
          <w:p w:rsidR="00A561E7" w:rsidRPr="002B7C01" w:rsidRDefault="00A561E7" w:rsidP="00CB5320"/>
        </w:tc>
      </w:tr>
      <w:tr w:rsidR="006B5B5A" w:rsidRPr="002B7C01" w:rsidTr="006B5B5A">
        <w:trPr>
          <w:trHeight w:val="309"/>
        </w:trPr>
        <w:tc>
          <w:tcPr>
            <w:tcW w:w="1281" w:type="pct"/>
            <w:gridSpan w:val="5"/>
            <w:vMerge w:val="restart"/>
          </w:tcPr>
          <w:p w:rsidR="00561A7B" w:rsidRPr="002B7C01" w:rsidRDefault="00561A7B" w:rsidP="00CB5320">
            <w:pPr>
              <w:autoSpaceDE w:val="0"/>
              <w:autoSpaceDN w:val="0"/>
              <w:adjustRightInd w:val="0"/>
            </w:pPr>
            <w:r w:rsidRPr="002B7C01">
              <w:t>Реквизиты документа, удостоверяющего личность</w:t>
            </w:r>
          </w:p>
        </w:tc>
        <w:tc>
          <w:tcPr>
            <w:tcW w:w="3719" w:type="pct"/>
            <w:gridSpan w:val="13"/>
          </w:tcPr>
          <w:p w:rsidR="00561A7B" w:rsidRPr="002B7C01" w:rsidRDefault="00561A7B" w:rsidP="00CB5320">
            <w:r w:rsidRPr="002B7C01">
              <w:t>наименование документа, удостоверяющего личность</w:t>
            </w:r>
          </w:p>
          <w:p w:rsidR="00561A7B" w:rsidRPr="002B7C01" w:rsidRDefault="00561A7B" w:rsidP="00CB5320">
            <w:r w:rsidRPr="002B7C01">
              <w:t xml:space="preserve"> </w:t>
            </w:r>
          </w:p>
        </w:tc>
      </w:tr>
      <w:tr w:rsidR="006B5B5A" w:rsidRPr="002B7C01" w:rsidTr="006B5B5A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561A7B" w:rsidRPr="002B7C01" w:rsidRDefault="00561A7B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61A7B" w:rsidRPr="002B7C01" w:rsidRDefault="00561A7B" w:rsidP="006B5B5A">
            <w:r w:rsidRPr="002B7C01">
              <w:t>серия</w:t>
            </w:r>
          </w:p>
        </w:tc>
      </w:tr>
      <w:tr w:rsidR="006B5B5A" w:rsidRPr="002B7C01" w:rsidTr="006B5B5A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561A7B" w:rsidRPr="002B7C01" w:rsidRDefault="00561A7B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61A7B" w:rsidRPr="002B7C01" w:rsidRDefault="00561A7B" w:rsidP="006B5B5A">
            <w:r w:rsidRPr="002B7C01">
              <w:t>номер</w:t>
            </w:r>
          </w:p>
        </w:tc>
      </w:tr>
      <w:tr w:rsidR="006B5B5A" w:rsidRPr="002B7C01" w:rsidTr="006B5B5A">
        <w:trPr>
          <w:trHeight w:val="232"/>
        </w:trPr>
        <w:tc>
          <w:tcPr>
            <w:tcW w:w="1281" w:type="pct"/>
            <w:gridSpan w:val="5"/>
            <w:vMerge/>
            <w:vAlign w:val="center"/>
          </w:tcPr>
          <w:p w:rsidR="00561A7B" w:rsidRPr="002B7C01" w:rsidRDefault="00561A7B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61A7B" w:rsidRPr="002B7C01" w:rsidRDefault="00561A7B" w:rsidP="006B5B5A">
            <w:r w:rsidRPr="002B7C01">
              <w:t>дата выдачи</w:t>
            </w:r>
          </w:p>
        </w:tc>
      </w:tr>
      <w:tr w:rsidR="006B5B5A" w:rsidRPr="002B7C01" w:rsidTr="006B5B5A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561A7B" w:rsidRPr="002B7C01" w:rsidRDefault="00561A7B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61A7B" w:rsidRPr="002B7C01" w:rsidRDefault="00561A7B" w:rsidP="006B5B5A">
            <w:r w:rsidRPr="002B7C01">
              <w:t>кем выдан</w:t>
            </w:r>
          </w:p>
        </w:tc>
      </w:tr>
      <w:tr w:rsidR="006B5B5A" w:rsidRPr="002B7C01" w:rsidTr="006B5B5A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561A7B" w:rsidRPr="002B7C01" w:rsidRDefault="00561A7B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61A7B" w:rsidRPr="002B7C01" w:rsidRDefault="00561A7B" w:rsidP="006B5B5A">
            <w:r w:rsidRPr="002B7C01">
              <w:t>код подразделения</w:t>
            </w:r>
          </w:p>
        </w:tc>
      </w:tr>
      <w:tr w:rsidR="006B5B5A" w:rsidRPr="002B7C01" w:rsidTr="006B5B5A">
        <w:trPr>
          <w:trHeight w:val="563"/>
        </w:trPr>
        <w:tc>
          <w:tcPr>
            <w:tcW w:w="564" w:type="pct"/>
            <w:gridSpan w:val="2"/>
            <w:vMerge w:val="restart"/>
          </w:tcPr>
          <w:p w:rsidR="000C0B1D" w:rsidRPr="002B7C01" w:rsidRDefault="000C0B1D" w:rsidP="00CB5320">
            <w:pPr>
              <w:spacing w:line="360" w:lineRule="auto"/>
            </w:pPr>
            <w:r w:rsidRPr="002B7C01">
              <w:t xml:space="preserve">Адрес </w:t>
            </w:r>
          </w:p>
        </w:tc>
        <w:tc>
          <w:tcPr>
            <w:tcW w:w="4436" w:type="pct"/>
            <w:gridSpan w:val="16"/>
          </w:tcPr>
          <w:p w:rsidR="000C0B1D" w:rsidRPr="002B7C01" w:rsidRDefault="000C0B1D" w:rsidP="006B5B5A">
            <w:r w:rsidRPr="002B7C01">
              <w:t>регистрации заявителя</w:t>
            </w:r>
          </w:p>
        </w:tc>
      </w:tr>
      <w:tr w:rsidR="006B5B5A" w:rsidRPr="002B7C01" w:rsidTr="006B5B5A">
        <w:trPr>
          <w:trHeight w:val="699"/>
        </w:trPr>
        <w:tc>
          <w:tcPr>
            <w:tcW w:w="564" w:type="pct"/>
            <w:gridSpan w:val="2"/>
            <w:vMerge/>
          </w:tcPr>
          <w:p w:rsidR="000C0B1D" w:rsidRPr="002B7C01" w:rsidRDefault="000C0B1D" w:rsidP="00CB5320">
            <w:pPr>
              <w:spacing w:line="360" w:lineRule="auto"/>
            </w:pPr>
          </w:p>
        </w:tc>
        <w:tc>
          <w:tcPr>
            <w:tcW w:w="4436" w:type="pct"/>
            <w:gridSpan w:val="16"/>
          </w:tcPr>
          <w:p w:rsidR="000C0B1D" w:rsidRPr="002B7C01" w:rsidRDefault="000C0B1D" w:rsidP="00CB5320">
            <w:r w:rsidRPr="002B7C01">
              <w:t>фактический адрес проживания заявителя</w:t>
            </w:r>
          </w:p>
          <w:p w:rsidR="000C0B1D" w:rsidRPr="002B7C01" w:rsidRDefault="000C0B1D" w:rsidP="00CB5320"/>
        </w:tc>
      </w:tr>
      <w:tr w:rsidR="006B5B5A" w:rsidRPr="002B7C01" w:rsidTr="006B5B5A">
        <w:tc>
          <w:tcPr>
            <w:tcW w:w="1353" w:type="pct"/>
            <w:gridSpan w:val="6"/>
            <w:vMerge w:val="restart"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  <w:r w:rsidRPr="002B7C01">
              <w:t>Контактные данные</w:t>
            </w:r>
          </w:p>
        </w:tc>
        <w:tc>
          <w:tcPr>
            <w:tcW w:w="3647" w:type="pct"/>
            <w:gridSpan w:val="12"/>
          </w:tcPr>
          <w:p w:rsidR="000C0B1D" w:rsidRPr="002B7C01" w:rsidRDefault="000C0B1D" w:rsidP="006B5B5A">
            <w:r w:rsidRPr="002B7C01">
              <w:t>телефон</w:t>
            </w:r>
          </w:p>
        </w:tc>
      </w:tr>
      <w:tr w:rsidR="006B5B5A" w:rsidRPr="002B7C01" w:rsidTr="006B5B5A">
        <w:tc>
          <w:tcPr>
            <w:tcW w:w="1353" w:type="pct"/>
            <w:gridSpan w:val="6"/>
            <w:vMerge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3647" w:type="pct"/>
            <w:gridSpan w:val="12"/>
          </w:tcPr>
          <w:p w:rsidR="000C0B1D" w:rsidRPr="002B7C01" w:rsidRDefault="000C0B1D" w:rsidP="006B5B5A">
            <w:r w:rsidRPr="002B7C01">
              <w:t>адрес электронной почты</w:t>
            </w:r>
          </w:p>
        </w:tc>
      </w:tr>
      <w:tr w:rsidR="000C0B1D" w:rsidRPr="002B7C01" w:rsidTr="00F41C98">
        <w:tc>
          <w:tcPr>
            <w:tcW w:w="5000" w:type="pct"/>
            <w:gridSpan w:val="18"/>
            <w:vAlign w:val="center"/>
          </w:tcPr>
          <w:p w:rsidR="000C0B1D" w:rsidRPr="002B7C01" w:rsidRDefault="000C0B1D" w:rsidP="00CB5320">
            <w:pPr>
              <w:jc w:val="center"/>
            </w:pPr>
            <w:r w:rsidRPr="002B7C01">
              <w:t>Сведения о представителе</w:t>
            </w:r>
          </w:p>
        </w:tc>
      </w:tr>
      <w:tr w:rsidR="000C0B1D" w:rsidRPr="002B7C01" w:rsidTr="006B5B5A">
        <w:tc>
          <w:tcPr>
            <w:tcW w:w="2138" w:type="pct"/>
            <w:gridSpan w:val="11"/>
          </w:tcPr>
          <w:p w:rsidR="000C0B1D" w:rsidRPr="002B7C01" w:rsidRDefault="000C0B1D" w:rsidP="00CB5320">
            <w:r w:rsidRPr="002B7C01">
              <w:t>Фамилия имя отчество (при наличии)</w:t>
            </w:r>
          </w:p>
        </w:tc>
        <w:tc>
          <w:tcPr>
            <w:tcW w:w="2862" w:type="pct"/>
            <w:gridSpan w:val="7"/>
          </w:tcPr>
          <w:p w:rsidR="000C0B1D" w:rsidRPr="002B7C01" w:rsidRDefault="000C0B1D" w:rsidP="00CB5320"/>
        </w:tc>
      </w:tr>
      <w:tr w:rsidR="006B5B5A" w:rsidRPr="002B7C01" w:rsidTr="006B5B5A">
        <w:tc>
          <w:tcPr>
            <w:tcW w:w="1209" w:type="pct"/>
            <w:gridSpan w:val="4"/>
            <w:vMerge w:val="restart"/>
          </w:tcPr>
          <w:p w:rsidR="000C0B1D" w:rsidRPr="002B7C01" w:rsidRDefault="000C0B1D" w:rsidP="00CB532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91" w:type="pct"/>
            <w:gridSpan w:val="14"/>
          </w:tcPr>
          <w:p w:rsidR="000C0B1D" w:rsidRPr="002B7C01" w:rsidRDefault="000C0B1D" w:rsidP="006B5B5A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телефон</w:t>
            </w:r>
          </w:p>
        </w:tc>
      </w:tr>
      <w:tr w:rsidR="006B5B5A" w:rsidRPr="002B7C01" w:rsidTr="006B5B5A">
        <w:tc>
          <w:tcPr>
            <w:tcW w:w="1209" w:type="pct"/>
            <w:gridSpan w:val="4"/>
            <w:vMerge/>
          </w:tcPr>
          <w:p w:rsidR="000C0B1D" w:rsidRPr="002B7C01" w:rsidRDefault="000C0B1D" w:rsidP="00CB53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0C0B1D" w:rsidRPr="002B7C01" w:rsidRDefault="000C0B1D" w:rsidP="006B5B5A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B5B5A" w:rsidRPr="002B7C01" w:rsidTr="006B5B5A">
        <w:tc>
          <w:tcPr>
            <w:tcW w:w="1209" w:type="pct"/>
            <w:gridSpan w:val="4"/>
            <w:vMerge w:val="restart"/>
          </w:tcPr>
          <w:p w:rsidR="004E4B24" w:rsidRPr="002B7C01" w:rsidRDefault="004E4B24" w:rsidP="00CB53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Реквизиты докуме</w:t>
            </w:r>
            <w:r w:rsidRPr="002B7C01">
              <w:rPr>
                <w:color w:val="000000" w:themeColor="text1"/>
                <w:szCs w:val="28"/>
              </w:rPr>
              <w:t>н</w:t>
            </w:r>
            <w:r w:rsidRPr="002B7C01">
              <w:rPr>
                <w:color w:val="000000" w:themeColor="text1"/>
                <w:szCs w:val="28"/>
              </w:rPr>
              <w:t>та, удостоверяющего личность</w:t>
            </w:r>
          </w:p>
        </w:tc>
        <w:tc>
          <w:tcPr>
            <w:tcW w:w="3791" w:type="pct"/>
            <w:gridSpan w:val="14"/>
          </w:tcPr>
          <w:p w:rsidR="004E4B24" w:rsidRPr="002B7C01" w:rsidRDefault="004E4B24" w:rsidP="006B5B5A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B5B5A" w:rsidRPr="002B7C01" w:rsidTr="006B5B5A">
        <w:tc>
          <w:tcPr>
            <w:tcW w:w="1209" w:type="pct"/>
            <w:gridSpan w:val="4"/>
            <w:vMerge/>
          </w:tcPr>
          <w:p w:rsidR="004E4B24" w:rsidRPr="002B7C01" w:rsidRDefault="004E4B24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4E4B24" w:rsidRPr="002B7C01" w:rsidRDefault="004E4B24" w:rsidP="006B5B5A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серия</w:t>
            </w:r>
          </w:p>
        </w:tc>
      </w:tr>
      <w:tr w:rsidR="006B5B5A" w:rsidRPr="002B7C01" w:rsidTr="006B5B5A">
        <w:tc>
          <w:tcPr>
            <w:tcW w:w="1209" w:type="pct"/>
            <w:gridSpan w:val="4"/>
            <w:vMerge/>
          </w:tcPr>
          <w:p w:rsidR="004E4B24" w:rsidRPr="002B7C01" w:rsidRDefault="004E4B24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4E4B24" w:rsidRPr="002B7C01" w:rsidRDefault="004E4B24" w:rsidP="006B5B5A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номер</w:t>
            </w:r>
          </w:p>
        </w:tc>
      </w:tr>
      <w:tr w:rsidR="006B5B5A" w:rsidRPr="002B7C01" w:rsidTr="006B5B5A">
        <w:tc>
          <w:tcPr>
            <w:tcW w:w="1209" w:type="pct"/>
            <w:gridSpan w:val="4"/>
            <w:vMerge/>
          </w:tcPr>
          <w:p w:rsidR="004E4B24" w:rsidRPr="002B7C01" w:rsidRDefault="004E4B24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4E4B24" w:rsidRPr="002B7C01" w:rsidRDefault="004E4B24" w:rsidP="006B5B5A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B5B5A" w:rsidRPr="002B7C01" w:rsidTr="006B5B5A">
        <w:tc>
          <w:tcPr>
            <w:tcW w:w="1209" w:type="pct"/>
            <w:gridSpan w:val="4"/>
            <w:vMerge/>
          </w:tcPr>
          <w:p w:rsidR="004E4B24" w:rsidRPr="002B7C01" w:rsidRDefault="004E4B24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4E4B24" w:rsidRPr="002B7C01" w:rsidRDefault="004E4B24" w:rsidP="00CB532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кем выдан</w:t>
            </w:r>
          </w:p>
          <w:p w:rsidR="005B54E3" w:rsidRPr="002B7C01" w:rsidRDefault="005B54E3" w:rsidP="00CB5320">
            <w:pPr>
              <w:rPr>
                <w:color w:val="000000" w:themeColor="text1"/>
                <w:szCs w:val="28"/>
              </w:rPr>
            </w:pPr>
          </w:p>
          <w:p w:rsidR="004E4B24" w:rsidRPr="002B7C01" w:rsidRDefault="004E4B24" w:rsidP="00CB5320">
            <w:pPr>
              <w:rPr>
                <w:color w:val="000000" w:themeColor="text1"/>
                <w:szCs w:val="28"/>
              </w:rPr>
            </w:pPr>
          </w:p>
        </w:tc>
      </w:tr>
      <w:tr w:rsidR="006B5B5A" w:rsidRPr="002B7C01" w:rsidTr="00CB6C5A">
        <w:tc>
          <w:tcPr>
            <w:tcW w:w="1778" w:type="pct"/>
            <w:gridSpan w:val="9"/>
          </w:tcPr>
          <w:p w:rsidR="000C0B1D" w:rsidRPr="002B7C01" w:rsidRDefault="000C0B1D" w:rsidP="00CB5320">
            <w:pPr>
              <w:tabs>
                <w:tab w:val="left" w:pos="993"/>
              </w:tabs>
            </w:pPr>
            <w:r w:rsidRPr="002B7C01">
              <w:lastRenderedPageBreak/>
              <w:t xml:space="preserve">адрес регистрации </w:t>
            </w:r>
          </w:p>
        </w:tc>
        <w:tc>
          <w:tcPr>
            <w:tcW w:w="3222" w:type="pct"/>
            <w:gridSpan w:val="9"/>
          </w:tcPr>
          <w:p w:rsidR="000C0B1D" w:rsidRPr="002B7C01" w:rsidRDefault="000C0B1D" w:rsidP="00CB5320"/>
          <w:p w:rsidR="000C0B1D" w:rsidRPr="002B7C01" w:rsidRDefault="000C0B1D" w:rsidP="00CB5320"/>
        </w:tc>
      </w:tr>
      <w:tr w:rsidR="000C0B1D" w:rsidRPr="002B7C01" w:rsidTr="006B5B5A">
        <w:tc>
          <w:tcPr>
            <w:tcW w:w="1778" w:type="pct"/>
            <w:gridSpan w:val="9"/>
            <w:vAlign w:val="center"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  <w:r w:rsidRPr="002B7C01">
              <w:t xml:space="preserve">фактический адрес проживания </w:t>
            </w:r>
          </w:p>
        </w:tc>
        <w:tc>
          <w:tcPr>
            <w:tcW w:w="3222" w:type="pct"/>
            <w:gridSpan w:val="9"/>
          </w:tcPr>
          <w:p w:rsidR="000C0B1D" w:rsidRPr="002B7C01" w:rsidRDefault="000C0B1D" w:rsidP="00CB5320"/>
          <w:p w:rsidR="000C0B1D" w:rsidRPr="002B7C01" w:rsidRDefault="000C0B1D" w:rsidP="00CB5320"/>
        </w:tc>
      </w:tr>
      <w:tr w:rsidR="000C0B1D" w:rsidRPr="002B7C01" w:rsidTr="006B5B5A">
        <w:tc>
          <w:tcPr>
            <w:tcW w:w="1778" w:type="pct"/>
            <w:gridSpan w:val="9"/>
            <w:vAlign w:val="center"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22" w:type="pct"/>
            <w:gridSpan w:val="9"/>
          </w:tcPr>
          <w:p w:rsidR="000C0B1D" w:rsidRPr="002B7C01" w:rsidRDefault="000C0B1D" w:rsidP="00CB5320"/>
        </w:tc>
      </w:tr>
      <w:tr w:rsidR="00AA7C44" w:rsidRPr="002B7C01" w:rsidTr="00F41C98">
        <w:tc>
          <w:tcPr>
            <w:tcW w:w="5000" w:type="pct"/>
            <w:gridSpan w:val="18"/>
            <w:vAlign w:val="center"/>
          </w:tcPr>
          <w:p w:rsidR="00AA7C44" w:rsidRPr="002B7C01" w:rsidRDefault="00AA7C44" w:rsidP="00AA7C44">
            <w:pPr>
              <w:jc w:val="center"/>
            </w:pPr>
            <w:proofErr w:type="spellStart"/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>Сведения</w:t>
            </w:r>
            <w:proofErr w:type="spellEnd"/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 xml:space="preserve"> о </w:t>
            </w:r>
            <w:proofErr w:type="spellStart"/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>супруге</w:t>
            </w:r>
            <w:proofErr w:type="spellEnd"/>
          </w:p>
        </w:tc>
      </w:tr>
      <w:tr w:rsidR="00C12999" w:rsidRPr="002B7C01" w:rsidTr="00CB6C5A">
        <w:tc>
          <w:tcPr>
            <w:tcW w:w="2282" w:type="pct"/>
            <w:gridSpan w:val="13"/>
            <w:vAlign w:val="center"/>
          </w:tcPr>
          <w:p w:rsidR="00C12999" w:rsidRPr="002B7C01" w:rsidRDefault="00AA7C44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t>Фамилия, имя, отчество (при наличии)</w:t>
            </w:r>
          </w:p>
        </w:tc>
        <w:tc>
          <w:tcPr>
            <w:tcW w:w="2718" w:type="pct"/>
            <w:gridSpan w:val="5"/>
          </w:tcPr>
          <w:p w:rsidR="00C12999" w:rsidRPr="002B7C01" w:rsidRDefault="00C12999" w:rsidP="00CB5320"/>
        </w:tc>
      </w:tr>
      <w:tr w:rsidR="00AA7C44" w:rsidRPr="002B7C01" w:rsidTr="00CB6C5A">
        <w:tc>
          <w:tcPr>
            <w:tcW w:w="2282" w:type="pct"/>
            <w:gridSpan w:val="13"/>
            <w:vAlign w:val="center"/>
          </w:tcPr>
          <w:p w:rsidR="00AA7C44" w:rsidRPr="002B7C01" w:rsidRDefault="00AA7C44" w:rsidP="00E55B8F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18" w:type="pct"/>
            <w:gridSpan w:val="5"/>
          </w:tcPr>
          <w:p w:rsidR="00AA7C44" w:rsidRPr="002B7C01" w:rsidRDefault="00AA7C44" w:rsidP="00CB5320"/>
        </w:tc>
      </w:tr>
      <w:tr w:rsidR="00AA7C44" w:rsidRPr="002B7C01" w:rsidTr="00CB6C5A">
        <w:tc>
          <w:tcPr>
            <w:tcW w:w="2282" w:type="pct"/>
            <w:gridSpan w:val="13"/>
            <w:vAlign w:val="center"/>
          </w:tcPr>
          <w:p w:rsidR="00AA7C44" w:rsidRPr="002B7C01" w:rsidRDefault="00AA7C44" w:rsidP="00E55B8F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18" w:type="pct"/>
            <w:gridSpan w:val="5"/>
          </w:tcPr>
          <w:p w:rsidR="00AA7C44" w:rsidRPr="002B7C01" w:rsidRDefault="00AA7C44" w:rsidP="00CB5320"/>
        </w:tc>
      </w:tr>
      <w:tr w:rsidR="00AA7C44" w:rsidRPr="002B7C01" w:rsidTr="00CB6C5A">
        <w:tc>
          <w:tcPr>
            <w:tcW w:w="2282" w:type="pct"/>
            <w:gridSpan w:val="13"/>
            <w:vAlign w:val="center"/>
          </w:tcPr>
          <w:p w:rsidR="00AA7C44" w:rsidRPr="002B7C01" w:rsidRDefault="00AA7C44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Пол</w:t>
            </w:r>
          </w:p>
        </w:tc>
        <w:tc>
          <w:tcPr>
            <w:tcW w:w="2718" w:type="pct"/>
            <w:gridSpan w:val="5"/>
          </w:tcPr>
          <w:p w:rsidR="00AA7C44" w:rsidRPr="002B7C01" w:rsidRDefault="00AA7C44" w:rsidP="00CB5320"/>
        </w:tc>
      </w:tr>
      <w:tr w:rsidR="00B67319" w:rsidRPr="002B7C01" w:rsidTr="006B5B5A">
        <w:tc>
          <w:tcPr>
            <w:tcW w:w="1493" w:type="pct"/>
            <w:gridSpan w:val="7"/>
            <w:vMerge w:val="restart"/>
          </w:tcPr>
          <w:p w:rsidR="00B67319" w:rsidRPr="002B7C01" w:rsidRDefault="00B67319" w:rsidP="00B6731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документа, удостоверяющего ли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ность</w:t>
            </w:r>
          </w:p>
        </w:tc>
        <w:tc>
          <w:tcPr>
            <w:tcW w:w="3507" w:type="pct"/>
            <w:gridSpan w:val="11"/>
          </w:tcPr>
          <w:p w:rsidR="00B67319" w:rsidRPr="002B7C01" w:rsidRDefault="00B67319" w:rsidP="00E55B8F">
            <w:r w:rsidRPr="002B7C01">
              <w:t>наименование документа, удостоверяющего личность</w:t>
            </w:r>
          </w:p>
          <w:p w:rsidR="00B67319" w:rsidRPr="002B7C01" w:rsidRDefault="00B67319" w:rsidP="00E55B8F">
            <w:r w:rsidRPr="002B7C01">
              <w:t xml:space="preserve"> </w:t>
            </w:r>
          </w:p>
        </w:tc>
      </w:tr>
      <w:tr w:rsidR="00B67319" w:rsidRPr="002B7C01" w:rsidTr="006B5B5A">
        <w:tc>
          <w:tcPr>
            <w:tcW w:w="1493" w:type="pct"/>
            <w:gridSpan w:val="7"/>
            <w:vMerge/>
            <w:vAlign w:val="center"/>
          </w:tcPr>
          <w:p w:rsidR="00B67319" w:rsidRPr="002B7C01" w:rsidRDefault="00B67319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67319" w:rsidRPr="002B7C01" w:rsidRDefault="00B67319" w:rsidP="006B5B5A">
            <w:r w:rsidRPr="002B7C01">
              <w:t>серия</w:t>
            </w:r>
          </w:p>
        </w:tc>
      </w:tr>
      <w:tr w:rsidR="00B67319" w:rsidRPr="002B7C01" w:rsidTr="006B5B5A">
        <w:tc>
          <w:tcPr>
            <w:tcW w:w="1493" w:type="pct"/>
            <w:gridSpan w:val="7"/>
            <w:vMerge/>
            <w:vAlign w:val="center"/>
          </w:tcPr>
          <w:p w:rsidR="00B67319" w:rsidRPr="002B7C01" w:rsidRDefault="00B67319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67319" w:rsidRPr="002B7C01" w:rsidRDefault="00B67319" w:rsidP="006B5B5A">
            <w:r w:rsidRPr="002B7C01">
              <w:t>номер</w:t>
            </w:r>
          </w:p>
        </w:tc>
      </w:tr>
      <w:tr w:rsidR="00B67319" w:rsidRPr="002B7C01" w:rsidTr="006B5B5A">
        <w:tc>
          <w:tcPr>
            <w:tcW w:w="1493" w:type="pct"/>
            <w:gridSpan w:val="7"/>
            <w:vMerge/>
            <w:vAlign w:val="center"/>
          </w:tcPr>
          <w:p w:rsidR="00B67319" w:rsidRPr="002B7C01" w:rsidRDefault="00B67319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67319" w:rsidRPr="002B7C01" w:rsidRDefault="00B67319" w:rsidP="006B5B5A">
            <w:r w:rsidRPr="002B7C01">
              <w:t>дата выдачи</w:t>
            </w:r>
          </w:p>
        </w:tc>
      </w:tr>
      <w:tr w:rsidR="00B67319" w:rsidRPr="002B7C01" w:rsidTr="006B5B5A">
        <w:tc>
          <w:tcPr>
            <w:tcW w:w="1493" w:type="pct"/>
            <w:gridSpan w:val="7"/>
            <w:vMerge/>
            <w:vAlign w:val="center"/>
          </w:tcPr>
          <w:p w:rsidR="00B67319" w:rsidRPr="002B7C01" w:rsidRDefault="00B67319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67319" w:rsidRPr="002B7C01" w:rsidRDefault="00B67319" w:rsidP="006B5B5A">
            <w:r w:rsidRPr="002B7C01">
              <w:t>кем выдан</w:t>
            </w:r>
          </w:p>
        </w:tc>
      </w:tr>
      <w:tr w:rsidR="00B67319" w:rsidRPr="002B7C01" w:rsidTr="006B5B5A">
        <w:tc>
          <w:tcPr>
            <w:tcW w:w="1493" w:type="pct"/>
            <w:gridSpan w:val="7"/>
            <w:vMerge/>
            <w:vAlign w:val="center"/>
          </w:tcPr>
          <w:p w:rsidR="00B67319" w:rsidRPr="002B7C01" w:rsidRDefault="00B67319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67319" w:rsidRPr="002B7C01" w:rsidRDefault="00B67319" w:rsidP="00E55B8F">
            <w:r w:rsidRPr="002B7C01">
              <w:t>код подразделения</w:t>
            </w:r>
          </w:p>
          <w:p w:rsidR="00B67319" w:rsidRPr="002B7C01" w:rsidRDefault="00B67319" w:rsidP="00E55B8F"/>
        </w:tc>
      </w:tr>
      <w:tr w:rsidR="00E55B8F" w:rsidRPr="002B7C01" w:rsidTr="00F41C98">
        <w:tc>
          <w:tcPr>
            <w:tcW w:w="5000" w:type="pct"/>
            <w:gridSpan w:val="18"/>
            <w:vAlign w:val="center"/>
          </w:tcPr>
          <w:p w:rsidR="00E55B8F" w:rsidRPr="002B7C01" w:rsidRDefault="00E55B8F" w:rsidP="00E55B8F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Реквизиты актовой записи о заключении брака (если зарегистрирован в РФ)</w:t>
            </w:r>
          </w:p>
        </w:tc>
      </w:tr>
      <w:tr w:rsidR="00B67319" w:rsidRPr="002B7C01" w:rsidTr="006B5B5A">
        <w:tc>
          <w:tcPr>
            <w:tcW w:w="2282" w:type="pct"/>
            <w:gridSpan w:val="13"/>
            <w:vAlign w:val="center"/>
          </w:tcPr>
          <w:p w:rsidR="00B67319" w:rsidRPr="002B7C01" w:rsidRDefault="00E55B8F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Номер</w:t>
            </w:r>
          </w:p>
        </w:tc>
        <w:tc>
          <w:tcPr>
            <w:tcW w:w="2718" w:type="pct"/>
            <w:gridSpan w:val="5"/>
          </w:tcPr>
          <w:p w:rsidR="00B67319" w:rsidRPr="002B7C01" w:rsidRDefault="00B67319" w:rsidP="00CB5320"/>
        </w:tc>
      </w:tr>
      <w:tr w:rsidR="00B67319" w:rsidRPr="002B7C01" w:rsidTr="006B5B5A">
        <w:tc>
          <w:tcPr>
            <w:tcW w:w="2282" w:type="pct"/>
            <w:gridSpan w:val="13"/>
            <w:vAlign w:val="center"/>
          </w:tcPr>
          <w:p w:rsidR="00B67319" w:rsidRPr="002B7C01" w:rsidRDefault="00E55B8F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Дата</w:t>
            </w:r>
          </w:p>
        </w:tc>
        <w:tc>
          <w:tcPr>
            <w:tcW w:w="2718" w:type="pct"/>
            <w:gridSpan w:val="5"/>
          </w:tcPr>
          <w:p w:rsidR="00B67319" w:rsidRPr="002B7C01" w:rsidRDefault="00B67319" w:rsidP="00CB5320"/>
        </w:tc>
      </w:tr>
      <w:tr w:rsidR="00B67319" w:rsidRPr="002B7C01" w:rsidTr="006B5B5A">
        <w:tc>
          <w:tcPr>
            <w:tcW w:w="2282" w:type="pct"/>
            <w:gridSpan w:val="13"/>
            <w:vAlign w:val="center"/>
          </w:tcPr>
          <w:p w:rsidR="00B67319" w:rsidRPr="002B7C01" w:rsidRDefault="00E55B8F" w:rsidP="00CB532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органа, сделавшего запись</w:t>
            </w:r>
          </w:p>
        </w:tc>
        <w:tc>
          <w:tcPr>
            <w:tcW w:w="2718" w:type="pct"/>
            <w:gridSpan w:val="5"/>
          </w:tcPr>
          <w:p w:rsidR="00B67319" w:rsidRPr="002B7C01" w:rsidRDefault="00B67319" w:rsidP="00CB5320"/>
        </w:tc>
      </w:tr>
      <w:tr w:rsidR="00E55B8F" w:rsidRPr="002B7C01" w:rsidTr="00F41C98">
        <w:tc>
          <w:tcPr>
            <w:tcW w:w="5000" w:type="pct"/>
            <w:gridSpan w:val="18"/>
            <w:vAlign w:val="center"/>
          </w:tcPr>
          <w:p w:rsidR="00E55B8F" w:rsidRPr="002B7C01" w:rsidRDefault="00E55B8F" w:rsidP="00E55B8F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детях</w:t>
            </w:r>
          </w:p>
        </w:tc>
      </w:tr>
      <w:tr w:rsidR="006B5B5A" w:rsidRPr="002B7C01" w:rsidTr="006B5B5A">
        <w:tc>
          <w:tcPr>
            <w:tcW w:w="207" w:type="pct"/>
            <w:vAlign w:val="center"/>
          </w:tcPr>
          <w:p w:rsidR="00482BC6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482BC6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F41C98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Д</w:t>
            </w:r>
            <w:r w:rsidR="00482BC6" w:rsidRPr="002B7C01">
              <w:rPr>
                <w:sz w:val="22"/>
                <w:szCs w:val="28"/>
              </w:rPr>
              <w:t xml:space="preserve">ата </w:t>
            </w:r>
          </w:p>
          <w:p w:rsidR="00482BC6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101" w:type="pct"/>
            <w:gridSpan w:val="2"/>
            <w:vAlign w:val="center"/>
          </w:tcPr>
          <w:p w:rsidR="00F41C98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</w:t>
            </w:r>
          </w:p>
          <w:p w:rsidR="00482BC6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страции)</w:t>
            </w:r>
          </w:p>
        </w:tc>
        <w:tc>
          <w:tcPr>
            <w:tcW w:w="1035" w:type="pct"/>
            <w:vAlign w:val="center"/>
          </w:tcPr>
          <w:p w:rsidR="00F41C98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</w:t>
            </w:r>
            <w:r w:rsidR="00F41C98" w:rsidRPr="002B7C01">
              <w:rPr>
                <w:sz w:val="22"/>
                <w:szCs w:val="28"/>
              </w:rPr>
              <w:t xml:space="preserve"> </w:t>
            </w:r>
            <w:r w:rsidRPr="002B7C01">
              <w:rPr>
                <w:sz w:val="22"/>
                <w:szCs w:val="28"/>
              </w:rPr>
              <w:t>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</w:t>
            </w:r>
            <w:r w:rsidR="00F41C98" w:rsidRPr="002B7C01">
              <w:rPr>
                <w:sz w:val="22"/>
                <w:szCs w:val="28"/>
              </w:rPr>
              <w:t xml:space="preserve"> </w:t>
            </w:r>
            <w:r w:rsidRPr="002B7C01">
              <w:rPr>
                <w:sz w:val="22"/>
                <w:szCs w:val="28"/>
              </w:rPr>
              <w:t>удостов</w:t>
            </w:r>
            <w:r w:rsidRPr="002B7C01">
              <w:rPr>
                <w:sz w:val="22"/>
                <w:szCs w:val="28"/>
              </w:rPr>
              <w:t>е</w:t>
            </w:r>
            <w:r w:rsidRPr="002B7C01">
              <w:rPr>
                <w:sz w:val="22"/>
                <w:szCs w:val="28"/>
              </w:rPr>
              <w:t>ряющего</w:t>
            </w:r>
            <w:r w:rsidR="00F41C98" w:rsidRPr="002B7C01">
              <w:rPr>
                <w:sz w:val="22"/>
                <w:szCs w:val="28"/>
              </w:rPr>
              <w:t xml:space="preserve"> </w:t>
            </w:r>
            <w:r w:rsidRPr="002B7C01">
              <w:rPr>
                <w:sz w:val="22"/>
                <w:szCs w:val="28"/>
              </w:rPr>
              <w:t>личность</w:t>
            </w:r>
            <w:r w:rsidR="00F41C98" w:rsidRPr="002B7C01">
              <w:rPr>
                <w:sz w:val="22"/>
                <w:szCs w:val="28"/>
              </w:rPr>
              <w:t xml:space="preserve"> </w:t>
            </w:r>
            <w:r w:rsidRPr="002B7C01">
              <w:rPr>
                <w:sz w:val="22"/>
                <w:szCs w:val="28"/>
              </w:rPr>
              <w:t>ребенка старше 14 лет</w:t>
            </w:r>
          </w:p>
          <w:p w:rsidR="00482BC6" w:rsidRPr="002B7C01" w:rsidRDefault="00482BC6" w:rsidP="00482BC6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</w:t>
            </w:r>
            <w:r w:rsidR="00F41C98" w:rsidRPr="002B7C01">
              <w:rPr>
                <w:sz w:val="18"/>
                <w:szCs w:val="28"/>
              </w:rPr>
              <w:t>, код подразделения)</w:t>
            </w: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</w:tr>
      <w:tr w:rsidR="00F41C98" w:rsidRPr="002B7C01" w:rsidTr="00F41C98">
        <w:tc>
          <w:tcPr>
            <w:tcW w:w="5000" w:type="pct"/>
            <w:gridSpan w:val="18"/>
          </w:tcPr>
          <w:p w:rsidR="00F41C98" w:rsidRPr="002B7C01" w:rsidRDefault="00F41C98" w:rsidP="00F41C98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родителях</w:t>
            </w:r>
          </w:p>
          <w:p w:rsidR="00F41C98" w:rsidRPr="002B7C01" w:rsidRDefault="00F41C98" w:rsidP="00F41C98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F41C98" w:rsidRPr="002B7C01" w:rsidTr="006B5B5A">
        <w:tc>
          <w:tcPr>
            <w:tcW w:w="207" w:type="pct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2136" w:type="pct"/>
            <w:gridSpan w:val="3"/>
            <w:vAlign w:val="center"/>
          </w:tcPr>
          <w:p w:rsidR="00F41C98" w:rsidRPr="002B7C01" w:rsidRDefault="00F41C98" w:rsidP="00F41C98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07" w:type="pct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482BC6" w:rsidRPr="002B7C01" w:rsidRDefault="00482BC6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482BC6" w:rsidRPr="002B7C01" w:rsidRDefault="00482BC6" w:rsidP="00CB5320">
            <w:pPr>
              <w:rPr>
                <w:szCs w:val="28"/>
              </w:rPr>
            </w:pPr>
          </w:p>
        </w:tc>
      </w:tr>
      <w:tr w:rsidR="00F41C98" w:rsidRPr="002B7C01" w:rsidTr="00F41C98">
        <w:tc>
          <w:tcPr>
            <w:tcW w:w="5000" w:type="pct"/>
            <w:gridSpan w:val="18"/>
          </w:tcPr>
          <w:p w:rsidR="00F41C98" w:rsidRPr="002B7C01" w:rsidRDefault="00F41C98" w:rsidP="00F41C98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об иных родственниках</w:t>
            </w:r>
          </w:p>
        </w:tc>
      </w:tr>
      <w:tr w:rsidR="00F41C98" w:rsidRPr="002B7C01" w:rsidTr="006B5B5A">
        <w:tc>
          <w:tcPr>
            <w:tcW w:w="207" w:type="pct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683" w:type="pct"/>
            <w:gridSpan w:val="2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81" w:type="pct"/>
            <w:gridSpan w:val="5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072" w:type="pct"/>
            <w:vAlign w:val="center"/>
          </w:tcPr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удостовер</w:t>
            </w:r>
            <w:r w:rsidRPr="002B7C01">
              <w:rPr>
                <w:sz w:val="22"/>
                <w:szCs w:val="28"/>
              </w:rPr>
              <w:t>я</w:t>
            </w:r>
            <w:r w:rsidRPr="002B7C01">
              <w:rPr>
                <w:sz w:val="22"/>
                <w:szCs w:val="28"/>
              </w:rPr>
              <w:t>ющего личность родственника старше 14 лет</w:t>
            </w:r>
          </w:p>
          <w:p w:rsidR="00F41C98" w:rsidRPr="002B7C01" w:rsidRDefault="00F41C98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64" w:type="pct"/>
            <w:gridSpan w:val="2"/>
            <w:vAlign w:val="center"/>
          </w:tcPr>
          <w:p w:rsidR="00F41C98" w:rsidRPr="002B7C01" w:rsidRDefault="00F41C98" w:rsidP="00F41C98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</w:t>
            </w:r>
            <w:r w:rsidR="00410A4A" w:rsidRPr="002B7C01">
              <w:rPr>
                <w:sz w:val="22"/>
                <w:szCs w:val="28"/>
              </w:rPr>
              <w:t xml:space="preserve"> родственника младше 14 лет</w:t>
            </w:r>
          </w:p>
          <w:p w:rsidR="00F41C98" w:rsidRPr="002B7C01" w:rsidRDefault="00F41C98" w:rsidP="00F41C98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F41C98" w:rsidRPr="002B7C01" w:rsidTr="006B5B5A">
        <w:tc>
          <w:tcPr>
            <w:tcW w:w="207" w:type="pct"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F41C98" w:rsidRPr="002B7C01" w:rsidRDefault="00F41C98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</w:tr>
      <w:tr w:rsidR="00410A4A" w:rsidRPr="002B7C01" w:rsidTr="006B5B5A">
        <w:tc>
          <w:tcPr>
            <w:tcW w:w="207" w:type="pct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</w:tr>
      <w:tr w:rsidR="00410A4A" w:rsidRPr="002B7C01" w:rsidTr="006B5B5A">
        <w:tc>
          <w:tcPr>
            <w:tcW w:w="207" w:type="pct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</w:tr>
      <w:tr w:rsidR="00410A4A" w:rsidRPr="002B7C01" w:rsidTr="006B5B5A">
        <w:tc>
          <w:tcPr>
            <w:tcW w:w="207" w:type="pct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</w:tr>
      <w:tr w:rsidR="00410A4A" w:rsidRPr="002B7C01" w:rsidTr="00410A4A">
        <w:tc>
          <w:tcPr>
            <w:tcW w:w="5000" w:type="pct"/>
            <w:gridSpan w:val="18"/>
          </w:tcPr>
          <w:p w:rsidR="00410A4A" w:rsidRPr="002B7C01" w:rsidRDefault="00410A4A" w:rsidP="00410A4A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жилом помещении</w:t>
            </w:r>
          </w:p>
        </w:tc>
      </w:tr>
      <w:tr w:rsidR="00410A4A" w:rsidRPr="002B7C01" w:rsidTr="006B5B5A">
        <w:tc>
          <w:tcPr>
            <w:tcW w:w="2218" w:type="pct"/>
            <w:gridSpan w:val="12"/>
          </w:tcPr>
          <w:p w:rsidR="00410A4A" w:rsidRPr="002B7C01" w:rsidRDefault="00410A4A" w:rsidP="00410A4A">
            <w:pPr>
              <w:rPr>
                <w:szCs w:val="28"/>
              </w:rPr>
            </w:pPr>
            <w:r w:rsidRPr="002B7C01"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82" w:type="pct"/>
            <w:gridSpan w:val="6"/>
            <w:vAlign w:val="center"/>
          </w:tcPr>
          <w:p w:rsidR="00410A4A" w:rsidRPr="002B7C01" w:rsidRDefault="00410A4A" w:rsidP="00CB5320">
            <w:pPr>
              <w:rPr>
                <w:szCs w:val="28"/>
              </w:rPr>
            </w:pPr>
          </w:p>
        </w:tc>
      </w:tr>
      <w:tr w:rsidR="006B5B5A" w:rsidRPr="002B7C01" w:rsidTr="006B5B5A">
        <w:tc>
          <w:tcPr>
            <w:tcW w:w="2218" w:type="pct"/>
            <w:gridSpan w:val="12"/>
            <w:vMerge w:val="restart"/>
          </w:tcPr>
          <w:p w:rsidR="006B5B5A" w:rsidRPr="002B7C01" w:rsidRDefault="006B5B5A" w:rsidP="006B5B5A">
            <w:pPr>
              <w:rPr>
                <w:szCs w:val="28"/>
              </w:rPr>
            </w:pPr>
            <w:r w:rsidRPr="002B7C01">
              <w:rPr>
                <w:szCs w:val="28"/>
              </w:rPr>
              <w:t>Реквизиты договора</w:t>
            </w:r>
          </w:p>
          <w:p w:rsidR="006B5B5A" w:rsidRPr="002B7C01" w:rsidRDefault="006B5B5A" w:rsidP="006B5B5A">
            <w:pPr>
              <w:rPr>
                <w:szCs w:val="28"/>
              </w:rPr>
            </w:pPr>
            <w:r w:rsidRPr="002B7C01">
              <w:rPr>
                <w:szCs w:val="28"/>
              </w:rPr>
              <w:t>социального найма / найма жилого п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t>мещения жилого фонда социального использования</w:t>
            </w:r>
          </w:p>
        </w:tc>
        <w:tc>
          <w:tcPr>
            <w:tcW w:w="2782" w:type="pct"/>
            <w:gridSpan w:val="6"/>
            <w:vAlign w:val="center"/>
          </w:tcPr>
          <w:p w:rsidR="006B5B5A" w:rsidRPr="002B7C01" w:rsidRDefault="006B5B5A" w:rsidP="00CB5320">
            <w:pPr>
              <w:rPr>
                <w:szCs w:val="28"/>
              </w:rPr>
            </w:pPr>
            <w:r w:rsidRPr="002B7C01">
              <w:rPr>
                <w:szCs w:val="28"/>
              </w:rPr>
              <w:t>Номер</w:t>
            </w:r>
          </w:p>
        </w:tc>
      </w:tr>
      <w:tr w:rsidR="006B5B5A" w:rsidRPr="002B7C01" w:rsidTr="006B5B5A">
        <w:tc>
          <w:tcPr>
            <w:tcW w:w="2218" w:type="pct"/>
            <w:gridSpan w:val="12"/>
            <w:vMerge/>
          </w:tcPr>
          <w:p w:rsidR="006B5B5A" w:rsidRPr="002B7C01" w:rsidRDefault="006B5B5A" w:rsidP="00CB5320"/>
        </w:tc>
        <w:tc>
          <w:tcPr>
            <w:tcW w:w="2782" w:type="pct"/>
            <w:gridSpan w:val="6"/>
            <w:vAlign w:val="center"/>
          </w:tcPr>
          <w:p w:rsidR="006B5B5A" w:rsidRPr="002B7C01" w:rsidRDefault="006B5B5A" w:rsidP="00CB5320">
            <w:pPr>
              <w:rPr>
                <w:szCs w:val="28"/>
              </w:rPr>
            </w:pPr>
            <w:r w:rsidRPr="002B7C01">
              <w:t>Дата</w:t>
            </w:r>
          </w:p>
        </w:tc>
      </w:tr>
      <w:tr w:rsidR="006B5B5A" w:rsidRPr="002B7C01" w:rsidTr="006B5B5A">
        <w:tc>
          <w:tcPr>
            <w:tcW w:w="2218" w:type="pct"/>
            <w:gridSpan w:val="12"/>
            <w:vMerge/>
          </w:tcPr>
          <w:p w:rsidR="006B5B5A" w:rsidRPr="002B7C01" w:rsidRDefault="006B5B5A" w:rsidP="00CC4DB7">
            <w:pPr>
              <w:rPr>
                <w:szCs w:val="28"/>
              </w:rPr>
            </w:pPr>
          </w:p>
        </w:tc>
        <w:tc>
          <w:tcPr>
            <w:tcW w:w="2782" w:type="pct"/>
            <w:gridSpan w:val="6"/>
            <w:vAlign w:val="center"/>
          </w:tcPr>
          <w:p w:rsidR="006B5B5A" w:rsidRPr="002B7C01" w:rsidRDefault="006B5B5A" w:rsidP="00CB5320">
            <w:pPr>
              <w:rPr>
                <w:szCs w:val="28"/>
              </w:rPr>
            </w:pPr>
            <w:r w:rsidRPr="002B7C01">
              <w:rPr>
                <w:szCs w:val="28"/>
              </w:rPr>
              <w:t>Орган, с которым заключен договор</w:t>
            </w:r>
          </w:p>
          <w:p w:rsidR="006B5B5A" w:rsidRPr="002B7C01" w:rsidRDefault="006B5B5A" w:rsidP="00CB5320">
            <w:pPr>
              <w:rPr>
                <w:szCs w:val="28"/>
              </w:rPr>
            </w:pPr>
          </w:p>
        </w:tc>
      </w:tr>
      <w:tr w:rsidR="00F41C98" w:rsidRPr="002B7C01" w:rsidTr="00F41C98">
        <w:tc>
          <w:tcPr>
            <w:tcW w:w="5000" w:type="pct"/>
            <w:gridSpan w:val="18"/>
            <w:vAlign w:val="center"/>
          </w:tcPr>
          <w:p w:rsidR="00F41C98" w:rsidRPr="002B7C01" w:rsidRDefault="00F41C98" w:rsidP="00CB5320">
            <w:pPr>
              <w:jc w:val="center"/>
              <w:rPr>
                <w:szCs w:val="28"/>
              </w:rPr>
            </w:pPr>
            <w:r w:rsidRPr="002B7C01">
              <w:t>Параметры определения варианта предоставления (подчеркнуть нужное)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 w:val="restart"/>
          </w:tcPr>
          <w:p w:rsidR="00F41C98" w:rsidRPr="002B7C01" w:rsidRDefault="00F41C98" w:rsidP="00CB5320">
            <w:pPr>
              <w:rPr>
                <w:szCs w:val="28"/>
              </w:rPr>
            </w:pPr>
            <w:r w:rsidRPr="002B7C01">
              <w:rPr>
                <w:szCs w:val="28"/>
              </w:rPr>
              <w:t>С кем проживает заявитель?</w:t>
            </w: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1E405A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проживает один 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1E405A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совместно с членами семьи 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 w:val="restart"/>
          </w:tcPr>
          <w:p w:rsidR="00F41C98" w:rsidRPr="002B7C01" w:rsidRDefault="00F41C98" w:rsidP="00CB5320">
            <w:pPr>
              <w:rPr>
                <w:szCs w:val="28"/>
              </w:rPr>
            </w:pPr>
            <w:r w:rsidRPr="002B7C01">
              <w:t>Укажите членов семьи</w:t>
            </w: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CB5320">
            <w:pPr>
              <w:rPr>
                <w:szCs w:val="28"/>
              </w:rPr>
            </w:pPr>
            <w:r w:rsidRPr="002B7C01">
              <w:rPr>
                <w:szCs w:val="28"/>
              </w:rPr>
              <w:t>супруг (супруга)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/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7C562A">
            <w:pPr>
              <w:rPr>
                <w:szCs w:val="28"/>
              </w:rPr>
            </w:pPr>
            <w:r w:rsidRPr="002B7C01">
              <w:rPr>
                <w:szCs w:val="28"/>
              </w:rPr>
              <w:t>дети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/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786EF3">
            <w:pPr>
              <w:rPr>
                <w:szCs w:val="28"/>
              </w:rPr>
            </w:pPr>
            <w:r w:rsidRPr="002B7C01">
              <w:rPr>
                <w:szCs w:val="28"/>
              </w:rPr>
              <w:t>родители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/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786EF3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иные родственники </w:t>
            </w:r>
          </w:p>
          <w:p w:rsidR="00F41C98" w:rsidRPr="002B7C01" w:rsidRDefault="00F41C98" w:rsidP="00786EF3">
            <w:pPr>
              <w:rPr>
                <w:szCs w:val="28"/>
              </w:rPr>
            </w:pPr>
            <w:r w:rsidRPr="002B7C01">
              <w:rPr>
                <w:sz w:val="18"/>
                <w:szCs w:val="28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знаны членами семьи в судебном порядке)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 w:val="restart"/>
          </w:tcPr>
          <w:p w:rsidR="00F41C98" w:rsidRPr="002B7C01" w:rsidRDefault="00F41C98" w:rsidP="007C24B1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 брак?</w:t>
            </w: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091D43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091D43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F41C98" w:rsidRPr="002B7C01" w:rsidTr="006B5B5A">
        <w:trPr>
          <w:trHeight w:val="317"/>
        </w:trPr>
        <w:tc>
          <w:tcPr>
            <w:tcW w:w="1850" w:type="pct"/>
            <w:gridSpan w:val="10"/>
            <w:vMerge w:val="restart"/>
          </w:tcPr>
          <w:p w:rsidR="00F41C98" w:rsidRPr="002B7C01" w:rsidRDefault="00F41C98" w:rsidP="007C24B1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зарегистрировано рождение?</w:t>
            </w: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E55B8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F41C98" w:rsidRPr="002B7C01" w:rsidTr="006B5B5A">
        <w:trPr>
          <w:trHeight w:val="317"/>
        </w:trPr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E55B8F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CB6C5A" w:rsidRPr="002B7C01" w:rsidTr="006B5B5A">
        <w:tc>
          <w:tcPr>
            <w:tcW w:w="1850" w:type="pct"/>
            <w:gridSpan w:val="10"/>
            <w:vMerge w:val="restart"/>
          </w:tcPr>
          <w:p w:rsidR="00F41C98" w:rsidRPr="002B7C01" w:rsidRDefault="00F41C98" w:rsidP="007C24B1">
            <w:pPr>
              <w:rPr>
                <w:szCs w:val="28"/>
              </w:rPr>
            </w:pPr>
            <w:r w:rsidRPr="002B7C01">
              <w:rPr>
                <w:szCs w:val="28"/>
              </w:rPr>
              <w:t>Выберите основание для пред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lastRenderedPageBreak/>
              <w:t>ставления жилого помещения заявителю</w:t>
            </w: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6B5B5A">
            <w:pPr>
              <w:rPr>
                <w:szCs w:val="28"/>
              </w:rPr>
            </w:pPr>
            <w:r w:rsidRPr="002B7C01">
              <w:rPr>
                <w:szCs w:val="28"/>
              </w:rPr>
              <w:lastRenderedPageBreak/>
              <w:t>не наниматель, не член семьи нанимателя</w:t>
            </w:r>
            <w:r w:rsidR="006B5B5A" w:rsidRPr="002B7C01">
              <w:rPr>
                <w:szCs w:val="28"/>
              </w:rPr>
              <w:t xml:space="preserve"> </w:t>
            </w:r>
            <w:r w:rsidRPr="002B7C01">
              <w:rPr>
                <w:szCs w:val="28"/>
              </w:rPr>
              <w:t>жилого пом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lastRenderedPageBreak/>
              <w:t>щения, не собственник, не член</w:t>
            </w:r>
            <w:r w:rsidR="006B5B5A" w:rsidRPr="002B7C01">
              <w:rPr>
                <w:szCs w:val="28"/>
              </w:rPr>
              <w:t xml:space="preserve"> </w:t>
            </w:r>
            <w:r w:rsidRPr="002B7C01">
              <w:rPr>
                <w:szCs w:val="28"/>
              </w:rPr>
              <w:t>семьи собственника ж</w:t>
            </w:r>
            <w:r w:rsidRPr="002B7C01">
              <w:rPr>
                <w:szCs w:val="28"/>
              </w:rPr>
              <w:t>и</w:t>
            </w:r>
            <w:r w:rsidRPr="002B7C01">
              <w:rPr>
                <w:szCs w:val="28"/>
              </w:rPr>
              <w:t>лого помещения</w:t>
            </w:r>
          </w:p>
        </w:tc>
      </w:tr>
      <w:tr w:rsidR="00CB6C5A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социального найма</w:t>
            </w:r>
          </w:p>
        </w:tc>
      </w:tr>
      <w:tr w:rsidR="00CB6C5A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найма жилого помещения социального использования</w:t>
            </w:r>
          </w:p>
        </w:tc>
      </w:tr>
      <w:tr w:rsidR="00CB6C5A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rPr>
                <w:szCs w:val="28"/>
              </w:rPr>
              <w:t>собственник или член семьи собственника жилого пом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 xml:space="preserve">щения </w:t>
            </w:r>
          </w:p>
        </w:tc>
      </w:tr>
      <w:tr w:rsidR="00CB6C5A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rPr>
                <w:szCs w:val="28"/>
              </w:rPr>
              <w:t>проживает в жилом помещении, не отвечающем устано</w:t>
            </w:r>
            <w:r w:rsidRPr="002B7C01">
              <w:rPr>
                <w:szCs w:val="28"/>
              </w:rPr>
              <w:t>в</w:t>
            </w:r>
            <w:r w:rsidRPr="002B7C01">
              <w:rPr>
                <w:szCs w:val="28"/>
              </w:rPr>
              <w:t xml:space="preserve">ленным требованиям </w:t>
            </w:r>
          </w:p>
        </w:tc>
      </w:tr>
      <w:tr w:rsidR="00CB6C5A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 w:val="restart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t xml:space="preserve">Укажите </w:t>
            </w:r>
            <w:proofErr w:type="spellStart"/>
            <w:r w:rsidRPr="002B7C01">
              <w:t>наймодателя</w:t>
            </w:r>
            <w:proofErr w:type="spellEnd"/>
            <w:r w:rsidRPr="002B7C01">
              <w:t xml:space="preserve"> жилого помещения</w:t>
            </w:r>
          </w:p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8053F0">
            <w:pPr>
              <w:rPr>
                <w:szCs w:val="28"/>
              </w:rPr>
            </w:pPr>
            <w:r w:rsidRPr="002B7C01">
              <w:rPr>
                <w:szCs w:val="28"/>
              </w:rPr>
              <w:t>орган государственной власти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/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786EF3">
            <w:pPr>
              <w:rPr>
                <w:szCs w:val="28"/>
              </w:rPr>
            </w:pPr>
            <w:r w:rsidRPr="002B7C01">
              <w:rPr>
                <w:szCs w:val="28"/>
              </w:rPr>
              <w:t>орган местного самоуправления</w:t>
            </w:r>
          </w:p>
        </w:tc>
      </w:tr>
      <w:tr w:rsidR="00F41C98" w:rsidRPr="002B7C01" w:rsidTr="006B5B5A">
        <w:tc>
          <w:tcPr>
            <w:tcW w:w="1850" w:type="pct"/>
            <w:gridSpan w:val="10"/>
            <w:vMerge/>
          </w:tcPr>
          <w:p w:rsidR="00F41C98" w:rsidRPr="002B7C01" w:rsidRDefault="00F41C98" w:rsidP="00CB5320"/>
        </w:tc>
        <w:tc>
          <w:tcPr>
            <w:tcW w:w="3150" w:type="pct"/>
            <w:gridSpan w:val="8"/>
            <w:vAlign w:val="center"/>
          </w:tcPr>
          <w:p w:rsidR="00F41C98" w:rsidRPr="002B7C01" w:rsidRDefault="00F41C98" w:rsidP="00786EF3">
            <w:pPr>
              <w:rPr>
                <w:szCs w:val="28"/>
              </w:rPr>
            </w:pPr>
            <w:r w:rsidRPr="002B7C01">
              <w:rPr>
                <w:szCs w:val="28"/>
              </w:rPr>
              <w:t>организация</w:t>
            </w:r>
          </w:p>
        </w:tc>
      </w:tr>
      <w:tr w:rsidR="00F41C98" w:rsidRPr="002B7C01" w:rsidTr="00CB6C5A">
        <w:tc>
          <w:tcPr>
            <w:tcW w:w="2497" w:type="pct"/>
            <w:gridSpan w:val="14"/>
            <w:vMerge w:val="restart"/>
          </w:tcPr>
          <w:p w:rsidR="00F41C98" w:rsidRPr="002B7C01" w:rsidRDefault="00F41C98" w:rsidP="008053F0">
            <w:r w:rsidRPr="002B7C01">
              <w:t>Право собственности на жилое помещение зарегистрировано в ЕГРН?</w:t>
            </w:r>
          </w:p>
        </w:tc>
        <w:tc>
          <w:tcPr>
            <w:tcW w:w="2503" w:type="pct"/>
            <w:gridSpan w:val="4"/>
            <w:vAlign w:val="center"/>
          </w:tcPr>
          <w:p w:rsidR="00F41C98" w:rsidRPr="002B7C01" w:rsidRDefault="00F41C98" w:rsidP="00786EF3">
            <w:pPr>
              <w:rPr>
                <w:szCs w:val="28"/>
              </w:rPr>
            </w:pPr>
            <w:r w:rsidRPr="002B7C01">
              <w:rPr>
                <w:szCs w:val="28"/>
              </w:rPr>
              <w:t>право зарегистрировано в ЕГРН</w:t>
            </w:r>
          </w:p>
        </w:tc>
      </w:tr>
      <w:tr w:rsidR="00F41C98" w:rsidRPr="002B7C01" w:rsidTr="00CB6C5A">
        <w:tc>
          <w:tcPr>
            <w:tcW w:w="2497" w:type="pct"/>
            <w:gridSpan w:val="14"/>
            <w:vMerge/>
          </w:tcPr>
          <w:p w:rsidR="00F41C98" w:rsidRPr="002B7C01" w:rsidRDefault="00F41C98" w:rsidP="00CB5320"/>
        </w:tc>
        <w:tc>
          <w:tcPr>
            <w:tcW w:w="2503" w:type="pct"/>
            <w:gridSpan w:val="4"/>
          </w:tcPr>
          <w:p w:rsidR="00F41C98" w:rsidRPr="002B7C01" w:rsidRDefault="00F41C98" w:rsidP="00CB6C5A">
            <w:pPr>
              <w:rPr>
                <w:szCs w:val="28"/>
              </w:rPr>
            </w:pPr>
            <w:r w:rsidRPr="002B7C01">
              <w:rPr>
                <w:szCs w:val="28"/>
              </w:rPr>
              <w:t>право не зарегистрировано в ЕГРН</w:t>
            </w:r>
          </w:p>
        </w:tc>
      </w:tr>
      <w:tr w:rsidR="00F41C98" w:rsidRPr="002B7C01" w:rsidTr="00CB6C5A">
        <w:tc>
          <w:tcPr>
            <w:tcW w:w="2497" w:type="pct"/>
            <w:gridSpan w:val="14"/>
            <w:vMerge w:val="restart"/>
          </w:tcPr>
          <w:p w:rsidR="00F41C98" w:rsidRPr="002B7C01" w:rsidRDefault="00F41C98" w:rsidP="008053F0">
            <w:r w:rsidRPr="002B7C01">
              <w:t>Планируется освободить занимаемое жилое помещение после получения нового?</w:t>
            </w:r>
          </w:p>
        </w:tc>
        <w:tc>
          <w:tcPr>
            <w:tcW w:w="2503" w:type="pct"/>
            <w:gridSpan w:val="4"/>
          </w:tcPr>
          <w:p w:rsidR="00F41C98" w:rsidRPr="002B7C01" w:rsidRDefault="00F41C98" w:rsidP="00CB6C5A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F41C98" w:rsidRPr="002B7C01" w:rsidTr="00CB6C5A">
        <w:tc>
          <w:tcPr>
            <w:tcW w:w="2497" w:type="pct"/>
            <w:gridSpan w:val="14"/>
            <w:vMerge/>
          </w:tcPr>
          <w:p w:rsidR="00F41C98" w:rsidRPr="002B7C01" w:rsidRDefault="00F41C98" w:rsidP="00CB5320"/>
        </w:tc>
        <w:tc>
          <w:tcPr>
            <w:tcW w:w="2503" w:type="pct"/>
            <w:gridSpan w:val="4"/>
          </w:tcPr>
          <w:p w:rsidR="00F41C98" w:rsidRPr="002B7C01" w:rsidRDefault="00F41C98" w:rsidP="00CB6C5A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  <w:tr w:rsidR="00F41C98" w:rsidRPr="002B7C01" w:rsidTr="00CB6C5A">
        <w:tc>
          <w:tcPr>
            <w:tcW w:w="2497" w:type="pct"/>
            <w:gridSpan w:val="14"/>
            <w:vMerge w:val="restart"/>
          </w:tcPr>
          <w:p w:rsidR="00F41C98" w:rsidRPr="002B7C01" w:rsidRDefault="00F41C98" w:rsidP="008053F0">
            <w:r w:rsidRPr="002B7C01"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503" w:type="pct"/>
            <w:gridSpan w:val="4"/>
          </w:tcPr>
          <w:p w:rsidR="00F41C98" w:rsidRPr="002B7C01" w:rsidRDefault="00F41C98" w:rsidP="00CB6C5A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F41C98" w:rsidRPr="002B7C01" w:rsidTr="00CB6C5A">
        <w:tc>
          <w:tcPr>
            <w:tcW w:w="2497" w:type="pct"/>
            <w:gridSpan w:val="14"/>
            <w:vMerge/>
          </w:tcPr>
          <w:p w:rsidR="00F41C98" w:rsidRPr="002B7C01" w:rsidRDefault="00F41C98" w:rsidP="00CB5320"/>
        </w:tc>
        <w:tc>
          <w:tcPr>
            <w:tcW w:w="2503" w:type="pct"/>
            <w:gridSpan w:val="4"/>
          </w:tcPr>
          <w:p w:rsidR="00F41C98" w:rsidRPr="002B7C01" w:rsidRDefault="00F41C98" w:rsidP="00CB6C5A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</w:tbl>
    <w:p w:rsidR="000C0B1D" w:rsidRPr="002B7C01" w:rsidRDefault="000C0B1D" w:rsidP="000C0B1D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C0B1D" w:rsidRPr="002B7C01" w:rsidTr="00CB5320">
        <w:trPr>
          <w:trHeight w:val="231"/>
        </w:trPr>
        <w:tc>
          <w:tcPr>
            <w:tcW w:w="3723" w:type="pct"/>
            <w:vAlign w:val="center"/>
          </w:tcPr>
          <w:p w:rsidR="000C0B1D" w:rsidRPr="002B7C01" w:rsidRDefault="000C0B1D" w:rsidP="00CB5320">
            <w:pPr>
              <w:ind w:firstLine="709"/>
              <w:jc w:val="both"/>
            </w:pPr>
            <w:r w:rsidRPr="002B7C01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C0B1D" w:rsidRPr="002B7C01" w:rsidRDefault="000C0B1D" w:rsidP="00CB5320"/>
        </w:tc>
      </w:tr>
      <w:tr w:rsidR="000C0B1D" w:rsidRPr="002B7C01" w:rsidTr="00CB53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C0B1D" w:rsidRPr="002B7C01" w:rsidRDefault="000C0B1D" w:rsidP="00CB5320"/>
        </w:tc>
      </w:tr>
      <w:tr w:rsidR="000C0B1D" w:rsidRPr="002B7C01" w:rsidTr="00CB532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C0B1D" w:rsidRPr="002B7C01" w:rsidRDefault="000C0B1D" w:rsidP="00CB5320"/>
        </w:tc>
      </w:tr>
      <w:tr w:rsidR="000C0B1D" w:rsidRPr="002B7C01" w:rsidTr="00CB5320">
        <w:trPr>
          <w:trHeight w:val="231"/>
        </w:trPr>
        <w:tc>
          <w:tcPr>
            <w:tcW w:w="3723" w:type="pct"/>
            <w:vAlign w:val="center"/>
          </w:tcPr>
          <w:p w:rsidR="000C0B1D" w:rsidRPr="002B7C01" w:rsidRDefault="000C0B1D" w:rsidP="00CB5320">
            <w:pPr>
              <w:autoSpaceDE w:val="0"/>
              <w:autoSpaceDN w:val="0"/>
              <w:adjustRightInd w:val="0"/>
            </w:pPr>
            <w:r w:rsidRPr="002B7C01">
              <w:t>Приложение:</w:t>
            </w:r>
          </w:p>
        </w:tc>
        <w:tc>
          <w:tcPr>
            <w:tcW w:w="1277" w:type="pct"/>
          </w:tcPr>
          <w:p w:rsidR="000C0B1D" w:rsidRPr="002B7C01" w:rsidRDefault="000C0B1D" w:rsidP="00CB5320"/>
        </w:tc>
      </w:tr>
      <w:tr w:rsidR="000C0B1D" w:rsidRPr="002B7C01" w:rsidTr="00CB53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C0B1D" w:rsidRPr="002B7C01" w:rsidRDefault="000C0B1D" w:rsidP="00CB5320"/>
        </w:tc>
      </w:tr>
    </w:tbl>
    <w:p w:rsidR="000C0B1D" w:rsidRPr="002B7C01" w:rsidRDefault="000C0B1D" w:rsidP="000C0B1D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C0B1D" w:rsidRPr="002B7C01" w:rsidTr="00CB5320">
        <w:tc>
          <w:tcPr>
            <w:tcW w:w="2130" w:type="pct"/>
            <w:tcBorders>
              <w:bottom w:val="single" w:sz="4" w:space="0" w:color="auto"/>
            </w:tcBorders>
          </w:tcPr>
          <w:p w:rsidR="000C0B1D" w:rsidRPr="002B7C01" w:rsidRDefault="000C0B1D" w:rsidP="00CB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C0B1D" w:rsidRPr="002B7C01" w:rsidRDefault="000C0B1D" w:rsidP="00CB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C0B1D" w:rsidRPr="002B7C01" w:rsidRDefault="000C0B1D" w:rsidP="00CB5320">
            <w:pPr>
              <w:jc w:val="center"/>
              <w:rPr>
                <w:sz w:val="28"/>
                <w:szCs w:val="28"/>
              </w:rPr>
            </w:pPr>
          </w:p>
        </w:tc>
      </w:tr>
      <w:tr w:rsidR="000C0B1D" w:rsidRPr="002B7C01" w:rsidTr="00CB5320">
        <w:tc>
          <w:tcPr>
            <w:tcW w:w="2130" w:type="pct"/>
            <w:tcBorders>
              <w:top w:val="single" w:sz="4" w:space="0" w:color="auto"/>
            </w:tcBorders>
          </w:tcPr>
          <w:p w:rsidR="000C0B1D" w:rsidRPr="002B7C01" w:rsidRDefault="000C0B1D" w:rsidP="00CB5320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C0B1D" w:rsidRPr="002B7C01" w:rsidRDefault="000C0B1D" w:rsidP="00CB532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C0B1D" w:rsidRPr="002B7C01" w:rsidRDefault="000C0B1D" w:rsidP="00CB5320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C0B1D" w:rsidRPr="002B7C01" w:rsidRDefault="000C0B1D" w:rsidP="000C0B1D">
      <w:pPr>
        <w:widowControl w:val="0"/>
      </w:pPr>
    </w:p>
    <w:p w:rsidR="00BB20C5" w:rsidRPr="002B7C01" w:rsidRDefault="00BB20C5" w:rsidP="00F407CB">
      <w:pPr>
        <w:suppressAutoHyphens/>
        <w:jc w:val="both"/>
        <w:rPr>
          <w:sz w:val="28"/>
          <w:szCs w:val="28"/>
          <w:lang w:eastAsia="ar-SA"/>
        </w:rPr>
      </w:pPr>
    </w:p>
    <w:p w:rsidR="00BB20C5" w:rsidRPr="002B7C01" w:rsidRDefault="00BB20C5" w:rsidP="00F407CB">
      <w:pPr>
        <w:suppressAutoHyphens/>
        <w:jc w:val="both"/>
        <w:rPr>
          <w:sz w:val="28"/>
          <w:szCs w:val="28"/>
          <w:lang w:eastAsia="ar-SA"/>
        </w:rPr>
      </w:pPr>
    </w:p>
    <w:p w:rsidR="00BB20C5" w:rsidRPr="002B7C01" w:rsidRDefault="00BB20C5" w:rsidP="00BB20C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BB20C5" w:rsidRPr="002B7C01" w:rsidRDefault="00BB20C5" w:rsidP="00BB20C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BB20C5" w:rsidRPr="002B7C01" w:rsidRDefault="00BB20C5" w:rsidP="00BB20C5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AA7BB0" w:rsidRPr="002B7C01" w:rsidRDefault="00BB20C5" w:rsidP="00BB20C5">
      <w:pPr>
        <w:widowControl w:val="0"/>
        <w:jc w:val="both"/>
        <w:sectPr w:rsidR="00AA7BB0" w:rsidRPr="002B7C01" w:rsidSect="00EC530A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</w:t>
      </w:r>
      <w:r w:rsidR="00786EF3" w:rsidRPr="002B7C01">
        <w:rPr>
          <w:sz w:val="28"/>
          <w:szCs w:val="28"/>
          <w:lang w:eastAsia="ar-SA"/>
        </w:rPr>
        <w:t>К.К. </w:t>
      </w:r>
      <w:r w:rsidRPr="002B7C01">
        <w:rPr>
          <w:sz w:val="28"/>
          <w:szCs w:val="28"/>
          <w:lang w:eastAsia="ar-SA"/>
        </w:rPr>
        <w:t>Левченко</w:t>
      </w:r>
      <w:r w:rsidR="00AA7BB0" w:rsidRPr="002B7C01">
        <w:br/>
      </w:r>
    </w:p>
    <w:p w:rsidR="002A50F9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2</w:t>
      </w:r>
    </w:p>
    <w:p w:rsidR="002A50F9" w:rsidRPr="002B7C01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найма</w:t>
      </w:r>
      <w:r w:rsidRPr="002B7C01">
        <w:rPr>
          <w:color w:val="000000"/>
          <w:sz w:val="28"/>
          <w:szCs w:val="28"/>
        </w:rPr>
        <w:t>»</w:t>
      </w:r>
    </w:p>
    <w:p w:rsidR="0006357C" w:rsidRPr="002B7C01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Pr="002B7C01" w:rsidRDefault="0006357C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786EF3" w:rsidRPr="002B7C01" w:rsidRDefault="00786EF3" w:rsidP="00786EF3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786EF3" w:rsidRPr="002B7C01" w:rsidRDefault="00786EF3" w:rsidP="00786EF3">
      <w:pPr>
        <w:widowControl w:val="0"/>
        <w:rPr>
          <w:sz w:val="28"/>
          <w:szCs w:val="28"/>
        </w:rPr>
      </w:pPr>
    </w:p>
    <w:p w:rsidR="005B54E3" w:rsidRPr="002B7C01" w:rsidRDefault="005B54E3" w:rsidP="005B54E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5B54E3" w:rsidRPr="002B7C01" w:rsidRDefault="005B54E3" w:rsidP="005B54E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</w:p>
    <w:p w:rsidR="005B54E3" w:rsidRPr="002B7C01" w:rsidRDefault="005B54E3" w:rsidP="005B54E3">
      <w:pPr>
        <w:autoSpaceDE w:val="0"/>
        <w:autoSpaceDN w:val="0"/>
        <w:adjustRightInd w:val="0"/>
        <w:jc w:val="right"/>
        <w:rPr>
          <w:szCs w:val="28"/>
        </w:rPr>
      </w:pPr>
    </w:p>
    <w:p w:rsidR="005B54E3" w:rsidRPr="002B7C01" w:rsidRDefault="005B54E3" w:rsidP="005B54E3">
      <w:pPr>
        <w:autoSpaceDE w:val="0"/>
        <w:autoSpaceDN w:val="0"/>
        <w:adjustRightInd w:val="0"/>
        <w:jc w:val="right"/>
        <w:rPr>
          <w:szCs w:val="28"/>
        </w:rPr>
      </w:pPr>
    </w:p>
    <w:p w:rsidR="005B54E3" w:rsidRPr="002B7C01" w:rsidRDefault="005B54E3" w:rsidP="005B54E3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Дата подачи: «___» ____________ 20___ г.</w:t>
      </w:r>
    </w:p>
    <w:p w:rsidR="005B54E3" w:rsidRPr="002B7C01" w:rsidRDefault="005B54E3" w:rsidP="005B54E3">
      <w:pPr>
        <w:autoSpaceDE w:val="0"/>
        <w:autoSpaceDN w:val="0"/>
        <w:adjustRightInd w:val="0"/>
        <w:jc w:val="right"/>
        <w:rPr>
          <w:szCs w:val="28"/>
        </w:rPr>
      </w:pPr>
    </w:p>
    <w:p w:rsidR="005B54E3" w:rsidRPr="002B7C01" w:rsidRDefault="005B54E3" w:rsidP="005B54E3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№ _____________</w:t>
      </w:r>
    </w:p>
    <w:p w:rsidR="005B54E3" w:rsidRPr="002B7C01" w:rsidRDefault="005B54E3" w:rsidP="005B54E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54E3" w:rsidRPr="002B7C01" w:rsidTr="005B54E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5B54E3" w:rsidRPr="002B7C01" w:rsidTr="005B54E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B54E3" w:rsidRPr="002B7C01" w:rsidRDefault="005B54E3" w:rsidP="005B54E3">
      <w:pPr>
        <w:jc w:val="center"/>
        <w:rPr>
          <w:sz w:val="28"/>
          <w:szCs w:val="28"/>
        </w:rPr>
      </w:pPr>
    </w:p>
    <w:tbl>
      <w:tblPr>
        <w:tblStyle w:val="aff1"/>
        <w:tblW w:w="5007" w:type="pct"/>
        <w:tblLayout w:type="fixed"/>
        <w:tblLook w:val="04A0" w:firstRow="1" w:lastRow="0" w:firstColumn="1" w:lastColumn="0" w:noHBand="0" w:noVBand="1"/>
      </w:tblPr>
      <w:tblGrid>
        <w:gridCol w:w="409"/>
        <w:gridCol w:w="705"/>
        <w:gridCol w:w="643"/>
        <w:gridCol w:w="630"/>
        <w:gridCol w:w="142"/>
        <w:gridCol w:w="142"/>
        <w:gridCol w:w="276"/>
        <w:gridCol w:w="154"/>
        <w:gridCol w:w="409"/>
        <w:gridCol w:w="142"/>
        <w:gridCol w:w="568"/>
        <w:gridCol w:w="158"/>
        <w:gridCol w:w="126"/>
        <w:gridCol w:w="424"/>
        <w:gridCol w:w="724"/>
        <w:gridCol w:w="2116"/>
        <w:gridCol w:w="57"/>
        <w:gridCol w:w="2043"/>
      </w:tblGrid>
      <w:tr w:rsidR="005B54E3" w:rsidRPr="002B7C01" w:rsidTr="005B54E3">
        <w:tc>
          <w:tcPr>
            <w:tcW w:w="5000" w:type="pct"/>
            <w:gridSpan w:val="18"/>
            <w:vAlign w:val="center"/>
          </w:tcPr>
          <w:p w:rsidR="005B54E3" w:rsidRPr="002B7C01" w:rsidRDefault="005B54E3" w:rsidP="005B54E3">
            <w:pPr>
              <w:jc w:val="center"/>
            </w:pPr>
            <w:r w:rsidRPr="002B7C01">
              <w:t>Сведения о заявителе</w:t>
            </w:r>
          </w:p>
        </w:tc>
      </w:tr>
      <w:tr w:rsidR="005B54E3" w:rsidRPr="002B7C01" w:rsidTr="005B54E3">
        <w:tc>
          <w:tcPr>
            <w:tcW w:w="2218" w:type="pct"/>
            <w:gridSpan w:val="12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Фамилия, имя, отчество (при наличии)</w:t>
            </w:r>
          </w:p>
        </w:tc>
        <w:tc>
          <w:tcPr>
            <w:tcW w:w="2782" w:type="pct"/>
            <w:gridSpan w:val="6"/>
          </w:tcPr>
          <w:p w:rsidR="005B54E3" w:rsidRPr="002B7C01" w:rsidRDefault="005B54E3" w:rsidP="005B54E3">
            <w:r w:rsidRPr="002B7C01">
              <w:t>ИВАНОВ ИВАН ИВАНОВИЧ</w:t>
            </w:r>
          </w:p>
        </w:tc>
      </w:tr>
      <w:tr w:rsidR="005B54E3" w:rsidRPr="002B7C01" w:rsidTr="005B54E3">
        <w:tc>
          <w:tcPr>
            <w:tcW w:w="2218" w:type="pct"/>
            <w:gridSpan w:val="12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82" w:type="pct"/>
            <w:gridSpan w:val="6"/>
          </w:tcPr>
          <w:p w:rsidR="005B54E3" w:rsidRPr="002B7C01" w:rsidRDefault="005B54E3" w:rsidP="005B54E3">
            <w:r w:rsidRPr="002B7C01">
              <w:t>23.01.1990</w:t>
            </w:r>
          </w:p>
        </w:tc>
      </w:tr>
      <w:tr w:rsidR="005B54E3" w:rsidRPr="002B7C01" w:rsidTr="005B54E3">
        <w:tc>
          <w:tcPr>
            <w:tcW w:w="2218" w:type="pct"/>
            <w:gridSpan w:val="12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82" w:type="pct"/>
            <w:gridSpan w:val="6"/>
          </w:tcPr>
          <w:p w:rsidR="005B54E3" w:rsidRPr="002B7C01" w:rsidRDefault="005B54E3" w:rsidP="005B54E3">
            <w:r w:rsidRPr="002B7C01">
              <w:t>000-000-000 00</w:t>
            </w:r>
          </w:p>
        </w:tc>
      </w:tr>
      <w:tr w:rsidR="005B54E3" w:rsidRPr="002B7C01" w:rsidTr="005B54E3">
        <w:trPr>
          <w:trHeight w:val="309"/>
        </w:trPr>
        <w:tc>
          <w:tcPr>
            <w:tcW w:w="1281" w:type="pct"/>
            <w:gridSpan w:val="5"/>
            <w:vMerge w:val="restart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Реквизиты документа, удостоверяющего личность</w:t>
            </w:r>
          </w:p>
        </w:tc>
        <w:tc>
          <w:tcPr>
            <w:tcW w:w="3719" w:type="pct"/>
            <w:gridSpan w:val="13"/>
          </w:tcPr>
          <w:p w:rsidR="005B54E3" w:rsidRPr="002B7C01" w:rsidRDefault="005B54E3" w:rsidP="005B54E3">
            <w:r w:rsidRPr="002B7C01">
              <w:t>наименование документа, удостоверяющего личность</w:t>
            </w:r>
          </w:p>
          <w:p w:rsidR="005B54E3" w:rsidRPr="002B7C01" w:rsidRDefault="005B54E3" w:rsidP="005B54E3">
            <w:r w:rsidRPr="002B7C01">
              <w:t xml:space="preserve"> паспорт</w:t>
            </w:r>
          </w:p>
        </w:tc>
      </w:tr>
      <w:tr w:rsidR="005B54E3" w:rsidRPr="002B7C01" w:rsidTr="005B54E3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B54E3" w:rsidRPr="002B7C01" w:rsidRDefault="005B54E3" w:rsidP="005B54E3">
            <w:r w:rsidRPr="002B7C01">
              <w:t>серия 0000</w:t>
            </w:r>
          </w:p>
        </w:tc>
      </w:tr>
      <w:tr w:rsidR="005B54E3" w:rsidRPr="002B7C01" w:rsidTr="005B54E3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B54E3" w:rsidRPr="002B7C01" w:rsidRDefault="005B54E3" w:rsidP="005B54E3">
            <w:r w:rsidRPr="002B7C01">
              <w:t>номер 000000</w:t>
            </w:r>
          </w:p>
        </w:tc>
      </w:tr>
      <w:tr w:rsidR="005B54E3" w:rsidRPr="002B7C01" w:rsidTr="005B54E3">
        <w:trPr>
          <w:trHeight w:val="232"/>
        </w:trPr>
        <w:tc>
          <w:tcPr>
            <w:tcW w:w="1281" w:type="pct"/>
            <w:gridSpan w:val="5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B54E3" w:rsidRPr="002B7C01" w:rsidRDefault="005B54E3" w:rsidP="005B54E3">
            <w:r w:rsidRPr="002B7C01">
              <w:t>дата выдачи 21.01.2021</w:t>
            </w:r>
          </w:p>
        </w:tc>
      </w:tr>
      <w:tr w:rsidR="005B54E3" w:rsidRPr="002B7C01" w:rsidTr="005B54E3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B54E3" w:rsidRPr="002B7C01" w:rsidRDefault="005B54E3" w:rsidP="005B54E3">
            <w:r w:rsidRPr="002B7C01">
              <w:t>кем выдан Отделом УФМС по Краснодарскому краю в Славянском районе</w:t>
            </w:r>
          </w:p>
        </w:tc>
      </w:tr>
      <w:tr w:rsidR="005B54E3" w:rsidRPr="002B7C01" w:rsidTr="005B54E3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5B54E3" w:rsidRPr="002B7C01" w:rsidRDefault="005B54E3" w:rsidP="005B54E3">
            <w:r w:rsidRPr="002B7C01">
              <w:t>код подразделения 000-000</w:t>
            </w:r>
          </w:p>
        </w:tc>
      </w:tr>
      <w:tr w:rsidR="005B54E3" w:rsidRPr="002B7C01" w:rsidTr="005B54E3">
        <w:trPr>
          <w:trHeight w:val="563"/>
        </w:trPr>
        <w:tc>
          <w:tcPr>
            <w:tcW w:w="564" w:type="pct"/>
            <w:gridSpan w:val="2"/>
            <w:vMerge w:val="restart"/>
          </w:tcPr>
          <w:p w:rsidR="005B54E3" w:rsidRPr="002B7C01" w:rsidRDefault="005B54E3" w:rsidP="005B54E3">
            <w:pPr>
              <w:spacing w:line="360" w:lineRule="auto"/>
            </w:pPr>
            <w:r w:rsidRPr="002B7C01">
              <w:t xml:space="preserve">Адрес </w:t>
            </w:r>
          </w:p>
        </w:tc>
        <w:tc>
          <w:tcPr>
            <w:tcW w:w="4436" w:type="pct"/>
            <w:gridSpan w:val="16"/>
          </w:tcPr>
          <w:p w:rsidR="005B54E3" w:rsidRPr="002B7C01" w:rsidRDefault="005B54E3" w:rsidP="005B54E3">
            <w:r w:rsidRPr="002B7C01">
              <w:t>регистрации заявителя</w:t>
            </w:r>
          </w:p>
          <w:p w:rsidR="005B54E3" w:rsidRPr="002B7C01" w:rsidRDefault="005B54E3" w:rsidP="005B54E3">
            <w:r w:rsidRPr="002B7C01">
              <w:t xml:space="preserve">г. Славянск-на-Кубани, ул. </w:t>
            </w:r>
            <w:proofErr w:type="spellStart"/>
            <w:r w:rsidRPr="002B7C01">
              <w:t>Ковтюха</w:t>
            </w:r>
            <w:proofErr w:type="spellEnd"/>
            <w:r w:rsidRPr="002B7C01">
              <w:t>, 180</w:t>
            </w:r>
          </w:p>
          <w:p w:rsidR="005B54E3" w:rsidRPr="002B7C01" w:rsidRDefault="005B54E3" w:rsidP="005B54E3"/>
        </w:tc>
      </w:tr>
      <w:tr w:rsidR="005B54E3" w:rsidRPr="002B7C01" w:rsidTr="005B54E3">
        <w:trPr>
          <w:trHeight w:val="699"/>
        </w:trPr>
        <w:tc>
          <w:tcPr>
            <w:tcW w:w="564" w:type="pct"/>
            <w:gridSpan w:val="2"/>
            <w:vMerge/>
          </w:tcPr>
          <w:p w:rsidR="005B54E3" w:rsidRPr="002B7C01" w:rsidRDefault="005B54E3" w:rsidP="005B54E3">
            <w:pPr>
              <w:spacing w:line="360" w:lineRule="auto"/>
            </w:pPr>
          </w:p>
        </w:tc>
        <w:tc>
          <w:tcPr>
            <w:tcW w:w="4436" w:type="pct"/>
            <w:gridSpan w:val="16"/>
          </w:tcPr>
          <w:p w:rsidR="005B54E3" w:rsidRPr="002B7C01" w:rsidRDefault="005B54E3" w:rsidP="005B54E3">
            <w:r w:rsidRPr="002B7C01">
              <w:t xml:space="preserve">фактический адрес проживания заявителя </w:t>
            </w:r>
          </w:p>
          <w:p w:rsidR="005B54E3" w:rsidRPr="002B7C01" w:rsidRDefault="005B54E3" w:rsidP="005B54E3">
            <w:r w:rsidRPr="002B7C01">
              <w:t xml:space="preserve">г. Славянск-на-Кубани, ул. </w:t>
            </w:r>
            <w:proofErr w:type="spellStart"/>
            <w:r w:rsidRPr="002B7C01">
              <w:t>Ковтюха</w:t>
            </w:r>
            <w:proofErr w:type="spellEnd"/>
            <w:r w:rsidRPr="002B7C01">
              <w:t>, 180</w:t>
            </w:r>
          </w:p>
        </w:tc>
      </w:tr>
      <w:tr w:rsidR="005B54E3" w:rsidRPr="002B7C01" w:rsidTr="005B54E3">
        <w:tc>
          <w:tcPr>
            <w:tcW w:w="1353" w:type="pct"/>
            <w:gridSpan w:val="6"/>
            <w:vMerge w:val="restart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Контактные данные</w:t>
            </w:r>
          </w:p>
        </w:tc>
        <w:tc>
          <w:tcPr>
            <w:tcW w:w="3647" w:type="pct"/>
            <w:gridSpan w:val="12"/>
          </w:tcPr>
          <w:p w:rsidR="005B54E3" w:rsidRPr="002B7C01" w:rsidRDefault="005B54E3" w:rsidP="005B54E3">
            <w:r w:rsidRPr="002B7C01">
              <w:t>телефон  +79991234567</w:t>
            </w:r>
          </w:p>
        </w:tc>
      </w:tr>
      <w:tr w:rsidR="005B54E3" w:rsidRPr="002B7C01" w:rsidTr="005B54E3">
        <w:tc>
          <w:tcPr>
            <w:tcW w:w="1353" w:type="pct"/>
            <w:gridSpan w:val="6"/>
            <w:vMerge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3647" w:type="pct"/>
            <w:gridSpan w:val="12"/>
          </w:tcPr>
          <w:p w:rsidR="005B54E3" w:rsidRPr="002B7C01" w:rsidRDefault="005B54E3" w:rsidP="005B54E3">
            <w:r w:rsidRPr="002B7C01">
              <w:t xml:space="preserve">адрес электронной почты  </w:t>
            </w:r>
            <w:r w:rsidRPr="002B7C01">
              <w:rPr>
                <w:lang w:val="en-US"/>
              </w:rPr>
              <w:t>qwerty</w:t>
            </w:r>
            <w:r w:rsidRPr="002B7C01">
              <w:t>@</w:t>
            </w:r>
            <w:r w:rsidRPr="002B7C01">
              <w:rPr>
                <w:lang w:val="en-US"/>
              </w:rPr>
              <w:t>mail</w:t>
            </w:r>
            <w:r w:rsidRPr="002B7C01">
              <w:t>.</w:t>
            </w:r>
            <w:proofErr w:type="spellStart"/>
            <w:r w:rsidRPr="002B7C01">
              <w:rPr>
                <w:lang w:val="en-US"/>
              </w:rPr>
              <w:t>ru</w:t>
            </w:r>
            <w:proofErr w:type="spellEnd"/>
          </w:p>
        </w:tc>
      </w:tr>
      <w:tr w:rsidR="005B54E3" w:rsidRPr="002B7C01" w:rsidTr="005B54E3">
        <w:tc>
          <w:tcPr>
            <w:tcW w:w="5000" w:type="pct"/>
            <w:gridSpan w:val="18"/>
            <w:vAlign w:val="center"/>
          </w:tcPr>
          <w:p w:rsidR="005B54E3" w:rsidRPr="002B7C01" w:rsidRDefault="005B54E3" w:rsidP="005B54E3">
            <w:pPr>
              <w:jc w:val="center"/>
            </w:pPr>
            <w:r w:rsidRPr="002B7C01">
              <w:t>Сведения о представителе</w:t>
            </w:r>
          </w:p>
        </w:tc>
      </w:tr>
      <w:tr w:rsidR="005B54E3" w:rsidRPr="002B7C01" w:rsidTr="005B54E3">
        <w:tc>
          <w:tcPr>
            <w:tcW w:w="2138" w:type="pct"/>
            <w:gridSpan w:val="11"/>
          </w:tcPr>
          <w:p w:rsidR="005B54E3" w:rsidRPr="002B7C01" w:rsidRDefault="005B54E3" w:rsidP="005B54E3">
            <w:r w:rsidRPr="002B7C01">
              <w:t>Фамилия имя отчество (при наличии)</w:t>
            </w:r>
          </w:p>
        </w:tc>
        <w:tc>
          <w:tcPr>
            <w:tcW w:w="2862" w:type="pct"/>
            <w:gridSpan w:val="7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1209" w:type="pct"/>
            <w:gridSpan w:val="4"/>
            <w:vMerge w:val="restart"/>
          </w:tcPr>
          <w:p w:rsidR="005B54E3" w:rsidRPr="002B7C01" w:rsidRDefault="005B54E3" w:rsidP="005B54E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телефон</w:t>
            </w:r>
          </w:p>
        </w:tc>
      </w:tr>
      <w:tr w:rsidR="005B54E3" w:rsidRPr="002B7C01" w:rsidTr="005B54E3">
        <w:tc>
          <w:tcPr>
            <w:tcW w:w="1209" w:type="pct"/>
            <w:gridSpan w:val="4"/>
            <w:vMerge/>
          </w:tcPr>
          <w:p w:rsidR="005B54E3" w:rsidRPr="002B7C01" w:rsidRDefault="005B54E3" w:rsidP="005B54E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5B54E3" w:rsidRPr="002B7C01" w:rsidTr="005B54E3">
        <w:tc>
          <w:tcPr>
            <w:tcW w:w="1209" w:type="pct"/>
            <w:gridSpan w:val="4"/>
            <w:vMerge w:val="restart"/>
          </w:tcPr>
          <w:p w:rsidR="005B54E3" w:rsidRPr="002B7C01" w:rsidRDefault="005B54E3" w:rsidP="005B54E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Реквизиты докуме</w:t>
            </w:r>
            <w:r w:rsidRPr="002B7C01">
              <w:rPr>
                <w:color w:val="000000" w:themeColor="text1"/>
                <w:szCs w:val="28"/>
              </w:rPr>
              <w:t>н</w:t>
            </w:r>
            <w:r w:rsidRPr="002B7C01">
              <w:rPr>
                <w:color w:val="000000" w:themeColor="text1"/>
                <w:szCs w:val="28"/>
              </w:rPr>
              <w:t>та, удостоверяющего личность</w:t>
            </w: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5B54E3" w:rsidRPr="002B7C01" w:rsidTr="005B54E3">
        <w:tc>
          <w:tcPr>
            <w:tcW w:w="1209" w:type="pct"/>
            <w:gridSpan w:val="4"/>
            <w:vMerge/>
          </w:tcPr>
          <w:p w:rsidR="005B54E3" w:rsidRPr="002B7C01" w:rsidRDefault="005B54E3" w:rsidP="005B54E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серия</w:t>
            </w:r>
          </w:p>
        </w:tc>
      </w:tr>
      <w:tr w:rsidR="005B54E3" w:rsidRPr="002B7C01" w:rsidTr="005B54E3">
        <w:tc>
          <w:tcPr>
            <w:tcW w:w="1209" w:type="pct"/>
            <w:gridSpan w:val="4"/>
            <w:vMerge/>
          </w:tcPr>
          <w:p w:rsidR="005B54E3" w:rsidRPr="002B7C01" w:rsidRDefault="005B54E3" w:rsidP="005B54E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номер</w:t>
            </w:r>
          </w:p>
        </w:tc>
      </w:tr>
      <w:tr w:rsidR="005B54E3" w:rsidRPr="002B7C01" w:rsidTr="005B54E3">
        <w:tc>
          <w:tcPr>
            <w:tcW w:w="1209" w:type="pct"/>
            <w:gridSpan w:val="4"/>
            <w:vMerge/>
          </w:tcPr>
          <w:p w:rsidR="005B54E3" w:rsidRPr="002B7C01" w:rsidRDefault="005B54E3" w:rsidP="005B54E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5B54E3" w:rsidRPr="002B7C01" w:rsidTr="005B54E3">
        <w:tc>
          <w:tcPr>
            <w:tcW w:w="1209" w:type="pct"/>
            <w:gridSpan w:val="4"/>
            <w:vMerge/>
          </w:tcPr>
          <w:p w:rsidR="005B54E3" w:rsidRPr="002B7C01" w:rsidRDefault="005B54E3" w:rsidP="005B54E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5B54E3" w:rsidRPr="002B7C01" w:rsidRDefault="005B54E3" w:rsidP="005B54E3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кем выдан</w:t>
            </w:r>
          </w:p>
          <w:p w:rsidR="005B54E3" w:rsidRPr="002B7C01" w:rsidRDefault="005B54E3" w:rsidP="005B54E3">
            <w:pPr>
              <w:rPr>
                <w:color w:val="000000" w:themeColor="text1"/>
                <w:szCs w:val="28"/>
              </w:rPr>
            </w:pPr>
          </w:p>
        </w:tc>
      </w:tr>
      <w:tr w:rsidR="005B54E3" w:rsidRPr="002B7C01" w:rsidTr="005B54E3">
        <w:tc>
          <w:tcPr>
            <w:tcW w:w="1778" w:type="pct"/>
            <w:gridSpan w:val="9"/>
          </w:tcPr>
          <w:p w:rsidR="005B54E3" w:rsidRPr="002B7C01" w:rsidRDefault="005B54E3" w:rsidP="005B54E3">
            <w:pPr>
              <w:tabs>
                <w:tab w:val="left" w:pos="993"/>
              </w:tabs>
            </w:pPr>
            <w:r w:rsidRPr="002B7C01">
              <w:t xml:space="preserve">адрес регистрации </w:t>
            </w:r>
          </w:p>
        </w:tc>
        <w:tc>
          <w:tcPr>
            <w:tcW w:w="3222" w:type="pct"/>
            <w:gridSpan w:val="9"/>
          </w:tcPr>
          <w:p w:rsidR="005B54E3" w:rsidRPr="002B7C01" w:rsidRDefault="005B54E3" w:rsidP="005B54E3"/>
          <w:p w:rsidR="005B54E3" w:rsidRPr="002B7C01" w:rsidRDefault="005B54E3" w:rsidP="005B54E3"/>
        </w:tc>
      </w:tr>
      <w:tr w:rsidR="005B54E3" w:rsidRPr="002B7C01" w:rsidTr="005B54E3">
        <w:tc>
          <w:tcPr>
            <w:tcW w:w="1778" w:type="pct"/>
            <w:gridSpan w:val="9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 xml:space="preserve">фактический адрес проживания </w:t>
            </w:r>
          </w:p>
        </w:tc>
        <w:tc>
          <w:tcPr>
            <w:tcW w:w="3222" w:type="pct"/>
            <w:gridSpan w:val="9"/>
          </w:tcPr>
          <w:p w:rsidR="005B54E3" w:rsidRPr="002B7C01" w:rsidRDefault="005B54E3" w:rsidP="005B54E3"/>
          <w:p w:rsidR="005B54E3" w:rsidRPr="002B7C01" w:rsidRDefault="005B54E3" w:rsidP="005B54E3"/>
        </w:tc>
      </w:tr>
      <w:tr w:rsidR="005B54E3" w:rsidRPr="002B7C01" w:rsidTr="005B54E3">
        <w:tc>
          <w:tcPr>
            <w:tcW w:w="1778" w:type="pct"/>
            <w:gridSpan w:val="9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22" w:type="pct"/>
            <w:gridSpan w:val="9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5000" w:type="pct"/>
            <w:gridSpan w:val="18"/>
            <w:vAlign w:val="center"/>
          </w:tcPr>
          <w:p w:rsidR="005B54E3" w:rsidRPr="002B7C01" w:rsidRDefault="005B54E3" w:rsidP="005B54E3">
            <w:pPr>
              <w:jc w:val="center"/>
            </w:pPr>
            <w:proofErr w:type="spellStart"/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>Сведения</w:t>
            </w:r>
            <w:proofErr w:type="spellEnd"/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 xml:space="preserve"> о </w:t>
            </w:r>
            <w:proofErr w:type="spellStart"/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>супруге</w:t>
            </w:r>
            <w:proofErr w:type="spellEnd"/>
          </w:p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t>Фамилия, имя, отчество (при наличии)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Пол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1493" w:type="pct"/>
            <w:gridSpan w:val="7"/>
            <w:vMerge w:val="restart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документа, удостоверяющего ли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ность</w:t>
            </w:r>
          </w:p>
        </w:tc>
        <w:tc>
          <w:tcPr>
            <w:tcW w:w="3507" w:type="pct"/>
            <w:gridSpan w:val="11"/>
          </w:tcPr>
          <w:p w:rsidR="005B54E3" w:rsidRPr="002B7C01" w:rsidRDefault="005B54E3" w:rsidP="005B54E3">
            <w:r w:rsidRPr="002B7C01">
              <w:t>наименование документа, удостоверяющего личность</w:t>
            </w:r>
          </w:p>
          <w:p w:rsidR="005B54E3" w:rsidRPr="002B7C01" w:rsidRDefault="005B54E3" w:rsidP="005B54E3">
            <w:r w:rsidRPr="002B7C01">
              <w:t xml:space="preserve"> </w:t>
            </w:r>
          </w:p>
        </w:tc>
      </w:tr>
      <w:tr w:rsidR="005B54E3" w:rsidRPr="002B7C01" w:rsidTr="005B54E3">
        <w:tc>
          <w:tcPr>
            <w:tcW w:w="1493" w:type="pct"/>
            <w:gridSpan w:val="7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5B54E3" w:rsidRPr="002B7C01" w:rsidRDefault="005B54E3" w:rsidP="005B54E3">
            <w:r w:rsidRPr="002B7C01">
              <w:t>серия</w:t>
            </w:r>
          </w:p>
        </w:tc>
      </w:tr>
      <w:tr w:rsidR="005B54E3" w:rsidRPr="002B7C01" w:rsidTr="005B54E3">
        <w:tc>
          <w:tcPr>
            <w:tcW w:w="1493" w:type="pct"/>
            <w:gridSpan w:val="7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5B54E3" w:rsidRPr="002B7C01" w:rsidRDefault="005B54E3" w:rsidP="005B54E3">
            <w:r w:rsidRPr="002B7C01">
              <w:t>номер</w:t>
            </w:r>
          </w:p>
        </w:tc>
      </w:tr>
      <w:tr w:rsidR="005B54E3" w:rsidRPr="002B7C01" w:rsidTr="005B54E3">
        <w:tc>
          <w:tcPr>
            <w:tcW w:w="1493" w:type="pct"/>
            <w:gridSpan w:val="7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5B54E3" w:rsidRPr="002B7C01" w:rsidRDefault="005B54E3" w:rsidP="005B54E3">
            <w:r w:rsidRPr="002B7C01">
              <w:t>дата выдачи</w:t>
            </w:r>
          </w:p>
        </w:tc>
      </w:tr>
      <w:tr w:rsidR="005B54E3" w:rsidRPr="002B7C01" w:rsidTr="005B54E3">
        <w:tc>
          <w:tcPr>
            <w:tcW w:w="1493" w:type="pct"/>
            <w:gridSpan w:val="7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5B54E3" w:rsidRPr="002B7C01" w:rsidRDefault="005B54E3" w:rsidP="005B54E3">
            <w:r w:rsidRPr="002B7C01">
              <w:t>кем выдан</w:t>
            </w:r>
          </w:p>
        </w:tc>
      </w:tr>
      <w:tr w:rsidR="005B54E3" w:rsidRPr="002B7C01" w:rsidTr="005B54E3">
        <w:tc>
          <w:tcPr>
            <w:tcW w:w="1493" w:type="pct"/>
            <w:gridSpan w:val="7"/>
            <w:vMerge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5B54E3" w:rsidRPr="002B7C01" w:rsidRDefault="005B54E3" w:rsidP="005B54E3">
            <w:r w:rsidRPr="002B7C01">
              <w:t>код подразделения</w:t>
            </w:r>
          </w:p>
          <w:p w:rsidR="005B54E3" w:rsidRPr="002B7C01" w:rsidRDefault="005B54E3" w:rsidP="005B54E3"/>
        </w:tc>
      </w:tr>
      <w:tr w:rsidR="005B54E3" w:rsidRPr="002B7C01" w:rsidTr="005B54E3">
        <w:tc>
          <w:tcPr>
            <w:tcW w:w="5000" w:type="pct"/>
            <w:gridSpan w:val="18"/>
            <w:vAlign w:val="center"/>
          </w:tcPr>
          <w:p w:rsidR="005B54E3" w:rsidRPr="002B7C01" w:rsidRDefault="005B54E3" w:rsidP="005B54E3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Реквизиты актовой записи о заключении брака (если зарегистрирован в РФ)</w:t>
            </w:r>
          </w:p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Номер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Дата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2282" w:type="pct"/>
            <w:gridSpan w:val="13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органа, сделавшего запись</w:t>
            </w:r>
          </w:p>
        </w:tc>
        <w:tc>
          <w:tcPr>
            <w:tcW w:w="2718" w:type="pct"/>
            <w:gridSpan w:val="5"/>
          </w:tcPr>
          <w:p w:rsidR="005B54E3" w:rsidRPr="002B7C01" w:rsidRDefault="005B54E3" w:rsidP="005B54E3"/>
        </w:tc>
      </w:tr>
      <w:tr w:rsidR="005B54E3" w:rsidRPr="002B7C01" w:rsidTr="005B54E3">
        <w:tc>
          <w:tcPr>
            <w:tcW w:w="5000" w:type="pct"/>
            <w:gridSpan w:val="18"/>
            <w:vAlign w:val="center"/>
          </w:tcPr>
          <w:p w:rsidR="005B54E3" w:rsidRPr="002B7C01" w:rsidRDefault="005B54E3" w:rsidP="005B54E3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детях</w:t>
            </w:r>
          </w:p>
        </w:tc>
      </w:tr>
      <w:tr w:rsidR="005B54E3" w:rsidRPr="002B7C01" w:rsidTr="005B54E3">
        <w:tc>
          <w:tcPr>
            <w:tcW w:w="207" w:type="pct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101" w:type="pct"/>
            <w:gridSpan w:val="2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страции)</w:t>
            </w:r>
          </w:p>
        </w:tc>
        <w:tc>
          <w:tcPr>
            <w:tcW w:w="1035" w:type="pct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</w:t>
            </w:r>
            <w:r w:rsidRPr="002B7C01">
              <w:rPr>
                <w:sz w:val="22"/>
                <w:szCs w:val="28"/>
              </w:rPr>
              <w:t>е</w:t>
            </w:r>
            <w:r w:rsidRPr="002B7C01">
              <w:rPr>
                <w:sz w:val="22"/>
                <w:szCs w:val="28"/>
              </w:rPr>
              <w:t>ряющего личность ребенка старше 14 лет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5000" w:type="pct"/>
            <w:gridSpan w:val="18"/>
          </w:tcPr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родителях</w:t>
            </w:r>
          </w:p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5B54E3" w:rsidRPr="002B7C01" w:rsidTr="005B54E3">
        <w:tc>
          <w:tcPr>
            <w:tcW w:w="207" w:type="pct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2136" w:type="pct"/>
            <w:gridSpan w:val="3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5000" w:type="pct"/>
            <w:gridSpan w:val="18"/>
          </w:tcPr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об иных родственниках</w:t>
            </w:r>
          </w:p>
        </w:tc>
      </w:tr>
      <w:tr w:rsidR="005B54E3" w:rsidRPr="002B7C01" w:rsidTr="005B54E3">
        <w:tc>
          <w:tcPr>
            <w:tcW w:w="207" w:type="pct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683" w:type="pct"/>
            <w:gridSpan w:val="2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81" w:type="pct"/>
            <w:gridSpan w:val="5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072" w:type="pct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удостовер</w:t>
            </w:r>
            <w:r w:rsidRPr="002B7C01">
              <w:rPr>
                <w:sz w:val="22"/>
                <w:szCs w:val="28"/>
              </w:rPr>
              <w:t>я</w:t>
            </w:r>
            <w:r w:rsidRPr="002B7C01">
              <w:rPr>
                <w:sz w:val="22"/>
                <w:szCs w:val="28"/>
              </w:rPr>
              <w:t>ющего личность родственника старше 14 лет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64" w:type="pct"/>
            <w:gridSpan w:val="2"/>
            <w:vAlign w:val="center"/>
          </w:tcPr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5B54E3" w:rsidRPr="002B7C01" w:rsidRDefault="005B54E3" w:rsidP="005B54E3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07" w:type="pct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5000" w:type="pct"/>
            <w:gridSpan w:val="18"/>
          </w:tcPr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жилом помещении</w:t>
            </w:r>
          </w:p>
        </w:tc>
      </w:tr>
      <w:tr w:rsidR="005B54E3" w:rsidRPr="002B7C01" w:rsidTr="005B54E3">
        <w:tc>
          <w:tcPr>
            <w:tcW w:w="2218" w:type="pct"/>
            <w:gridSpan w:val="12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82" w:type="pct"/>
            <w:gridSpan w:val="6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2218" w:type="pct"/>
            <w:gridSpan w:val="12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Реквизиты договора</w:t>
            </w:r>
          </w:p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социального найма / найма жилого п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t>мещения жилого фонда социального использования</w:t>
            </w:r>
          </w:p>
        </w:tc>
        <w:tc>
          <w:tcPr>
            <w:tcW w:w="2782" w:type="pct"/>
            <w:gridSpan w:val="6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Номер</w:t>
            </w:r>
          </w:p>
        </w:tc>
      </w:tr>
      <w:tr w:rsidR="005B54E3" w:rsidRPr="002B7C01" w:rsidTr="005B54E3">
        <w:tc>
          <w:tcPr>
            <w:tcW w:w="2218" w:type="pct"/>
            <w:gridSpan w:val="12"/>
            <w:vMerge/>
          </w:tcPr>
          <w:p w:rsidR="005B54E3" w:rsidRPr="002B7C01" w:rsidRDefault="005B54E3" w:rsidP="005B54E3"/>
        </w:tc>
        <w:tc>
          <w:tcPr>
            <w:tcW w:w="2782" w:type="pct"/>
            <w:gridSpan w:val="6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t>Дата</w:t>
            </w:r>
          </w:p>
        </w:tc>
      </w:tr>
      <w:tr w:rsidR="005B54E3" w:rsidRPr="002B7C01" w:rsidTr="005B54E3">
        <w:tc>
          <w:tcPr>
            <w:tcW w:w="2218" w:type="pct"/>
            <w:gridSpan w:val="12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2782" w:type="pct"/>
            <w:gridSpan w:val="6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Орган, с которым заключен договор</w:t>
            </w:r>
          </w:p>
          <w:p w:rsidR="005B54E3" w:rsidRPr="002B7C01" w:rsidRDefault="005B54E3" w:rsidP="005B54E3">
            <w:pPr>
              <w:rPr>
                <w:szCs w:val="28"/>
              </w:rPr>
            </w:pPr>
          </w:p>
        </w:tc>
      </w:tr>
      <w:tr w:rsidR="005B54E3" w:rsidRPr="002B7C01" w:rsidTr="005B54E3">
        <w:tc>
          <w:tcPr>
            <w:tcW w:w="5000" w:type="pct"/>
            <w:gridSpan w:val="18"/>
            <w:vAlign w:val="center"/>
          </w:tcPr>
          <w:p w:rsidR="005B54E3" w:rsidRPr="002B7C01" w:rsidRDefault="005B54E3" w:rsidP="005B54E3">
            <w:pPr>
              <w:jc w:val="center"/>
              <w:rPr>
                <w:szCs w:val="28"/>
              </w:rPr>
            </w:pPr>
            <w:r w:rsidRPr="002B7C01">
              <w:t>Параметры определения варианта предоставления (подчеркнуть нужное)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С кем проживает заявитель?</w:t>
            </w: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t xml:space="preserve">проживает один 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совместно с членами семьи 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t>Укажите членов семьи</w:t>
            </w: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супруг (супруга)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/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дети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/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родители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/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иные родственники </w:t>
            </w:r>
          </w:p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 w:val="18"/>
                <w:szCs w:val="28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знаны членами семьи в судебном порядке)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 брак?</w:t>
            </w: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5B54E3" w:rsidRPr="002B7C01" w:rsidTr="005B54E3">
        <w:trPr>
          <w:trHeight w:val="317"/>
        </w:trPr>
        <w:tc>
          <w:tcPr>
            <w:tcW w:w="1850" w:type="pct"/>
            <w:gridSpan w:val="10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зарегистрировано рождение?</w:t>
            </w: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5B54E3" w:rsidRPr="002B7C01" w:rsidTr="005B54E3">
        <w:trPr>
          <w:trHeight w:val="317"/>
        </w:trPr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Выберите основание для пред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lastRenderedPageBreak/>
              <w:t>ставления жилого помещения заявителю</w:t>
            </w: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lastRenderedPageBreak/>
              <w:t>не наниматель, не член семьи нанимателя жилого пом</w:t>
            </w:r>
            <w:r w:rsidRPr="002B7C01">
              <w:rPr>
                <w:szCs w:val="28"/>
                <w:u w:val="single"/>
              </w:rPr>
              <w:t>е</w:t>
            </w:r>
            <w:r w:rsidRPr="002B7C01">
              <w:rPr>
                <w:szCs w:val="28"/>
                <w:u w:val="single"/>
              </w:rPr>
              <w:lastRenderedPageBreak/>
              <w:t>щения, не собственник, не член семьи собственника ж</w:t>
            </w:r>
            <w:r w:rsidRPr="002B7C01">
              <w:rPr>
                <w:szCs w:val="28"/>
                <w:u w:val="single"/>
              </w:rPr>
              <w:t>и</w:t>
            </w:r>
            <w:r w:rsidRPr="002B7C01">
              <w:rPr>
                <w:szCs w:val="28"/>
                <w:u w:val="single"/>
              </w:rPr>
              <w:t>лого помещения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социального найма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найма жилого помещения социального использования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собственник или член семьи собственника жилого пом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 xml:space="preserve">щения 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проживает в жилом помещении, не отвечающем устано</w:t>
            </w:r>
            <w:r w:rsidRPr="002B7C01">
              <w:rPr>
                <w:szCs w:val="28"/>
              </w:rPr>
              <w:t>в</w:t>
            </w:r>
            <w:r w:rsidRPr="002B7C01">
              <w:rPr>
                <w:szCs w:val="28"/>
              </w:rPr>
              <w:t xml:space="preserve">ленным требованиям 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 w:val="restart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t xml:space="preserve">Укажите </w:t>
            </w:r>
            <w:proofErr w:type="spellStart"/>
            <w:r w:rsidRPr="002B7C01">
              <w:t>наймодателя</w:t>
            </w:r>
            <w:proofErr w:type="spellEnd"/>
            <w:r w:rsidRPr="002B7C01">
              <w:t xml:space="preserve"> жилого помещения</w:t>
            </w:r>
          </w:p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орган государственной власти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/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орган местного самоуправления</w:t>
            </w:r>
          </w:p>
        </w:tc>
      </w:tr>
      <w:tr w:rsidR="005B54E3" w:rsidRPr="002B7C01" w:rsidTr="005B54E3">
        <w:tc>
          <w:tcPr>
            <w:tcW w:w="1850" w:type="pct"/>
            <w:gridSpan w:val="10"/>
            <w:vMerge/>
          </w:tcPr>
          <w:p w:rsidR="005B54E3" w:rsidRPr="002B7C01" w:rsidRDefault="005B54E3" w:rsidP="005B54E3"/>
        </w:tc>
        <w:tc>
          <w:tcPr>
            <w:tcW w:w="3150" w:type="pct"/>
            <w:gridSpan w:val="8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организация</w:t>
            </w:r>
          </w:p>
        </w:tc>
      </w:tr>
      <w:tr w:rsidR="005B54E3" w:rsidRPr="002B7C01" w:rsidTr="005B54E3">
        <w:tc>
          <w:tcPr>
            <w:tcW w:w="2497" w:type="pct"/>
            <w:gridSpan w:val="14"/>
            <w:vMerge w:val="restart"/>
          </w:tcPr>
          <w:p w:rsidR="005B54E3" w:rsidRPr="002B7C01" w:rsidRDefault="005B54E3" w:rsidP="005B54E3">
            <w:r w:rsidRPr="002B7C01">
              <w:t>Право собственности на жилое помещение зарегистрировано в ЕГРН?</w:t>
            </w:r>
          </w:p>
        </w:tc>
        <w:tc>
          <w:tcPr>
            <w:tcW w:w="2503" w:type="pct"/>
            <w:gridSpan w:val="4"/>
            <w:vAlign w:val="center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право зарегистрировано в ЕГРН</w:t>
            </w:r>
          </w:p>
        </w:tc>
      </w:tr>
      <w:tr w:rsidR="005B54E3" w:rsidRPr="002B7C01" w:rsidTr="005B54E3">
        <w:tc>
          <w:tcPr>
            <w:tcW w:w="2497" w:type="pct"/>
            <w:gridSpan w:val="14"/>
            <w:vMerge/>
          </w:tcPr>
          <w:p w:rsidR="005B54E3" w:rsidRPr="002B7C01" w:rsidRDefault="005B54E3" w:rsidP="005B54E3"/>
        </w:tc>
        <w:tc>
          <w:tcPr>
            <w:tcW w:w="2503" w:type="pct"/>
            <w:gridSpan w:val="4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право не зарегистрировано в ЕГРН</w:t>
            </w:r>
          </w:p>
        </w:tc>
      </w:tr>
      <w:tr w:rsidR="005B54E3" w:rsidRPr="002B7C01" w:rsidTr="005B54E3">
        <w:tc>
          <w:tcPr>
            <w:tcW w:w="2497" w:type="pct"/>
            <w:gridSpan w:val="14"/>
            <w:vMerge w:val="restart"/>
          </w:tcPr>
          <w:p w:rsidR="005B54E3" w:rsidRPr="002B7C01" w:rsidRDefault="005B54E3" w:rsidP="005B54E3">
            <w:r w:rsidRPr="002B7C01">
              <w:t>Планируется освободить занимаемое жилое помещение после получения нового?</w:t>
            </w:r>
          </w:p>
        </w:tc>
        <w:tc>
          <w:tcPr>
            <w:tcW w:w="2503" w:type="pct"/>
            <w:gridSpan w:val="4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5B54E3" w:rsidRPr="002B7C01" w:rsidTr="005B54E3">
        <w:tc>
          <w:tcPr>
            <w:tcW w:w="2497" w:type="pct"/>
            <w:gridSpan w:val="14"/>
            <w:vMerge/>
          </w:tcPr>
          <w:p w:rsidR="005B54E3" w:rsidRPr="002B7C01" w:rsidRDefault="005B54E3" w:rsidP="005B54E3"/>
        </w:tc>
        <w:tc>
          <w:tcPr>
            <w:tcW w:w="2503" w:type="pct"/>
            <w:gridSpan w:val="4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  <w:tr w:rsidR="005B54E3" w:rsidRPr="002B7C01" w:rsidTr="005B54E3">
        <w:tc>
          <w:tcPr>
            <w:tcW w:w="2497" w:type="pct"/>
            <w:gridSpan w:val="14"/>
            <w:vMerge w:val="restart"/>
          </w:tcPr>
          <w:p w:rsidR="005B54E3" w:rsidRPr="002B7C01" w:rsidRDefault="005B54E3" w:rsidP="005B54E3">
            <w:r w:rsidRPr="002B7C01"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503" w:type="pct"/>
            <w:gridSpan w:val="4"/>
          </w:tcPr>
          <w:p w:rsidR="005B54E3" w:rsidRPr="002B7C01" w:rsidRDefault="005B54E3" w:rsidP="005B54E3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t>не планируется</w:t>
            </w:r>
          </w:p>
        </w:tc>
      </w:tr>
      <w:tr w:rsidR="005B54E3" w:rsidRPr="002B7C01" w:rsidTr="005B54E3">
        <w:tc>
          <w:tcPr>
            <w:tcW w:w="2497" w:type="pct"/>
            <w:gridSpan w:val="14"/>
            <w:vMerge/>
          </w:tcPr>
          <w:p w:rsidR="005B54E3" w:rsidRPr="002B7C01" w:rsidRDefault="005B54E3" w:rsidP="005B54E3"/>
        </w:tc>
        <w:tc>
          <w:tcPr>
            <w:tcW w:w="2503" w:type="pct"/>
            <w:gridSpan w:val="4"/>
          </w:tcPr>
          <w:p w:rsidR="005B54E3" w:rsidRPr="002B7C01" w:rsidRDefault="005B54E3" w:rsidP="005B54E3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</w:tbl>
    <w:p w:rsidR="005B54E3" w:rsidRPr="002B7C01" w:rsidRDefault="005B54E3" w:rsidP="005B54E3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B54E3" w:rsidRPr="002B7C01" w:rsidTr="005B54E3">
        <w:trPr>
          <w:trHeight w:val="231"/>
        </w:trPr>
        <w:tc>
          <w:tcPr>
            <w:tcW w:w="3723" w:type="pct"/>
            <w:vAlign w:val="center"/>
          </w:tcPr>
          <w:p w:rsidR="005B54E3" w:rsidRPr="002B7C01" w:rsidRDefault="005B54E3" w:rsidP="005B54E3">
            <w:pPr>
              <w:ind w:firstLine="709"/>
              <w:jc w:val="both"/>
            </w:pPr>
            <w:r w:rsidRPr="002B7C01">
              <w:rPr>
                <w:szCs w:val="28"/>
              </w:rPr>
              <w:t xml:space="preserve">Результат предоставления услуги прошу </w:t>
            </w:r>
            <w:r w:rsidRPr="002B7C01">
              <w:rPr>
                <w:szCs w:val="28"/>
                <w:u w:val="single"/>
              </w:rPr>
              <w:t xml:space="preserve">выдать </w:t>
            </w:r>
            <w:r w:rsidRPr="002B7C01">
              <w:rPr>
                <w:szCs w:val="28"/>
              </w:rPr>
              <w:t>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B54E3" w:rsidRPr="002B7C01" w:rsidRDefault="00DF45A0" w:rsidP="005B54E3">
            <w:r w:rsidRPr="002B7C01">
              <w:t>в Администрации</w:t>
            </w:r>
          </w:p>
        </w:tc>
      </w:tr>
      <w:tr w:rsidR="005B54E3" w:rsidRPr="002B7C01" w:rsidTr="005B54E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B54E3" w:rsidRPr="002B7C01" w:rsidRDefault="005B54E3" w:rsidP="005B54E3"/>
        </w:tc>
      </w:tr>
      <w:tr w:rsidR="005B54E3" w:rsidRPr="002B7C01" w:rsidTr="005B54E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B54E3" w:rsidRPr="002B7C01" w:rsidRDefault="005B54E3" w:rsidP="005B54E3"/>
        </w:tc>
      </w:tr>
      <w:tr w:rsidR="005B54E3" w:rsidRPr="002B7C01" w:rsidTr="005B54E3">
        <w:trPr>
          <w:trHeight w:val="231"/>
        </w:trPr>
        <w:tc>
          <w:tcPr>
            <w:tcW w:w="3723" w:type="pct"/>
            <w:vAlign w:val="center"/>
          </w:tcPr>
          <w:p w:rsidR="005B54E3" w:rsidRPr="002B7C01" w:rsidRDefault="005B54E3" w:rsidP="005B54E3">
            <w:pPr>
              <w:autoSpaceDE w:val="0"/>
              <w:autoSpaceDN w:val="0"/>
              <w:adjustRightInd w:val="0"/>
            </w:pPr>
            <w:r w:rsidRPr="002B7C01">
              <w:t>Приложение:</w:t>
            </w:r>
          </w:p>
        </w:tc>
        <w:tc>
          <w:tcPr>
            <w:tcW w:w="1277" w:type="pct"/>
          </w:tcPr>
          <w:p w:rsidR="005B54E3" w:rsidRPr="002B7C01" w:rsidRDefault="005B54E3" w:rsidP="005B54E3"/>
        </w:tc>
      </w:tr>
      <w:tr w:rsidR="005B54E3" w:rsidRPr="002B7C01" w:rsidTr="005B54E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B54E3" w:rsidRPr="002B7C01" w:rsidRDefault="005B54E3" w:rsidP="005B54E3"/>
        </w:tc>
      </w:tr>
    </w:tbl>
    <w:p w:rsidR="005B54E3" w:rsidRPr="002B7C01" w:rsidRDefault="005B54E3" w:rsidP="005B54E3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B54E3" w:rsidRPr="002B7C01" w:rsidTr="005B54E3">
        <w:tc>
          <w:tcPr>
            <w:tcW w:w="2130" w:type="pct"/>
            <w:tcBorders>
              <w:bottom w:val="single" w:sz="4" w:space="0" w:color="auto"/>
            </w:tcBorders>
          </w:tcPr>
          <w:p w:rsidR="005B54E3" w:rsidRPr="002B7C01" w:rsidRDefault="00DF45A0" w:rsidP="005B54E3">
            <w:pPr>
              <w:jc w:val="center"/>
              <w:rPr>
                <w:sz w:val="28"/>
                <w:szCs w:val="28"/>
              </w:rPr>
            </w:pPr>
            <w:r w:rsidRPr="002B7C01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B54E3" w:rsidRPr="002B7C01" w:rsidRDefault="005B54E3" w:rsidP="005B5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B54E3" w:rsidRPr="002B7C01" w:rsidRDefault="00DF45A0" w:rsidP="005B54E3">
            <w:pPr>
              <w:jc w:val="center"/>
              <w:rPr>
                <w:sz w:val="28"/>
                <w:szCs w:val="28"/>
              </w:rPr>
            </w:pPr>
            <w:r w:rsidRPr="002B7C01">
              <w:rPr>
                <w:sz w:val="28"/>
                <w:szCs w:val="28"/>
              </w:rPr>
              <w:t>Иванов И.И.</w:t>
            </w:r>
          </w:p>
        </w:tc>
      </w:tr>
      <w:tr w:rsidR="005B54E3" w:rsidRPr="002B7C01" w:rsidTr="005B54E3">
        <w:tc>
          <w:tcPr>
            <w:tcW w:w="2130" w:type="pct"/>
            <w:tcBorders>
              <w:top w:val="single" w:sz="4" w:space="0" w:color="auto"/>
            </w:tcBorders>
          </w:tcPr>
          <w:p w:rsidR="005B54E3" w:rsidRPr="002B7C01" w:rsidRDefault="005B54E3" w:rsidP="005B54E3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B54E3" w:rsidRPr="002B7C01" w:rsidRDefault="005B54E3" w:rsidP="005B54E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B54E3" w:rsidRPr="002B7C01" w:rsidRDefault="005B54E3" w:rsidP="005B54E3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6EF3" w:rsidRPr="002B7C01" w:rsidRDefault="00786EF3" w:rsidP="00786EF3">
      <w:pPr>
        <w:widowControl w:val="0"/>
        <w:rPr>
          <w:sz w:val="28"/>
          <w:szCs w:val="28"/>
          <w:lang w:val="en-US"/>
        </w:rPr>
      </w:pPr>
    </w:p>
    <w:p w:rsidR="004015E2" w:rsidRPr="002B7C01" w:rsidRDefault="004015E2" w:rsidP="004015E2">
      <w:pPr>
        <w:suppressAutoHyphens/>
        <w:jc w:val="both"/>
        <w:rPr>
          <w:sz w:val="28"/>
          <w:szCs w:val="28"/>
          <w:lang w:eastAsia="ar-SA"/>
        </w:rPr>
      </w:pPr>
    </w:p>
    <w:p w:rsidR="004015E2" w:rsidRPr="002B7C01" w:rsidRDefault="004015E2" w:rsidP="004015E2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4015E2" w:rsidRPr="002B7C01" w:rsidRDefault="004015E2" w:rsidP="004015E2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4015E2" w:rsidRPr="002B7C01" w:rsidRDefault="004015E2" w:rsidP="004015E2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B6756" w:rsidRPr="002B7C01" w:rsidRDefault="004015E2" w:rsidP="001D1807">
      <w:pPr>
        <w:widowControl w:val="0"/>
        <w:jc w:val="both"/>
        <w:rPr>
          <w:sz w:val="28"/>
          <w:szCs w:val="28"/>
        </w:rPr>
        <w:sectPr w:rsidR="00BB6756" w:rsidRPr="002B7C01" w:rsidSect="00EC530A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</w:t>
      </w:r>
      <w:r w:rsidR="001D1807" w:rsidRPr="002B7C01">
        <w:rPr>
          <w:sz w:val="28"/>
          <w:szCs w:val="28"/>
          <w:lang w:eastAsia="ar-SA"/>
        </w:rPr>
        <w:t>К.К. </w:t>
      </w:r>
      <w:r w:rsidRPr="002B7C01">
        <w:rPr>
          <w:sz w:val="28"/>
          <w:szCs w:val="28"/>
          <w:lang w:eastAsia="ar-SA"/>
        </w:rPr>
        <w:t>Левченко</w:t>
      </w:r>
      <w:r w:rsidR="001D1807" w:rsidRPr="002B7C01">
        <w:rPr>
          <w:sz w:val="28"/>
          <w:szCs w:val="28"/>
          <w:lang w:eastAsia="ar-SA"/>
        </w:rPr>
        <w:br/>
      </w:r>
    </w:p>
    <w:p w:rsidR="0095127B" w:rsidRPr="002B7C01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3</w:t>
      </w:r>
    </w:p>
    <w:p w:rsidR="0095127B" w:rsidRPr="002B7C01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найма</w:t>
      </w:r>
      <w:r w:rsidRPr="002B7C01">
        <w:rPr>
          <w:color w:val="000000"/>
          <w:sz w:val="28"/>
          <w:szCs w:val="28"/>
        </w:rPr>
        <w:t>»</w:t>
      </w:r>
    </w:p>
    <w:p w:rsidR="00FA69B5" w:rsidRPr="002B7C01" w:rsidRDefault="00FA69B5" w:rsidP="00FA69B5">
      <w:pPr>
        <w:pStyle w:val="af9"/>
        <w:jc w:val="center"/>
        <w:rPr>
          <w:rFonts w:eastAsia="Calibri"/>
          <w:b/>
          <w:lang w:eastAsia="en-US"/>
        </w:rPr>
      </w:pPr>
      <w:bookmarkStart w:id="3" w:name="_Toc107826868"/>
    </w:p>
    <w:p w:rsidR="00FA69B5" w:rsidRPr="002B7C01" w:rsidRDefault="00FA69B5" w:rsidP="00FA69B5">
      <w:pPr>
        <w:pStyle w:val="af9"/>
        <w:jc w:val="center"/>
        <w:rPr>
          <w:rFonts w:eastAsia="Calibri"/>
          <w:b/>
          <w:lang w:eastAsia="en-US"/>
        </w:rPr>
      </w:pPr>
    </w:p>
    <w:p w:rsidR="00FA69B5" w:rsidRPr="002B7C01" w:rsidRDefault="00FA69B5" w:rsidP="000C20CB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Форма решения о </w:t>
      </w:r>
      <w:bookmarkEnd w:id="3"/>
      <w:r w:rsidR="000C20CB" w:rsidRPr="002B7C01">
        <w:rPr>
          <w:i/>
          <w:color w:val="000000" w:themeColor="text1"/>
          <w:sz w:val="28"/>
          <w:szCs w:val="28"/>
          <w:lang w:eastAsia="ar-SA"/>
        </w:rPr>
        <w:t>предоставлении жилого помещения</w:t>
      </w:r>
    </w:p>
    <w:p w:rsidR="00FA69B5" w:rsidRPr="002B7C01" w:rsidRDefault="00FA69B5" w:rsidP="00FA69B5">
      <w:pPr>
        <w:spacing w:after="160"/>
        <w:ind w:left="142"/>
        <w:jc w:val="center"/>
        <w:rPr>
          <w:rFonts w:eastAsia="Calibri"/>
          <w:lang w:eastAsia="en-US"/>
        </w:rPr>
      </w:pPr>
    </w:p>
    <w:p w:rsidR="00FA69B5" w:rsidRPr="002B7C01" w:rsidRDefault="00FA69B5" w:rsidP="00FA69B5">
      <w:pPr>
        <w:jc w:val="center"/>
      </w:pPr>
      <w:r w:rsidRPr="002B7C01">
        <w:t>________________________________________________________________________________</w:t>
      </w:r>
    </w:p>
    <w:p w:rsidR="00FA69B5" w:rsidRPr="002B7C01" w:rsidRDefault="00FA69B5" w:rsidP="00FA69B5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2B7C0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FA69B5" w:rsidRPr="002B7C01" w:rsidRDefault="00FA69B5" w:rsidP="00FA69B5">
      <w:pPr>
        <w:ind w:left="142"/>
        <w:jc w:val="center"/>
        <w:rPr>
          <w:rFonts w:eastAsia="Calibri"/>
          <w:sz w:val="18"/>
          <w:szCs w:val="18"/>
          <w:lang w:eastAsia="en-US"/>
        </w:rPr>
      </w:pPr>
    </w:p>
    <w:p w:rsidR="00FA69B5" w:rsidRPr="002B7C01" w:rsidRDefault="00FA69B5" w:rsidP="00FA69B5">
      <w:pPr>
        <w:spacing w:line="20" w:lineRule="atLeast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Кому: ____________________________________</w:t>
      </w:r>
    </w:p>
    <w:p w:rsidR="00FA69B5" w:rsidRPr="002B7C01" w:rsidRDefault="00FA69B5" w:rsidP="00FA69B5">
      <w:pPr>
        <w:spacing w:line="20" w:lineRule="atLeast"/>
        <w:ind w:left="4395"/>
        <w:rPr>
          <w:rFonts w:eastAsia="Calibri"/>
          <w:lang w:eastAsia="en-US"/>
        </w:rPr>
      </w:pPr>
    </w:p>
    <w:p w:rsidR="00FA69B5" w:rsidRPr="002B7C01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Контактные данные: ________________________</w:t>
      </w:r>
    </w:p>
    <w:p w:rsidR="00FA69B5" w:rsidRPr="002B7C01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FA69B5" w:rsidRPr="002B7C01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FA69B5" w:rsidRPr="002B7C01" w:rsidRDefault="00FA69B5" w:rsidP="00FA69B5">
      <w:pPr>
        <w:spacing w:line="256" w:lineRule="auto"/>
        <w:jc w:val="center"/>
        <w:rPr>
          <w:rFonts w:eastAsia="Calibri"/>
          <w:b/>
          <w:lang w:eastAsia="en-US"/>
        </w:rPr>
      </w:pPr>
      <w:r w:rsidRPr="002B7C01">
        <w:rPr>
          <w:rFonts w:eastAsia="Calibri"/>
          <w:b/>
          <w:lang w:eastAsia="en-US"/>
        </w:rPr>
        <w:t>РЕШЕНИЕ</w:t>
      </w:r>
    </w:p>
    <w:p w:rsidR="00FA69B5" w:rsidRPr="002B7C01" w:rsidRDefault="000C20CB" w:rsidP="00FA69B5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2B7C01">
        <w:rPr>
          <w:rFonts w:eastAsia="Calibri"/>
          <w:b/>
          <w:bCs/>
          <w:lang w:eastAsia="en-US"/>
        </w:rPr>
        <w:t>о предоставлении жилого помещения</w:t>
      </w:r>
    </w:p>
    <w:tbl>
      <w:tblPr>
        <w:tblStyle w:val="7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FA69B5" w:rsidRPr="002B7C01" w:rsidTr="00EC530A">
        <w:trPr>
          <w:trHeight w:val="340"/>
        </w:trPr>
        <w:tc>
          <w:tcPr>
            <w:tcW w:w="567" w:type="dxa"/>
            <w:hideMark/>
          </w:tcPr>
          <w:p w:rsidR="00FA69B5" w:rsidRPr="002B7C01" w:rsidRDefault="00FA69B5" w:rsidP="00EC530A">
            <w:pPr>
              <w:rPr>
                <w:rFonts w:ascii="Times New Roman" w:hAnsi="Times New Roman"/>
              </w:rPr>
            </w:pPr>
            <w:r w:rsidRPr="002B7C01">
              <w:rPr>
                <w:rFonts w:ascii="Times New Roman" w:hAnsi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B5" w:rsidRPr="002B7C01" w:rsidRDefault="00FA69B5" w:rsidP="00EC5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FA69B5" w:rsidRPr="002B7C01" w:rsidRDefault="00FA69B5" w:rsidP="00EC530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FA69B5" w:rsidRPr="002B7C01" w:rsidRDefault="00FA69B5" w:rsidP="00EC530A">
            <w:pPr>
              <w:rPr>
                <w:rFonts w:ascii="Times New Roman" w:hAnsi="Times New Roman"/>
              </w:rPr>
            </w:pPr>
            <w:r w:rsidRPr="002B7C01">
              <w:rPr>
                <w:rFonts w:ascii="Times New Roman" w:hAnsi="Times New Roman"/>
              </w:rPr>
              <w:t xml:space="preserve">   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B5" w:rsidRPr="002B7C01" w:rsidRDefault="00FA69B5" w:rsidP="00EC530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A69B5" w:rsidRPr="002B7C01" w:rsidRDefault="00FA69B5" w:rsidP="00FA69B5">
      <w:pPr>
        <w:spacing w:after="160" w:line="256" w:lineRule="auto"/>
        <w:rPr>
          <w:rFonts w:eastAsia="Calibri"/>
          <w:lang w:eastAsia="en-US"/>
        </w:rPr>
      </w:pPr>
    </w:p>
    <w:p w:rsidR="000C20CB" w:rsidRPr="002B7C01" w:rsidRDefault="00FA69B5" w:rsidP="00FA69B5">
      <w:pPr>
        <w:ind w:firstLine="709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По результатам рассмотрения заявления от ________________ № ___________ и пр</w:t>
      </w:r>
      <w:r w:rsidRPr="002B7C01">
        <w:rPr>
          <w:rFonts w:eastAsia="Calibri"/>
          <w:lang w:eastAsia="en-US"/>
        </w:rPr>
        <w:t>и</w:t>
      </w:r>
      <w:r w:rsidRPr="002B7C01">
        <w:rPr>
          <w:rFonts w:eastAsia="Calibri"/>
          <w:lang w:eastAsia="en-US"/>
        </w:rPr>
        <w:t xml:space="preserve">ложенных </w:t>
      </w:r>
      <w:r w:rsidR="000C20CB" w:rsidRPr="002B7C01">
        <w:rPr>
          <w:rFonts w:eastAsia="Calibri"/>
          <w:lang w:eastAsia="en-US"/>
        </w:rPr>
        <w:t xml:space="preserve">к нему </w:t>
      </w:r>
      <w:r w:rsidRPr="002B7C01">
        <w:rPr>
          <w:rFonts w:eastAsia="Calibri"/>
          <w:lang w:eastAsia="en-US"/>
        </w:rPr>
        <w:t>документов</w:t>
      </w:r>
      <w:r w:rsidR="000C20CB" w:rsidRPr="002B7C01">
        <w:rPr>
          <w:rFonts w:eastAsia="Calibri"/>
          <w:lang w:eastAsia="en-US"/>
        </w:rPr>
        <w:t>, в соответствии со статьей 57 Жилищного кодекса Российской Федерации принято решение предоставить жилое помещение: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20CB" w:rsidRPr="002B7C01" w:rsidTr="000C20CB">
        <w:tc>
          <w:tcPr>
            <w:tcW w:w="9854" w:type="dxa"/>
            <w:tcBorders>
              <w:bottom w:val="single" w:sz="4" w:space="0" w:color="auto"/>
            </w:tcBorders>
          </w:tcPr>
          <w:p w:rsidR="000C20CB" w:rsidRPr="002B7C01" w:rsidRDefault="000C20CB" w:rsidP="00FA69B5">
            <w:pPr>
              <w:rPr>
                <w:lang w:eastAsia="en-US"/>
              </w:rPr>
            </w:pPr>
          </w:p>
        </w:tc>
      </w:tr>
      <w:tr w:rsidR="000C20CB" w:rsidRPr="002B7C01" w:rsidTr="000C20CB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0C20CB" w:rsidRPr="002B7C01" w:rsidRDefault="000C20CB" w:rsidP="000C20CB">
            <w:pPr>
              <w:jc w:val="center"/>
              <w:rPr>
                <w:sz w:val="22"/>
                <w:lang w:eastAsia="en-US"/>
              </w:rPr>
            </w:pPr>
            <w:r w:rsidRPr="002B7C01">
              <w:rPr>
                <w:sz w:val="22"/>
                <w:lang w:eastAsia="en-US"/>
              </w:rPr>
              <w:t>ФИО заявителя</w:t>
            </w:r>
          </w:p>
        </w:tc>
      </w:tr>
    </w:tbl>
    <w:p w:rsidR="000C20CB" w:rsidRPr="002B7C01" w:rsidRDefault="000C20CB" w:rsidP="000C20CB">
      <w:pPr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и совместно проживающим с ним членам семьи: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20CB" w:rsidRPr="002B7C01" w:rsidTr="000C20CB">
        <w:tc>
          <w:tcPr>
            <w:tcW w:w="9854" w:type="dxa"/>
            <w:tcBorders>
              <w:bottom w:val="single" w:sz="4" w:space="0" w:color="auto"/>
            </w:tcBorders>
          </w:tcPr>
          <w:p w:rsidR="000C20CB" w:rsidRPr="002B7C01" w:rsidRDefault="000C20CB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1.</w:t>
            </w:r>
          </w:p>
        </w:tc>
      </w:tr>
      <w:tr w:rsidR="000C20CB" w:rsidRPr="002B7C01" w:rsidTr="000C20C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20CB" w:rsidRPr="002B7C01" w:rsidRDefault="000C20CB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2.</w:t>
            </w:r>
          </w:p>
        </w:tc>
      </w:tr>
      <w:tr w:rsidR="000C20CB" w:rsidRPr="002B7C01" w:rsidTr="000C20C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C20CB" w:rsidRPr="002B7C01" w:rsidRDefault="000C20CB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3.</w:t>
            </w:r>
          </w:p>
        </w:tc>
      </w:tr>
      <w:tr w:rsidR="000C20CB" w:rsidRPr="002B7C01" w:rsidTr="000C20CB">
        <w:tc>
          <w:tcPr>
            <w:tcW w:w="9854" w:type="dxa"/>
            <w:tcBorders>
              <w:top w:val="single" w:sz="4" w:space="0" w:color="auto"/>
            </w:tcBorders>
          </w:tcPr>
          <w:p w:rsidR="000C20CB" w:rsidRPr="002B7C01" w:rsidRDefault="000C20CB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4.</w:t>
            </w:r>
          </w:p>
        </w:tc>
      </w:tr>
    </w:tbl>
    <w:p w:rsidR="000C20CB" w:rsidRPr="002B7C01" w:rsidRDefault="000C20CB" w:rsidP="000C20CB">
      <w:pPr>
        <w:rPr>
          <w:rFonts w:eastAsia="Calibri"/>
          <w:sz w:val="14"/>
          <w:lang w:eastAsia="en-US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0C20CB" w:rsidRPr="002B7C01" w:rsidTr="00AF39F7">
        <w:tc>
          <w:tcPr>
            <w:tcW w:w="9854" w:type="dxa"/>
            <w:gridSpan w:val="2"/>
          </w:tcPr>
          <w:p w:rsidR="000C20CB" w:rsidRPr="002B7C01" w:rsidRDefault="000C20CB" w:rsidP="000C20CB">
            <w:pPr>
              <w:jc w:val="center"/>
              <w:rPr>
                <w:lang w:eastAsia="en-US"/>
              </w:rPr>
            </w:pPr>
            <w:r w:rsidRPr="002B7C01">
              <w:rPr>
                <w:lang w:eastAsia="en-US"/>
              </w:rPr>
              <w:t>Сведения о жилом помещении</w:t>
            </w:r>
          </w:p>
        </w:tc>
      </w:tr>
      <w:tr w:rsidR="000C20CB" w:rsidRPr="002B7C01" w:rsidTr="00EC0935">
        <w:tc>
          <w:tcPr>
            <w:tcW w:w="3227" w:type="dxa"/>
          </w:tcPr>
          <w:p w:rsidR="000C20CB" w:rsidRPr="002B7C01" w:rsidRDefault="00EC0935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Вид жилого помещения</w:t>
            </w:r>
          </w:p>
        </w:tc>
        <w:tc>
          <w:tcPr>
            <w:tcW w:w="6627" w:type="dxa"/>
          </w:tcPr>
          <w:p w:rsidR="000C20CB" w:rsidRPr="002B7C01" w:rsidRDefault="000C20CB" w:rsidP="000C20CB">
            <w:pPr>
              <w:rPr>
                <w:lang w:eastAsia="en-US"/>
              </w:rPr>
            </w:pPr>
          </w:p>
        </w:tc>
      </w:tr>
      <w:tr w:rsidR="000C20CB" w:rsidRPr="002B7C01" w:rsidTr="00EC0935">
        <w:tc>
          <w:tcPr>
            <w:tcW w:w="3227" w:type="dxa"/>
          </w:tcPr>
          <w:p w:rsidR="000C20CB" w:rsidRPr="002B7C01" w:rsidRDefault="00EC0935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Адрес</w:t>
            </w:r>
          </w:p>
        </w:tc>
        <w:tc>
          <w:tcPr>
            <w:tcW w:w="6627" w:type="dxa"/>
          </w:tcPr>
          <w:p w:rsidR="000C20CB" w:rsidRPr="002B7C01" w:rsidRDefault="000C20CB" w:rsidP="000C20CB">
            <w:pPr>
              <w:rPr>
                <w:lang w:eastAsia="en-US"/>
              </w:rPr>
            </w:pPr>
          </w:p>
        </w:tc>
      </w:tr>
      <w:tr w:rsidR="000C20CB" w:rsidRPr="002B7C01" w:rsidTr="00EC0935">
        <w:tc>
          <w:tcPr>
            <w:tcW w:w="3227" w:type="dxa"/>
          </w:tcPr>
          <w:p w:rsidR="00EC0935" w:rsidRPr="002B7C01" w:rsidRDefault="00EC0935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Количество комнат</w:t>
            </w:r>
          </w:p>
        </w:tc>
        <w:tc>
          <w:tcPr>
            <w:tcW w:w="6627" w:type="dxa"/>
          </w:tcPr>
          <w:p w:rsidR="000C20CB" w:rsidRPr="002B7C01" w:rsidRDefault="000C20CB" w:rsidP="000C20CB">
            <w:pPr>
              <w:rPr>
                <w:lang w:eastAsia="en-US"/>
              </w:rPr>
            </w:pPr>
          </w:p>
        </w:tc>
      </w:tr>
      <w:tr w:rsidR="000C20CB" w:rsidRPr="002B7C01" w:rsidTr="00EC0935">
        <w:tc>
          <w:tcPr>
            <w:tcW w:w="3227" w:type="dxa"/>
          </w:tcPr>
          <w:p w:rsidR="000C20CB" w:rsidRPr="002B7C01" w:rsidRDefault="00EC0935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Общая площадь</w:t>
            </w:r>
          </w:p>
        </w:tc>
        <w:tc>
          <w:tcPr>
            <w:tcW w:w="6627" w:type="dxa"/>
          </w:tcPr>
          <w:p w:rsidR="000C20CB" w:rsidRPr="002B7C01" w:rsidRDefault="000C20CB" w:rsidP="000C20CB">
            <w:pPr>
              <w:rPr>
                <w:lang w:eastAsia="en-US"/>
              </w:rPr>
            </w:pPr>
          </w:p>
        </w:tc>
      </w:tr>
      <w:tr w:rsidR="000C20CB" w:rsidRPr="002B7C01" w:rsidTr="00EC0935">
        <w:tc>
          <w:tcPr>
            <w:tcW w:w="3227" w:type="dxa"/>
          </w:tcPr>
          <w:p w:rsidR="000C20CB" w:rsidRPr="002B7C01" w:rsidRDefault="00EC0935" w:rsidP="000C20CB">
            <w:pPr>
              <w:rPr>
                <w:lang w:eastAsia="en-US"/>
              </w:rPr>
            </w:pPr>
            <w:r w:rsidRPr="002B7C01">
              <w:rPr>
                <w:lang w:eastAsia="en-US"/>
              </w:rPr>
              <w:t>Жилая площадь</w:t>
            </w:r>
          </w:p>
        </w:tc>
        <w:tc>
          <w:tcPr>
            <w:tcW w:w="6627" w:type="dxa"/>
          </w:tcPr>
          <w:p w:rsidR="000C20CB" w:rsidRPr="002B7C01" w:rsidRDefault="000C20CB" w:rsidP="000C20CB">
            <w:pPr>
              <w:rPr>
                <w:lang w:eastAsia="en-US"/>
              </w:rPr>
            </w:pPr>
          </w:p>
        </w:tc>
      </w:tr>
    </w:tbl>
    <w:p w:rsidR="000C20CB" w:rsidRPr="002B7C01" w:rsidRDefault="000C20CB" w:rsidP="000C20CB">
      <w:pPr>
        <w:rPr>
          <w:rFonts w:eastAsia="Calibri"/>
          <w:lang w:eastAsia="en-US"/>
        </w:rPr>
      </w:pPr>
    </w:p>
    <w:p w:rsidR="00FA69B5" w:rsidRPr="002B7C01" w:rsidRDefault="00FA69B5" w:rsidP="00FA69B5">
      <w:pPr>
        <w:spacing w:after="160" w:line="256" w:lineRule="auto"/>
        <w:ind w:firstLine="709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Дополнительная информация:</w:t>
      </w:r>
      <w:r w:rsidR="000D28B0" w:rsidRPr="002B7C01">
        <w:rPr>
          <w:rFonts w:eastAsia="Calibri"/>
          <w:lang w:eastAsia="en-US"/>
        </w:rPr>
        <w:t xml:space="preserve"> _______________________________________________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0D28B0" w:rsidRPr="002B7C01" w:rsidTr="00EC530A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0D28B0" w:rsidRPr="002B7C01" w:rsidRDefault="000D28B0" w:rsidP="00EC53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0D28B0" w:rsidRPr="002B7C01" w:rsidRDefault="000D28B0" w:rsidP="00EC53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0D28B0" w:rsidRPr="002B7C01" w:rsidRDefault="000D28B0" w:rsidP="00EC53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28B0" w:rsidRPr="002B7C01" w:rsidTr="00EC530A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0D28B0" w:rsidRPr="002B7C01" w:rsidRDefault="000D28B0" w:rsidP="00EC5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0D28B0" w:rsidRPr="002B7C01" w:rsidRDefault="000D28B0" w:rsidP="00EC5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0D28B0" w:rsidRPr="002B7C01" w:rsidRDefault="000D28B0" w:rsidP="00EC53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FA69B5" w:rsidRPr="002B7C01" w:rsidRDefault="00FA69B5" w:rsidP="00FA69B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FA69B5" w:rsidRPr="002B7C01" w:rsidRDefault="00FA69B5" w:rsidP="00FA69B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FA69B5" w:rsidRPr="002B7C01" w:rsidRDefault="00FA69B5" w:rsidP="00FA69B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FA69B5" w:rsidRPr="002B7C01" w:rsidRDefault="00FA69B5" w:rsidP="00FA69B5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FA69B5" w:rsidRPr="002B7C01" w:rsidRDefault="00FA69B5" w:rsidP="007B7FE7">
      <w:pPr>
        <w:widowControl w:val="0"/>
        <w:jc w:val="both"/>
        <w:rPr>
          <w:bCs/>
          <w:i/>
          <w:sz w:val="2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 w:rsidR="007B7FE7" w:rsidRPr="002B7C01">
        <w:rPr>
          <w:sz w:val="28"/>
          <w:szCs w:val="28"/>
          <w:lang w:eastAsia="ar-SA"/>
        </w:rPr>
        <w:br/>
      </w:r>
    </w:p>
    <w:p w:rsidR="007B7FE7" w:rsidRPr="002B7C01" w:rsidRDefault="007B7FE7" w:rsidP="000D28B0">
      <w:pPr>
        <w:widowControl w:val="0"/>
        <w:ind w:left="5245"/>
        <w:outlineLvl w:val="2"/>
        <w:rPr>
          <w:sz w:val="28"/>
          <w:szCs w:val="28"/>
        </w:rPr>
        <w:sectPr w:rsidR="007B7FE7" w:rsidRPr="002B7C01" w:rsidSect="007B7FE7">
          <w:headerReference w:type="default" r:id="rId12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</w:p>
    <w:p w:rsidR="000D28B0" w:rsidRPr="002B7C01" w:rsidRDefault="000D28B0" w:rsidP="000D28B0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4</w:t>
      </w:r>
    </w:p>
    <w:p w:rsidR="000D28B0" w:rsidRPr="002B7C01" w:rsidRDefault="000D28B0" w:rsidP="000D28B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найма</w:t>
      </w:r>
      <w:r w:rsidRPr="002B7C01">
        <w:rPr>
          <w:color w:val="000000"/>
          <w:sz w:val="28"/>
          <w:szCs w:val="28"/>
        </w:rPr>
        <w:t>»</w:t>
      </w:r>
    </w:p>
    <w:p w:rsidR="000D28B0" w:rsidRPr="002B7C01" w:rsidRDefault="000D28B0" w:rsidP="000D28B0">
      <w:pPr>
        <w:pStyle w:val="af9"/>
        <w:jc w:val="center"/>
        <w:rPr>
          <w:rFonts w:eastAsia="Calibri"/>
          <w:b/>
          <w:lang w:eastAsia="en-US"/>
        </w:rPr>
      </w:pPr>
    </w:p>
    <w:p w:rsidR="007B7FE7" w:rsidRPr="002B7C01" w:rsidRDefault="000D28B0" w:rsidP="000D28B0">
      <w:pPr>
        <w:widowControl w:val="0"/>
        <w:rPr>
          <w:bCs/>
          <w:i/>
          <w:sz w:val="28"/>
          <w:szCs w:val="28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Форма </w:t>
      </w:r>
      <w:r w:rsidR="00C86AF6" w:rsidRPr="002B7C01">
        <w:rPr>
          <w:bCs/>
          <w:i/>
          <w:sz w:val="28"/>
          <w:szCs w:val="28"/>
        </w:rPr>
        <w:t xml:space="preserve">решения об отказе </w:t>
      </w:r>
      <w:r w:rsidR="007B7FE7" w:rsidRPr="002B7C01">
        <w:rPr>
          <w:i/>
          <w:color w:val="000000"/>
          <w:sz w:val="28"/>
          <w:szCs w:val="28"/>
        </w:rPr>
        <w:t>в приеме документов</w:t>
      </w:r>
      <w:r w:rsidR="007B7FE7" w:rsidRPr="002B7C01">
        <w:rPr>
          <w:bCs/>
          <w:i/>
          <w:sz w:val="28"/>
          <w:szCs w:val="28"/>
        </w:rPr>
        <w:t xml:space="preserve"> / </w:t>
      </w:r>
      <w:r w:rsidR="00C86AF6" w:rsidRPr="002B7C01">
        <w:rPr>
          <w:bCs/>
          <w:i/>
          <w:sz w:val="28"/>
          <w:szCs w:val="28"/>
        </w:rPr>
        <w:t xml:space="preserve">в предоставлении </w:t>
      </w:r>
    </w:p>
    <w:p w:rsidR="00C86AF6" w:rsidRPr="002B7C01" w:rsidRDefault="00C86AF6" w:rsidP="000D28B0">
      <w:pPr>
        <w:widowControl w:val="0"/>
        <w:rPr>
          <w:bCs/>
          <w:i/>
          <w:sz w:val="28"/>
          <w:szCs w:val="28"/>
        </w:rPr>
      </w:pPr>
      <w:r w:rsidRPr="002B7C01">
        <w:rPr>
          <w:bCs/>
          <w:i/>
          <w:sz w:val="28"/>
          <w:szCs w:val="28"/>
        </w:rPr>
        <w:t xml:space="preserve">Муниципальной услуги </w:t>
      </w:r>
    </w:p>
    <w:p w:rsidR="00C86AF6" w:rsidRPr="002B7C01" w:rsidRDefault="00C86AF6" w:rsidP="00C86AF6">
      <w:pPr>
        <w:jc w:val="center"/>
      </w:pPr>
    </w:p>
    <w:p w:rsidR="000D28B0" w:rsidRPr="002B7C01" w:rsidRDefault="000D28B0" w:rsidP="000D28B0">
      <w:pPr>
        <w:jc w:val="center"/>
      </w:pPr>
      <w:r w:rsidRPr="002B7C01">
        <w:t>________________________________________________________________________________</w:t>
      </w:r>
    </w:p>
    <w:p w:rsidR="000D28B0" w:rsidRPr="002B7C01" w:rsidRDefault="000D28B0" w:rsidP="000D28B0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2B7C0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C86AF6" w:rsidRPr="002B7C01" w:rsidRDefault="00C86AF6" w:rsidP="00C86AF6">
      <w:pPr>
        <w:jc w:val="center"/>
        <w:rPr>
          <w:sz w:val="23"/>
          <w:szCs w:val="23"/>
        </w:rPr>
      </w:pPr>
    </w:p>
    <w:p w:rsidR="000D28B0" w:rsidRPr="002B7C01" w:rsidRDefault="000D28B0" w:rsidP="000D28B0">
      <w:pPr>
        <w:spacing w:line="20" w:lineRule="atLeast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Кому: ____________________________________</w:t>
      </w:r>
    </w:p>
    <w:p w:rsidR="000D28B0" w:rsidRPr="002B7C01" w:rsidRDefault="000D28B0" w:rsidP="000D28B0">
      <w:pPr>
        <w:spacing w:line="20" w:lineRule="atLeast"/>
        <w:ind w:left="4395"/>
        <w:rPr>
          <w:rFonts w:eastAsia="Calibri"/>
          <w:lang w:eastAsia="en-US"/>
        </w:rPr>
      </w:pPr>
    </w:p>
    <w:p w:rsidR="000D28B0" w:rsidRPr="002B7C01" w:rsidRDefault="000D28B0" w:rsidP="000D28B0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Контактные данные: ________________________</w:t>
      </w:r>
    </w:p>
    <w:p w:rsidR="00C86AF6" w:rsidRPr="002B7C01" w:rsidRDefault="00C86AF6" w:rsidP="00C86AF6">
      <w:pPr>
        <w:ind w:firstLine="6379"/>
        <w:rPr>
          <w:sz w:val="23"/>
          <w:szCs w:val="23"/>
        </w:rPr>
      </w:pPr>
    </w:p>
    <w:p w:rsidR="000D28B0" w:rsidRPr="002B7C01" w:rsidRDefault="000D28B0" w:rsidP="000D28B0">
      <w:pPr>
        <w:spacing w:line="256" w:lineRule="auto"/>
        <w:jc w:val="center"/>
        <w:rPr>
          <w:rFonts w:eastAsia="Calibri"/>
          <w:lang w:eastAsia="en-US"/>
        </w:rPr>
      </w:pPr>
    </w:p>
    <w:p w:rsidR="000D28B0" w:rsidRPr="002B7C01" w:rsidRDefault="000D28B0" w:rsidP="000D28B0">
      <w:pPr>
        <w:spacing w:line="256" w:lineRule="auto"/>
        <w:jc w:val="center"/>
        <w:rPr>
          <w:rFonts w:eastAsia="Calibri"/>
          <w:b/>
          <w:lang w:eastAsia="en-US"/>
        </w:rPr>
      </w:pPr>
      <w:r w:rsidRPr="002B7C01">
        <w:rPr>
          <w:rFonts w:eastAsia="Calibri"/>
          <w:b/>
          <w:lang w:eastAsia="en-US"/>
        </w:rPr>
        <w:t>РЕШЕНИЕ</w:t>
      </w:r>
    </w:p>
    <w:p w:rsidR="000D28B0" w:rsidRPr="002B7C01" w:rsidRDefault="000D28B0" w:rsidP="000D28B0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2B7C01">
        <w:rPr>
          <w:rFonts w:eastAsia="Calibri"/>
          <w:b/>
          <w:lang w:eastAsia="en-US"/>
        </w:rPr>
        <w:t xml:space="preserve">об отказе в </w:t>
      </w:r>
      <w:r w:rsidR="007B7FE7" w:rsidRPr="002B7C01">
        <w:rPr>
          <w:rFonts w:eastAsia="Calibri"/>
          <w:b/>
          <w:lang w:eastAsia="en-US"/>
        </w:rPr>
        <w:t>приеме документов / об отказе в предоставлении Муниципальной услуги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0D28B0" w:rsidRPr="002B7C01" w:rsidTr="00EC530A">
        <w:trPr>
          <w:trHeight w:val="340"/>
        </w:trPr>
        <w:tc>
          <w:tcPr>
            <w:tcW w:w="567" w:type="dxa"/>
            <w:hideMark/>
          </w:tcPr>
          <w:p w:rsidR="000D28B0" w:rsidRPr="002B7C01" w:rsidRDefault="000D28B0" w:rsidP="00EC530A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B0" w:rsidRPr="002B7C01" w:rsidRDefault="000D28B0" w:rsidP="00EC53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D28B0" w:rsidRPr="002B7C01" w:rsidRDefault="000D28B0" w:rsidP="00EC53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D28B0" w:rsidRPr="002B7C01" w:rsidRDefault="000D28B0" w:rsidP="00EC530A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B0" w:rsidRPr="002B7C01" w:rsidRDefault="000D28B0" w:rsidP="00EC530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D28B0" w:rsidRPr="002B7C01" w:rsidRDefault="000D28B0" w:rsidP="000D28B0">
      <w:pPr>
        <w:spacing w:after="160" w:line="256" w:lineRule="auto"/>
        <w:rPr>
          <w:rFonts w:eastAsia="Calibri"/>
          <w:lang w:val="en-US" w:eastAsia="en-US"/>
        </w:rPr>
      </w:pPr>
    </w:p>
    <w:p w:rsidR="000D28B0" w:rsidRPr="002B7C01" w:rsidRDefault="000D28B0" w:rsidP="007B7FE7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 xml:space="preserve">По результатам рассмотрения заявления от ________ № ___________  и приложенных </w:t>
      </w:r>
      <w:r w:rsidR="007B7FE7" w:rsidRPr="002B7C01">
        <w:rPr>
          <w:rFonts w:eastAsia="Calibri"/>
          <w:lang w:eastAsia="en-US"/>
        </w:rPr>
        <w:t xml:space="preserve">к нему </w:t>
      </w:r>
      <w:r w:rsidRPr="002B7C01">
        <w:rPr>
          <w:rFonts w:eastAsia="Calibri"/>
          <w:lang w:eastAsia="en-US"/>
        </w:rPr>
        <w:t>документов</w:t>
      </w:r>
      <w:r w:rsidR="007B7FE7" w:rsidRPr="002B7C01">
        <w:rPr>
          <w:rFonts w:eastAsia="Calibri"/>
          <w:lang w:eastAsia="en-US"/>
        </w:rPr>
        <w:t>, в соответствии с Жилищным кодексом Российской Федерации</w:t>
      </w:r>
      <w:r w:rsidRPr="002B7C01">
        <w:rPr>
          <w:rFonts w:eastAsia="Calibri"/>
          <w:lang w:eastAsia="en-US"/>
        </w:rPr>
        <w:t xml:space="preserve"> принято решение об </w:t>
      </w:r>
      <w:r w:rsidR="007B7FE7" w:rsidRPr="002B7C01">
        <w:rPr>
          <w:rFonts w:eastAsia="Calibri"/>
          <w:lang w:eastAsia="en-US"/>
        </w:rPr>
        <w:t>отказе в приеме документов / об отказе в предоставлении Муниципальной усл</w:t>
      </w:r>
      <w:r w:rsidR="007B7FE7" w:rsidRPr="002B7C01">
        <w:rPr>
          <w:rFonts w:eastAsia="Calibri"/>
          <w:lang w:eastAsia="en-US"/>
        </w:rPr>
        <w:t>у</w:t>
      </w:r>
      <w:r w:rsidR="007B7FE7" w:rsidRPr="002B7C01">
        <w:rPr>
          <w:rFonts w:eastAsia="Calibri"/>
          <w:lang w:eastAsia="en-US"/>
        </w:rPr>
        <w:t>ги</w:t>
      </w:r>
      <w:r w:rsidRPr="002B7C01">
        <w:rPr>
          <w:rFonts w:eastAsia="Calibri"/>
          <w:lang w:eastAsia="en-US"/>
        </w:rPr>
        <w:t xml:space="preserve"> по следующим основаниям:</w:t>
      </w:r>
    </w:p>
    <w:p w:rsidR="000D28B0" w:rsidRPr="002B7C01" w:rsidRDefault="000D28B0" w:rsidP="000D28B0">
      <w:pPr>
        <w:spacing w:line="256" w:lineRule="auto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0D28B0" w:rsidRPr="002B7C01" w:rsidRDefault="000D28B0" w:rsidP="000D28B0">
      <w:pPr>
        <w:spacing w:line="256" w:lineRule="auto"/>
        <w:ind w:firstLine="709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Разъяснения причин отказа: __________________________________________________</w:t>
      </w:r>
    </w:p>
    <w:p w:rsidR="000D28B0" w:rsidRPr="002B7C01" w:rsidRDefault="000D28B0" w:rsidP="000D28B0">
      <w:pPr>
        <w:rPr>
          <w:szCs w:val="22"/>
          <w:lang w:eastAsia="en-US"/>
        </w:rPr>
      </w:pPr>
      <w:r w:rsidRPr="002B7C01">
        <w:rPr>
          <w:szCs w:val="22"/>
          <w:lang w:eastAsia="en-US"/>
        </w:rPr>
        <w:t>________________________________________________________________________________</w:t>
      </w:r>
    </w:p>
    <w:p w:rsidR="000D28B0" w:rsidRPr="002B7C01" w:rsidRDefault="000D28B0" w:rsidP="000D28B0">
      <w:pPr>
        <w:ind w:firstLine="709"/>
        <w:rPr>
          <w:szCs w:val="22"/>
          <w:lang w:eastAsia="en-US"/>
        </w:rPr>
      </w:pPr>
      <w:r w:rsidRPr="002B7C01">
        <w:rPr>
          <w:szCs w:val="22"/>
          <w:lang w:eastAsia="en-US"/>
        </w:rPr>
        <w:t>Дополнительная информация: ________________________________________________</w:t>
      </w:r>
    </w:p>
    <w:p w:rsidR="000D28B0" w:rsidRPr="002B7C01" w:rsidRDefault="000D28B0" w:rsidP="000D28B0">
      <w:pPr>
        <w:rPr>
          <w:szCs w:val="22"/>
          <w:lang w:eastAsia="en-US"/>
        </w:rPr>
      </w:pPr>
      <w:r w:rsidRPr="002B7C01">
        <w:rPr>
          <w:szCs w:val="22"/>
          <w:lang w:eastAsia="en-US"/>
        </w:rPr>
        <w:t>________________________________________________________________________________</w:t>
      </w:r>
    </w:p>
    <w:p w:rsidR="000D28B0" w:rsidRPr="002B7C01" w:rsidRDefault="000D28B0" w:rsidP="000D28B0">
      <w:pPr>
        <w:ind w:firstLine="709"/>
        <w:rPr>
          <w:szCs w:val="22"/>
          <w:lang w:eastAsia="en-US"/>
        </w:rPr>
      </w:pPr>
    </w:p>
    <w:p w:rsidR="000D28B0" w:rsidRPr="002B7C01" w:rsidRDefault="000D28B0" w:rsidP="000D28B0">
      <w:pPr>
        <w:ind w:firstLine="709"/>
        <w:rPr>
          <w:szCs w:val="22"/>
          <w:lang w:eastAsia="en-US"/>
        </w:rPr>
      </w:pPr>
      <w:r w:rsidRPr="002B7C01">
        <w:rPr>
          <w:szCs w:val="22"/>
          <w:lang w:eastAsia="en-US"/>
        </w:rPr>
        <w:t>Вы вправе повторно обратиться в администрацию муниципального образования Сл</w:t>
      </w:r>
      <w:r w:rsidRPr="002B7C01">
        <w:rPr>
          <w:szCs w:val="22"/>
          <w:lang w:eastAsia="en-US"/>
        </w:rPr>
        <w:t>а</w:t>
      </w:r>
      <w:r w:rsidRPr="002B7C01">
        <w:rPr>
          <w:szCs w:val="22"/>
          <w:lang w:eastAsia="en-US"/>
        </w:rPr>
        <w:t>вянский район с заявлением после устранения указанных нарушений.</w:t>
      </w:r>
    </w:p>
    <w:p w:rsidR="000D28B0" w:rsidRPr="002B7C01" w:rsidRDefault="000D28B0" w:rsidP="000D28B0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2B7C01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2B7C01">
        <w:rPr>
          <w:szCs w:val="22"/>
          <w:lang w:eastAsia="en-US"/>
        </w:rPr>
        <w:t>о</w:t>
      </w:r>
      <w:r w:rsidRPr="002B7C01">
        <w:rPr>
          <w:szCs w:val="22"/>
          <w:lang w:eastAsia="en-US"/>
        </w:rPr>
        <w:t>бы в администрацию муниципального образования Славянский район, а также в судебном порядке.</w:t>
      </w:r>
      <w:r w:rsidRPr="002B7C01">
        <w:rPr>
          <w:rFonts w:eastAsia="Calibri"/>
          <w:lang w:eastAsia="en-US"/>
        </w:rPr>
        <w:t xml:space="preserve"> </w:t>
      </w:r>
    </w:p>
    <w:p w:rsidR="000D28B0" w:rsidRPr="002B7C01" w:rsidRDefault="000D28B0" w:rsidP="00C86AF6">
      <w:pPr>
        <w:jc w:val="center"/>
      </w:pPr>
    </w:p>
    <w:p w:rsidR="00C86AF6" w:rsidRPr="002B7C01" w:rsidRDefault="00C86AF6" w:rsidP="00C86AF6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F0784B" w:rsidRPr="002B7C01" w:rsidTr="00F0784B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F0784B" w:rsidRPr="002B7C01" w:rsidRDefault="00F0784B" w:rsidP="00C86A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F0784B" w:rsidRPr="002B7C01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F0784B" w:rsidRPr="002B7C01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84B" w:rsidRPr="002B7C01" w:rsidTr="00F0784B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F0784B" w:rsidRPr="002B7C01" w:rsidRDefault="00F0784B" w:rsidP="00F078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F0784B" w:rsidRPr="002B7C01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F0784B" w:rsidRPr="002B7C01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C86AF6" w:rsidRPr="002B7C01" w:rsidRDefault="00C86AF6" w:rsidP="00C86AF6">
      <w:pPr>
        <w:jc w:val="both"/>
      </w:pPr>
    </w:p>
    <w:p w:rsidR="00C86AF6" w:rsidRPr="002B7C01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1229C9" w:rsidRPr="002B7C01" w:rsidRDefault="001229C9" w:rsidP="001229C9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1229C9" w:rsidRPr="002B7C01" w:rsidRDefault="001229C9" w:rsidP="001229C9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1229C9" w:rsidRPr="002B7C01" w:rsidRDefault="001229C9" w:rsidP="001229C9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0B1048" w:rsidRPr="002B7C01" w:rsidRDefault="001229C9" w:rsidP="001229C9">
      <w:pPr>
        <w:widowControl w:val="0"/>
        <w:jc w:val="both"/>
        <w:sectPr w:rsidR="000B1048" w:rsidRPr="002B7C01" w:rsidSect="007B7FE7">
          <w:type w:val="continuous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</w:t>
      </w:r>
      <w:r w:rsidR="00D968C6" w:rsidRPr="002B7C01">
        <w:rPr>
          <w:sz w:val="28"/>
          <w:szCs w:val="28"/>
          <w:lang w:eastAsia="ar-SA"/>
        </w:rPr>
        <w:t> </w:t>
      </w:r>
      <w:r w:rsidRPr="002B7C01">
        <w:rPr>
          <w:sz w:val="28"/>
          <w:szCs w:val="28"/>
          <w:lang w:eastAsia="ar-SA"/>
        </w:rPr>
        <w:t>Левченко</w:t>
      </w:r>
      <w:r w:rsidR="005F5152" w:rsidRPr="002B7C01">
        <w:rPr>
          <w:sz w:val="28"/>
          <w:szCs w:val="28"/>
          <w:lang w:eastAsia="ar-SA"/>
        </w:rPr>
        <w:br/>
      </w:r>
    </w:p>
    <w:p w:rsidR="002A50F9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 w:rsidR="003B5F12" w:rsidRPr="002B7C01">
        <w:rPr>
          <w:sz w:val="28"/>
          <w:szCs w:val="28"/>
        </w:rPr>
        <w:t>5</w:t>
      </w:r>
    </w:p>
    <w:p w:rsidR="002A50F9" w:rsidRPr="002B7C01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43197" w:rsidRPr="002B7C01">
        <w:rPr>
          <w:sz w:val="28"/>
          <w:szCs w:val="28"/>
        </w:rPr>
        <w:t>Предоставление жилого помещения по договору социального найма</w:t>
      </w:r>
      <w:r w:rsidRPr="002B7C01">
        <w:rPr>
          <w:color w:val="000000"/>
          <w:sz w:val="28"/>
          <w:szCs w:val="28"/>
        </w:rPr>
        <w:t>»</w:t>
      </w:r>
    </w:p>
    <w:p w:rsidR="00420F09" w:rsidRPr="002B7C01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820328" w:rsidRPr="002B7C01" w:rsidRDefault="00820328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2B7C01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2B7C01">
        <w:rPr>
          <w:i/>
          <w:color w:val="000000"/>
          <w:sz w:val="28"/>
          <w:szCs w:val="28"/>
        </w:rPr>
        <w:t xml:space="preserve">Форма решения об отказе в </w:t>
      </w:r>
      <w:r w:rsidR="008C5BFD" w:rsidRPr="002B7C01">
        <w:rPr>
          <w:i/>
          <w:color w:val="000000"/>
          <w:sz w:val="28"/>
          <w:szCs w:val="28"/>
        </w:rPr>
        <w:t>приеме документов</w:t>
      </w:r>
    </w:p>
    <w:p w:rsidR="00B67EDD" w:rsidRPr="002B7C01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3B5F12" w:rsidRPr="002B7C01" w:rsidRDefault="003B5F12" w:rsidP="003B5F12">
      <w:pPr>
        <w:jc w:val="center"/>
      </w:pPr>
      <w:r w:rsidRPr="002B7C01">
        <w:t>________________________________________________________________________________</w:t>
      </w:r>
    </w:p>
    <w:p w:rsidR="003B5F12" w:rsidRPr="002B7C01" w:rsidRDefault="003B5F12" w:rsidP="003B5F12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2B7C0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3B5F12" w:rsidRPr="002B7C01" w:rsidRDefault="003B5F12" w:rsidP="003B5F12">
      <w:pPr>
        <w:jc w:val="center"/>
        <w:rPr>
          <w:sz w:val="23"/>
          <w:szCs w:val="23"/>
        </w:rPr>
      </w:pPr>
    </w:p>
    <w:p w:rsidR="003B5F12" w:rsidRPr="002B7C01" w:rsidRDefault="003B5F12" w:rsidP="003B5F12">
      <w:pPr>
        <w:spacing w:line="20" w:lineRule="atLeast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Кому: ____________________________________</w:t>
      </w:r>
    </w:p>
    <w:p w:rsidR="003B5F12" w:rsidRPr="002B7C01" w:rsidRDefault="003B5F12" w:rsidP="003B5F12">
      <w:pPr>
        <w:spacing w:line="20" w:lineRule="atLeast"/>
        <w:ind w:left="4395"/>
        <w:rPr>
          <w:rFonts w:eastAsia="Calibri"/>
          <w:lang w:eastAsia="en-US"/>
        </w:rPr>
      </w:pPr>
    </w:p>
    <w:p w:rsidR="003B5F12" w:rsidRPr="002B7C01" w:rsidRDefault="003B5F12" w:rsidP="003B5F12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Контактные данные: ________________________</w:t>
      </w:r>
    </w:p>
    <w:p w:rsidR="003B5F12" w:rsidRPr="002B7C01" w:rsidRDefault="003B5F12" w:rsidP="003B5F12">
      <w:pPr>
        <w:ind w:firstLine="6379"/>
        <w:rPr>
          <w:sz w:val="23"/>
          <w:szCs w:val="23"/>
        </w:rPr>
      </w:pPr>
    </w:p>
    <w:p w:rsidR="008C5BFD" w:rsidRPr="002B7C01" w:rsidRDefault="008C5BFD" w:rsidP="008C5B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5BFD" w:rsidRPr="002B7C01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5F12" w:rsidRPr="002B7C01" w:rsidRDefault="003B5F12" w:rsidP="003B5F12">
      <w:pPr>
        <w:spacing w:line="256" w:lineRule="auto"/>
        <w:jc w:val="center"/>
        <w:rPr>
          <w:rFonts w:eastAsia="Calibri"/>
          <w:b/>
          <w:lang w:eastAsia="en-US"/>
        </w:rPr>
      </w:pPr>
      <w:r w:rsidRPr="002B7C01">
        <w:rPr>
          <w:rFonts w:eastAsia="Calibri"/>
          <w:b/>
          <w:lang w:eastAsia="en-US"/>
        </w:rPr>
        <w:t>РЕШЕНИЕ</w:t>
      </w:r>
    </w:p>
    <w:p w:rsidR="008C5BFD" w:rsidRPr="002B7C01" w:rsidRDefault="008C5BFD" w:rsidP="008C5BF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B7C01">
        <w:rPr>
          <w:b/>
          <w:bCs/>
          <w:szCs w:val="28"/>
        </w:rPr>
        <w:t>об отказе в приеме документов</w:t>
      </w:r>
    </w:p>
    <w:p w:rsidR="003B5F12" w:rsidRPr="002B7C01" w:rsidRDefault="003B5F12" w:rsidP="008C5BFD">
      <w:pPr>
        <w:autoSpaceDE w:val="0"/>
        <w:autoSpaceDN w:val="0"/>
        <w:adjustRightInd w:val="0"/>
        <w:jc w:val="both"/>
        <w:rPr>
          <w:szCs w:val="28"/>
        </w:rPr>
      </w:pPr>
    </w:p>
    <w:p w:rsidR="003B5F12" w:rsidRPr="002B7C01" w:rsidRDefault="003B5F12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3B5F12" w:rsidRPr="002B7C01" w:rsidTr="00EC530A">
        <w:trPr>
          <w:trHeight w:val="340"/>
        </w:trPr>
        <w:tc>
          <w:tcPr>
            <w:tcW w:w="567" w:type="dxa"/>
            <w:hideMark/>
          </w:tcPr>
          <w:p w:rsidR="003B5F12" w:rsidRPr="002B7C01" w:rsidRDefault="003B5F12" w:rsidP="00EC530A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12" w:rsidRPr="002B7C01" w:rsidRDefault="003B5F12" w:rsidP="00EC53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3B5F12" w:rsidRPr="002B7C01" w:rsidRDefault="003B5F12" w:rsidP="00EC53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3B5F12" w:rsidRPr="002B7C01" w:rsidRDefault="003B5F12" w:rsidP="00EC530A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12" w:rsidRPr="002B7C01" w:rsidRDefault="003B5F12" w:rsidP="00EC530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B5F12" w:rsidRPr="002B7C01" w:rsidRDefault="003B5F12" w:rsidP="003B5F12">
      <w:pPr>
        <w:spacing w:after="160" w:line="256" w:lineRule="auto"/>
        <w:rPr>
          <w:rFonts w:eastAsia="Calibri"/>
          <w:lang w:val="en-US" w:eastAsia="en-US"/>
        </w:rPr>
      </w:pPr>
    </w:p>
    <w:p w:rsidR="003B5F12" w:rsidRPr="002B7C01" w:rsidRDefault="003B5F12" w:rsidP="003B5F12">
      <w:pPr>
        <w:ind w:firstLine="567"/>
        <w:jc w:val="both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На основании поступившего заявления от ________________ № ___________ (Заяв</w:t>
      </w:r>
      <w:r w:rsidRPr="002B7C01">
        <w:rPr>
          <w:rFonts w:eastAsia="Calibri"/>
          <w:lang w:eastAsia="en-US"/>
        </w:rPr>
        <w:t>и</w:t>
      </w:r>
      <w:r w:rsidRPr="002B7C01">
        <w:rPr>
          <w:rFonts w:eastAsia="Calibri"/>
          <w:lang w:eastAsia="en-US"/>
        </w:rPr>
        <w:t>тель ___________) и приложенных к нему документов, принято решение об отказе в приёме и регистрации документов для оказания услуги по следующим основаниям: ______________</w:t>
      </w:r>
    </w:p>
    <w:p w:rsidR="003B5F12" w:rsidRPr="002B7C01" w:rsidRDefault="003B5F12" w:rsidP="003B5F12">
      <w:pPr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________________________________________________________________________________</w:t>
      </w:r>
    </w:p>
    <w:p w:rsidR="003B5F12" w:rsidRPr="002B7C01" w:rsidRDefault="003B5F12" w:rsidP="003B5F12">
      <w:pPr>
        <w:ind w:firstLine="567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3B5F12" w:rsidRPr="002B7C01" w:rsidRDefault="003B5F12" w:rsidP="003B5F12">
      <w:pPr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________________________________________________________________________________</w:t>
      </w:r>
    </w:p>
    <w:p w:rsidR="00B038F9" w:rsidRPr="002B7C01" w:rsidRDefault="00B038F9" w:rsidP="00B038F9">
      <w:pPr>
        <w:ind w:firstLine="709"/>
        <w:rPr>
          <w:szCs w:val="22"/>
          <w:lang w:eastAsia="en-US"/>
        </w:rPr>
      </w:pPr>
      <w:r w:rsidRPr="002B7C01">
        <w:rPr>
          <w:szCs w:val="22"/>
          <w:lang w:eastAsia="en-US"/>
        </w:rPr>
        <w:t>Вы вправе повторно обратиться в администрацию муниципального образования Сл</w:t>
      </w:r>
      <w:r w:rsidRPr="002B7C01">
        <w:rPr>
          <w:szCs w:val="22"/>
          <w:lang w:eastAsia="en-US"/>
        </w:rPr>
        <w:t>а</w:t>
      </w:r>
      <w:r w:rsidRPr="002B7C01">
        <w:rPr>
          <w:szCs w:val="22"/>
          <w:lang w:eastAsia="en-US"/>
        </w:rPr>
        <w:t>вянский район с заявлением после устранения указанных нарушений.</w:t>
      </w:r>
    </w:p>
    <w:p w:rsidR="00B038F9" w:rsidRPr="002B7C01" w:rsidRDefault="00B038F9" w:rsidP="00B038F9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2B7C01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2B7C01">
        <w:rPr>
          <w:szCs w:val="22"/>
          <w:lang w:eastAsia="en-US"/>
        </w:rPr>
        <w:t>о</w:t>
      </w:r>
      <w:r w:rsidRPr="002B7C01">
        <w:rPr>
          <w:szCs w:val="22"/>
          <w:lang w:eastAsia="en-US"/>
        </w:rPr>
        <w:t>бы в администрацию муниципального образования Славянский район, а также в судебном порядке.</w:t>
      </w:r>
      <w:r w:rsidRPr="002B7C01">
        <w:rPr>
          <w:rFonts w:eastAsia="Calibri"/>
          <w:lang w:eastAsia="en-US"/>
        </w:rPr>
        <w:t xml:space="preserve"> </w:t>
      </w:r>
    </w:p>
    <w:p w:rsidR="003B5F12" w:rsidRPr="002B7C01" w:rsidRDefault="003B5F12" w:rsidP="003B5F12">
      <w:pPr>
        <w:tabs>
          <w:tab w:val="left" w:pos="851"/>
          <w:tab w:val="left" w:pos="1134"/>
        </w:tabs>
        <w:spacing w:line="276" w:lineRule="auto"/>
        <w:rPr>
          <w:bCs/>
          <w:lang w:bidi="ru-RU"/>
        </w:rPr>
      </w:pPr>
    </w:p>
    <w:p w:rsidR="00820328" w:rsidRPr="002B7C01" w:rsidRDefault="00820328" w:rsidP="008C5BF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820328" w:rsidRPr="002B7C01" w:rsidTr="00E570D2">
        <w:tc>
          <w:tcPr>
            <w:tcW w:w="3190" w:type="dxa"/>
          </w:tcPr>
          <w:p w:rsidR="00820328" w:rsidRPr="002B7C01" w:rsidRDefault="00820328" w:rsidP="00E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B7C01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820328" w:rsidRPr="002B7C01" w:rsidRDefault="00820328" w:rsidP="00E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B7C01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820328" w:rsidRPr="002B7C01" w:rsidRDefault="00820328" w:rsidP="00E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B7C01">
              <w:rPr>
                <w:sz w:val="28"/>
                <w:szCs w:val="20"/>
              </w:rPr>
              <w:t>________________________</w:t>
            </w:r>
          </w:p>
        </w:tc>
      </w:tr>
      <w:tr w:rsidR="00820328" w:rsidRPr="002B7C01" w:rsidTr="00E570D2">
        <w:tc>
          <w:tcPr>
            <w:tcW w:w="3190" w:type="dxa"/>
          </w:tcPr>
          <w:p w:rsidR="00820328" w:rsidRPr="002B7C01" w:rsidRDefault="00820328" w:rsidP="00E5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C01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820328" w:rsidRPr="002B7C01" w:rsidRDefault="00820328" w:rsidP="00E5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C01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820328" w:rsidRPr="002B7C01" w:rsidRDefault="00820328" w:rsidP="00E5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B7C01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8C5BFD" w:rsidRPr="002B7C01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328" w:rsidRPr="002B7C01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3CF" w:rsidRPr="002B7C01" w:rsidRDefault="005163CF" w:rsidP="005163CF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>Заместитель главы муниципального</w:t>
      </w:r>
    </w:p>
    <w:p w:rsidR="005163CF" w:rsidRPr="002B7C01" w:rsidRDefault="005163CF" w:rsidP="005163CF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5163CF" w:rsidRPr="002B7C01" w:rsidRDefault="005163CF" w:rsidP="005163CF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820328" w:rsidRPr="0095127B" w:rsidRDefault="005163CF" w:rsidP="005163CF">
      <w:pPr>
        <w:widowControl w:val="0"/>
        <w:jc w:val="both"/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</w:t>
      </w:r>
      <w:r w:rsidR="00B038F9" w:rsidRPr="002B7C01">
        <w:rPr>
          <w:sz w:val="28"/>
          <w:szCs w:val="28"/>
          <w:lang w:eastAsia="ar-SA"/>
        </w:rPr>
        <w:t> </w:t>
      </w:r>
      <w:r w:rsidRPr="002B7C01">
        <w:rPr>
          <w:sz w:val="28"/>
          <w:szCs w:val="28"/>
          <w:lang w:eastAsia="ar-SA"/>
        </w:rPr>
        <w:t>Левченко</w:t>
      </w:r>
      <w:r w:rsidR="00820328" w:rsidRPr="000E6148">
        <w:rPr>
          <w:sz w:val="28"/>
          <w:szCs w:val="28"/>
          <w:lang w:eastAsia="ar-SA"/>
        </w:rPr>
        <w:br/>
      </w:r>
    </w:p>
    <w:sectPr w:rsidR="00820328" w:rsidRPr="0095127B" w:rsidSect="00EC530A">
      <w:headerReference w:type="default" r:id="rId13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B2" w:rsidRDefault="002C63B2">
      <w:r>
        <w:separator/>
      </w:r>
    </w:p>
  </w:endnote>
  <w:endnote w:type="continuationSeparator" w:id="0">
    <w:p w:rsidR="002C63B2" w:rsidRDefault="002C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B2" w:rsidRDefault="002C63B2">
      <w:r>
        <w:separator/>
      </w:r>
    </w:p>
  </w:footnote>
  <w:footnote w:type="continuationSeparator" w:id="0">
    <w:p w:rsidR="002C63B2" w:rsidRDefault="002C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B54E3" w:rsidRDefault="005B5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E6">
          <w:rPr>
            <w:noProof/>
          </w:rPr>
          <w:t>38</w:t>
        </w:r>
        <w:r>
          <w:fldChar w:fldCharType="end"/>
        </w:r>
      </w:p>
    </w:sdtContent>
  </w:sdt>
  <w:p w:rsidR="005B54E3" w:rsidRDefault="005B54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5B54E3" w:rsidRDefault="005B54E3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E6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5B54E3" w:rsidRDefault="005B54E3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E6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E3" w:rsidRDefault="005B54E3" w:rsidP="002567B1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5B54E3" w:rsidRDefault="005B5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C01">
          <w:rPr>
            <w:noProof/>
          </w:rPr>
          <w:t>2</w:t>
        </w:r>
        <w:r>
          <w:fldChar w:fldCharType="end"/>
        </w:r>
      </w:p>
    </w:sdtContent>
  </w:sdt>
  <w:p w:rsidR="005B54E3" w:rsidRDefault="005B54E3">
    <w:pPr>
      <w:pStyle w:val="a4"/>
    </w:pPr>
  </w:p>
  <w:p w:rsidR="005B54E3" w:rsidRDefault="005B54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6F85"/>
    <w:rsid w:val="00067559"/>
    <w:rsid w:val="00067AB1"/>
    <w:rsid w:val="00070D24"/>
    <w:rsid w:val="000714B3"/>
    <w:rsid w:val="00071C0C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D026C"/>
    <w:rsid w:val="000D1584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61D7"/>
    <w:rsid w:val="00176FE5"/>
    <w:rsid w:val="00182067"/>
    <w:rsid w:val="0018317E"/>
    <w:rsid w:val="001844FE"/>
    <w:rsid w:val="00184921"/>
    <w:rsid w:val="00184C83"/>
    <w:rsid w:val="00186FA0"/>
    <w:rsid w:val="00186FF3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131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42E7"/>
    <w:rsid w:val="003B4EC1"/>
    <w:rsid w:val="003B5128"/>
    <w:rsid w:val="003B5DD3"/>
    <w:rsid w:val="003B5F12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2AF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24"/>
    <w:rsid w:val="004E4B60"/>
    <w:rsid w:val="004F03AE"/>
    <w:rsid w:val="004F0734"/>
    <w:rsid w:val="004F12D8"/>
    <w:rsid w:val="004F1DA5"/>
    <w:rsid w:val="004F44A1"/>
    <w:rsid w:val="004F4F13"/>
    <w:rsid w:val="004F618D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590C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04C6"/>
    <w:rsid w:val="005822B1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BD5"/>
    <w:rsid w:val="00676D3A"/>
    <w:rsid w:val="00677AAB"/>
    <w:rsid w:val="006804E2"/>
    <w:rsid w:val="00680673"/>
    <w:rsid w:val="00680AF0"/>
    <w:rsid w:val="00682A21"/>
    <w:rsid w:val="0068313E"/>
    <w:rsid w:val="00683B95"/>
    <w:rsid w:val="00684664"/>
    <w:rsid w:val="006853F7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D165F"/>
    <w:rsid w:val="006D1A62"/>
    <w:rsid w:val="006D1A85"/>
    <w:rsid w:val="006D1F20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E08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42C5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EF3"/>
    <w:rsid w:val="00787EF4"/>
    <w:rsid w:val="00790D9D"/>
    <w:rsid w:val="00790F0F"/>
    <w:rsid w:val="00791090"/>
    <w:rsid w:val="00793038"/>
    <w:rsid w:val="00794542"/>
    <w:rsid w:val="007956AA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B7FE7"/>
    <w:rsid w:val="007C19F9"/>
    <w:rsid w:val="007C24B1"/>
    <w:rsid w:val="007C46E0"/>
    <w:rsid w:val="007C5098"/>
    <w:rsid w:val="007C562A"/>
    <w:rsid w:val="007C5E6B"/>
    <w:rsid w:val="007C7DE5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31DE"/>
    <w:rsid w:val="008F35EA"/>
    <w:rsid w:val="008F3AB7"/>
    <w:rsid w:val="008F58DC"/>
    <w:rsid w:val="008F6351"/>
    <w:rsid w:val="00900556"/>
    <w:rsid w:val="00901228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67D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E84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2CAD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803"/>
    <w:rsid w:val="00AE0E1F"/>
    <w:rsid w:val="00AE1005"/>
    <w:rsid w:val="00AE28C3"/>
    <w:rsid w:val="00AE40C3"/>
    <w:rsid w:val="00AE5B0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EB7"/>
    <w:rsid w:val="00B4384B"/>
    <w:rsid w:val="00B45799"/>
    <w:rsid w:val="00B4683A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EDD"/>
    <w:rsid w:val="00B70CDF"/>
    <w:rsid w:val="00B70E0C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9EC"/>
    <w:rsid w:val="00CB2B7A"/>
    <w:rsid w:val="00CB5320"/>
    <w:rsid w:val="00CB6C5A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D30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3090"/>
    <w:rsid w:val="00D940A5"/>
    <w:rsid w:val="00D95209"/>
    <w:rsid w:val="00D959FA"/>
    <w:rsid w:val="00D95B4C"/>
    <w:rsid w:val="00D968C6"/>
    <w:rsid w:val="00D96941"/>
    <w:rsid w:val="00D96E83"/>
    <w:rsid w:val="00D97AC8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D9B"/>
    <w:rsid w:val="00E1218E"/>
    <w:rsid w:val="00E147A6"/>
    <w:rsid w:val="00E15A63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6FF8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3C8D-304C-4282-B62B-497FD308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60</Pages>
  <Words>20841</Words>
  <Characters>118798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139361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83</cp:revision>
  <cp:lastPrinted>2022-12-19T09:02:00Z</cp:lastPrinted>
  <dcterms:created xsi:type="dcterms:W3CDTF">2022-09-20T11:00:00Z</dcterms:created>
  <dcterms:modified xsi:type="dcterms:W3CDTF">2023-05-04T08:15:00Z</dcterms:modified>
</cp:coreProperties>
</file>