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B96C04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B96C04">
        <w:rPr>
          <w:sz w:val="28"/>
          <w:szCs w:val="28"/>
        </w:rPr>
        <w:t>Прибрежного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Славянского района (</w:t>
      </w:r>
      <w:r w:rsidR="00B96C04">
        <w:rPr>
          <w:sz w:val="28"/>
          <w:szCs w:val="28"/>
        </w:rPr>
        <w:t>Орловская Г.В.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96C04">
        <w:rPr>
          <w:sz w:val="28"/>
          <w:szCs w:val="28"/>
        </w:rPr>
        <w:t>Прибрежного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96C04">
        <w:rPr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B96C04">
        <w:rPr>
          <w:sz w:val="28"/>
          <w:szCs w:val="28"/>
        </w:rPr>
        <w:t>Орловскую Г.В.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B96C04">
        <w:rPr>
          <w:sz w:val="28"/>
          <w:szCs w:val="28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B96C04">
        <w:rPr>
          <w:rFonts w:eastAsia="Calibri"/>
          <w:sz w:val="28"/>
          <w:szCs w:val="28"/>
        </w:rPr>
        <w:t>Т.В. Сайганова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B96C04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Прибрежного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B96C04" w:rsidRPr="00B96C04">
        <w:rPr>
          <w:rFonts w:ascii="Times New Roman" w:hAnsi="Times New Roman" w:cs="Times New Roman"/>
          <w:sz w:val="28"/>
          <w:szCs w:val="28"/>
        </w:rPr>
        <w:t>Прибрежного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B96C04">
        <w:rPr>
          <w:sz w:val="28"/>
          <w:szCs w:val="28"/>
        </w:rPr>
        <w:t>Прибрежного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96C04" w:rsidRPr="007C2FF3">
        <w:rPr>
          <w:sz w:val="28"/>
          <w:szCs w:val="28"/>
        </w:rPr>
        <w:t>adm-pribregniy.ru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96C04">
        <w:rPr>
          <w:sz w:val="28"/>
          <w:szCs w:val="28"/>
        </w:rPr>
        <w:t>Прибрежного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</w:t>
      </w:r>
      <w:r w:rsidR="00AB4B3E" w:rsidRPr="00D76282">
        <w:rPr>
          <w:color w:val="000000" w:themeColor="text1"/>
          <w:sz w:val="28"/>
          <w:szCs w:val="28"/>
          <w:lang w:eastAsia="ar-SA"/>
        </w:rPr>
        <w:t>а</w:t>
      </w:r>
      <w:r w:rsidR="00AB4B3E" w:rsidRPr="00D76282">
        <w:rPr>
          <w:color w:val="000000" w:themeColor="text1"/>
          <w:sz w:val="28"/>
          <w:szCs w:val="28"/>
          <w:lang w:eastAsia="ar-SA"/>
        </w:rPr>
        <w:t>вянского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B96C04" w:rsidRPr="00B96C04">
        <w:rPr>
          <w:color w:val="000000" w:themeColor="text1"/>
          <w:sz w:val="28"/>
          <w:szCs w:val="28"/>
        </w:rPr>
        <w:t>gosuslugi.ru/</w:t>
      </w:r>
      <w:proofErr w:type="spellStart"/>
      <w:r w:rsidR="00B96C04" w:rsidRPr="00B96C04">
        <w:rPr>
          <w:color w:val="000000" w:themeColor="text1"/>
          <w:sz w:val="28"/>
          <w:szCs w:val="28"/>
        </w:rPr>
        <w:t>structure</w:t>
      </w:r>
      <w:proofErr w:type="spellEnd"/>
      <w:r w:rsidR="00B96C04" w:rsidRPr="00B96C04">
        <w:rPr>
          <w:color w:val="000000" w:themeColor="text1"/>
          <w:sz w:val="28"/>
          <w:szCs w:val="28"/>
        </w:rPr>
        <w:t>/2340200010003143648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B96C04" w:rsidRPr="00B96C04">
        <w:rPr>
          <w:color w:val="000000" w:themeColor="text1"/>
          <w:sz w:val="28"/>
          <w:szCs w:val="28"/>
        </w:rPr>
        <w:t>pgu.krasnodar.ru/</w:t>
      </w:r>
      <w:proofErr w:type="spellStart"/>
      <w:r w:rsidR="00B96C04" w:rsidRPr="00B96C04">
        <w:rPr>
          <w:color w:val="000000" w:themeColor="text1"/>
          <w:sz w:val="28"/>
          <w:szCs w:val="28"/>
        </w:rPr>
        <w:t>structure</w:t>
      </w:r>
      <w:proofErr w:type="spellEnd"/>
      <w:r w:rsidR="00B96C04" w:rsidRPr="00B96C04">
        <w:rPr>
          <w:color w:val="000000" w:themeColor="text1"/>
          <w:sz w:val="28"/>
          <w:szCs w:val="28"/>
        </w:rPr>
        <w:t>/</w:t>
      </w:r>
      <w:proofErr w:type="spellStart"/>
      <w:r w:rsidR="00B96C04" w:rsidRPr="00B96C04">
        <w:rPr>
          <w:color w:val="000000" w:themeColor="text1"/>
          <w:sz w:val="28"/>
          <w:szCs w:val="28"/>
        </w:rPr>
        <w:t>detail.php?orgID</w:t>
      </w:r>
      <w:proofErr w:type="spellEnd"/>
      <w:r w:rsidR="00B96C04" w:rsidRPr="00B96C04">
        <w:rPr>
          <w:color w:val="000000" w:themeColor="text1"/>
          <w:sz w:val="28"/>
          <w:szCs w:val="28"/>
        </w:rPr>
        <w:t>=161594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B96C04" w:rsidRPr="00B96C04">
        <w:rPr>
          <w:color w:val="000000" w:themeColor="text1"/>
          <w:sz w:val="28"/>
          <w:szCs w:val="28"/>
        </w:rPr>
        <w:t>slavyansk.ru/</w:t>
      </w:r>
      <w:proofErr w:type="spellStart"/>
      <w:r w:rsidR="00B96C04" w:rsidRPr="00B96C04">
        <w:rPr>
          <w:color w:val="000000" w:themeColor="text1"/>
          <w:sz w:val="28"/>
          <w:szCs w:val="28"/>
        </w:rPr>
        <w:t>article</w:t>
      </w:r>
      <w:proofErr w:type="spellEnd"/>
      <w:r w:rsidR="00B96C04" w:rsidRPr="00B96C04">
        <w:rPr>
          <w:color w:val="000000" w:themeColor="text1"/>
          <w:sz w:val="28"/>
          <w:szCs w:val="28"/>
        </w:rPr>
        <w:t>/a-3996.html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B96C04" w:rsidRPr="00B96C04">
        <w:rPr>
          <w:sz w:val="28"/>
          <w:szCs w:val="28"/>
        </w:rPr>
        <w:t>gosuslugi.ru/</w:t>
      </w:r>
      <w:proofErr w:type="spellStart"/>
      <w:r w:rsidR="00B96C04" w:rsidRPr="00B96C04">
        <w:rPr>
          <w:sz w:val="28"/>
          <w:szCs w:val="28"/>
        </w:rPr>
        <w:t>structure</w:t>
      </w:r>
      <w:proofErr w:type="spellEnd"/>
      <w:r w:rsidR="00B96C04" w:rsidRPr="00B96C04">
        <w:rPr>
          <w:sz w:val="28"/>
          <w:szCs w:val="28"/>
        </w:rPr>
        <w:t>/2340200010003143648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B96C04" w:rsidRPr="00B96C04">
        <w:rPr>
          <w:sz w:val="28"/>
          <w:szCs w:val="28"/>
        </w:rPr>
        <w:t>pgu.krasnodar.ru/</w:t>
      </w:r>
      <w:proofErr w:type="spellStart"/>
      <w:r w:rsidR="00B96C04" w:rsidRPr="00B96C04">
        <w:rPr>
          <w:sz w:val="28"/>
          <w:szCs w:val="28"/>
        </w:rPr>
        <w:t>structure</w:t>
      </w:r>
      <w:proofErr w:type="spellEnd"/>
      <w:r w:rsidR="00B96C04" w:rsidRPr="00B96C04">
        <w:rPr>
          <w:sz w:val="28"/>
          <w:szCs w:val="28"/>
        </w:rPr>
        <w:t>/</w:t>
      </w:r>
      <w:r w:rsidR="00B96C04">
        <w:rPr>
          <w:sz w:val="28"/>
          <w:szCs w:val="28"/>
        </w:rPr>
        <w:t xml:space="preserve"> </w:t>
      </w:r>
      <w:proofErr w:type="spellStart"/>
      <w:r w:rsidR="00B96C04" w:rsidRPr="00B96C04">
        <w:rPr>
          <w:sz w:val="28"/>
          <w:szCs w:val="28"/>
        </w:rPr>
        <w:t>detail.php?orgID</w:t>
      </w:r>
      <w:proofErr w:type="spellEnd"/>
      <w:r w:rsidR="00B96C04" w:rsidRPr="00B96C04">
        <w:rPr>
          <w:sz w:val="28"/>
          <w:szCs w:val="28"/>
        </w:rPr>
        <w:t>=161594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B96C04">
        <w:rPr>
          <w:bCs/>
          <w:sz w:val="28"/>
          <w:szCs w:val="28"/>
        </w:rPr>
        <w:t>Прибрежного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B96C04">
        <w:rPr>
          <w:bCs/>
          <w:sz w:val="28"/>
          <w:szCs w:val="28"/>
        </w:rPr>
        <w:t>Прибрежного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B96C04">
        <w:rPr>
          <w:bCs/>
          <w:sz w:val="28"/>
          <w:szCs w:val="28"/>
        </w:rPr>
        <w:t>Прибрежного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87DB3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66DA1">
        <w:rPr>
          <w:bCs/>
          <w:color w:val="000000"/>
          <w:sz w:val="28"/>
          <w:szCs w:val="28"/>
        </w:rPr>
        <w:t>исправляет</w:t>
      </w:r>
      <w:r w:rsidR="00D66DA1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96C04">
        <w:rPr>
          <w:bCs/>
          <w:sz w:val="28"/>
          <w:szCs w:val="28"/>
        </w:rPr>
        <w:t>Прибре</w:t>
      </w:r>
      <w:r w:rsidR="00B96C04">
        <w:rPr>
          <w:bCs/>
          <w:sz w:val="28"/>
          <w:szCs w:val="28"/>
        </w:rPr>
        <w:t>ж</w:t>
      </w:r>
      <w:r w:rsidR="00B96C04">
        <w:rPr>
          <w:bCs/>
          <w:sz w:val="28"/>
          <w:szCs w:val="28"/>
        </w:rPr>
        <w:t>ного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главы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B96C04" w:rsidRPr="007C2FF3">
        <w:rPr>
          <w:sz w:val="28"/>
          <w:szCs w:val="28"/>
        </w:rPr>
        <w:t>adm-pribregniy.ru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B96C04">
        <w:rPr>
          <w:bCs/>
          <w:sz w:val="28"/>
          <w:szCs w:val="28"/>
        </w:rPr>
        <w:t>Прибрежного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B96C04" w:rsidRPr="007D4B47">
        <w:rPr>
          <w:sz w:val="28"/>
          <w:szCs w:val="28"/>
        </w:rPr>
        <w:t>14 ноября 2018 года № 151 «Об утверждении порядка подачи и рассмотрения жалоб на решения и действия (бездействие) админ</w:t>
      </w:r>
      <w:r w:rsidR="00B96C04" w:rsidRPr="007D4B47">
        <w:rPr>
          <w:sz w:val="28"/>
          <w:szCs w:val="28"/>
        </w:rPr>
        <w:t>и</w:t>
      </w:r>
      <w:r w:rsidR="00B96C04" w:rsidRPr="007D4B47">
        <w:rPr>
          <w:sz w:val="28"/>
          <w:szCs w:val="28"/>
        </w:rPr>
        <w:t>страции Прибрежного сельского поселения Славянского района и ее должнос</w:t>
      </w:r>
      <w:r w:rsidR="00B96C04" w:rsidRPr="007D4B47">
        <w:rPr>
          <w:sz w:val="28"/>
          <w:szCs w:val="28"/>
        </w:rPr>
        <w:t>т</w:t>
      </w:r>
      <w:r w:rsidR="00B96C04" w:rsidRPr="007D4B47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6C04" w:rsidRPr="007D4B47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B96C04" w:rsidRPr="007D4B47">
        <w:rPr>
          <w:rFonts w:eastAsia="Calibri"/>
          <w:color w:val="000000"/>
          <w:sz w:val="28"/>
          <w:szCs w:val="28"/>
        </w:rPr>
        <w:t>Т.В. Сайганова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860E7B" w:rsidRPr="00A50CAD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860E7B" w:rsidRPr="007D4B47">
        <w:rPr>
          <w:rFonts w:eastAsia="Calibri"/>
          <w:color w:val="000000"/>
          <w:sz w:val="28"/>
          <w:szCs w:val="28"/>
        </w:rPr>
        <w:t>Т.В. Сайганова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860E7B" w:rsidRPr="00860E7B">
        <w:rPr>
          <w:color w:val="000000" w:themeColor="text1"/>
          <w:spacing w:val="-4"/>
          <w:szCs w:val="28"/>
          <w:u w:val="single"/>
          <w:lang w:eastAsia="ar-SA"/>
        </w:rPr>
        <w:t>п. Совхозный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______</w:t>
      </w:r>
      <w:r w:rsidR="00860E7B">
        <w:t>_______</w:t>
      </w:r>
      <w:r>
        <w:t>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860E7B" w:rsidRPr="00860E7B">
        <w:rPr>
          <w:color w:val="000000" w:themeColor="text1"/>
          <w:spacing w:val="-4"/>
          <w:szCs w:val="28"/>
          <w:u w:val="single"/>
          <w:lang w:eastAsia="ar-SA"/>
        </w:rPr>
        <w:t>п. Совхозный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</w:t>
      </w:r>
      <w:r w:rsidR="00860E7B">
        <w:rPr>
          <w:u w:val="single"/>
        </w:rPr>
        <w:t>______</w:t>
      </w:r>
      <w:r w:rsidR="006E2CB6">
        <w:rPr>
          <w:u w:val="single"/>
        </w:rPr>
        <w:t>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860E7B" w:rsidRPr="007D4B47">
        <w:rPr>
          <w:rFonts w:eastAsia="Calibri"/>
          <w:color w:val="000000"/>
          <w:sz w:val="28"/>
          <w:szCs w:val="28"/>
        </w:rPr>
        <w:t>Т.В. Сайганова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</w:t>
      </w:r>
      <w:r w:rsidR="00094760" w:rsidRPr="00094760">
        <w:rPr>
          <w:rFonts w:eastAsia="Calibri"/>
          <w:lang w:eastAsia="en-US"/>
        </w:rPr>
        <w:t>о</w:t>
      </w:r>
      <w:r w:rsidR="00094760" w:rsidRPr="00094760">
        <w:rPr>
          <w:rFonts w:eastAsia="Calibri"/>
          <w:lang w:eastAsia="en-US"/>
        </w:rPr>
        <w:t>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________________________________________________</w:t>
      </w:r>
      <w:r w:rsidR="00860E7B">
        <w:rPr>
          <w:rFonts w:eastAsia="Calibri"/>
          <w:lang w:eastAsia="en-US"/>
        </w:rPr>
        <w:t>__</w:t>
      </w:r>
      <w:r w:rsidR="00094760" w:rsidRPr="00094760">
        <w:rPr>
          <w:rFonts w:eastAsia="Calibri"/>
          <w:lang w:eastAsia="en-US"/>
        </w:rPr>
        <w:t>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860E7B"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________________________________________________________</w:t>
      </w:r>
      <w:r w:rsidR="00860E7B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860E7B" w:rsidRPr="007D4B47">
        <w:rPr>
          <w:rFonts w:eastAsia="Calibri"/>
          <w:color w:val="000000"/>
          <w:sz w:val="28"/>
          <w:szCs w:val="28"/>
        </w:rPr>
        <w:t>Т.В. Сайганова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0E7B" w:rsidRPr="00860E7B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860E7B" w:rsidRPr="007D4B47">
        <w:rPr>
          <w:rFonts w:eastAsia="Calibri"/>
          <w:color w:val="000000"/>
          <w:sz w:val="28"/>
          <w:szCs w:val="28"/>
        </w:rPr>
        <w:t>Т.В. Сайганова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76" w:rsidRDefault="00956776">
      <w:r>
        <w:separator/>
      </w:r>
    </w:p>
  </w:endnote>
  <w:endnote w:type="continuationSeparator" w:id="0">
    <w:p w:rsidR="00956776" w:rsidRDefault="0095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76" w:rsidRDefault="00956776">
      <w:r>
        <w:separator/>
      </w:r>
    </w:p>
  </w:footnote>
  <w:footnote w:type="continuationSeparator" w:id="0">
    <w:p w:rsidR="00956776" w:rsidRDefault="0095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4" w:rsidRDefault="00B96C04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C04" w:rsidRDefault="00B96C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4" w:rsidRDefault="00B96C04" w:rsidP="00CA23A6">
    <w:pPr>
      <w:pStyle w:val="a4"/>
      <w:framePr w:wrap="around" w:vAnchor="text" w:hAnchor="margin" w:xAlign="center" w:y="1"/>
      <w:rPr>
        <w:rStyle w:val="afb"/>
      </w:rPr>
    </w:pPr>
  </w:p>
  <w:p w:rsidR="00B96C04" w:rsidRPr="00E546B1" w:rsidRDefault="00B96C0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C04" w:rsidRPr="00E546B1" w:rsidRDefault="00B96C0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96C04" w:rsidRPr="00E546B1" w:rsidRDefault="00B96C0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4" w:rsidRDefault="00B96C04">
    <w:pPr>
      <w:pStyle w:val="a4"/>
      <w:jc w:val="center"/>
    </w:pPr>
  </w:p>
  <w:p w:rsidR="00B96C04" w:rsidRDefault="00B96C0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96C04" w:rsidRDefault="00B96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A1">
          <w:rPr>
            <w:noProof/>
          </w:rPr>
          <w:t>36</w:t>
        </w:r>
        <w:r>
          <w:fldChar w:fldCharType="end"/>
        </w:r>
      </w:p>
    </w:sdtContent>
  </w:sdt>
  <w:p w:rsidR="00B96C04" w:rsidRDefault="00B96C0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4" w:rsidRDefault="00B96C04">
    <w:pPr>
      <w:pStyle w:val="a4"/>
      <w:jc w:val="center"/>
    </w:pPr>
  </w:p>
  <w:p w:rsidR="00B96C04" w:rsidRDefault="00B96C04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B96C04" w:rsidRDefault="00B96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A1">
          <w:rPr>
            <w:noProof/>
          </w:rPr>
          <w:t>2</w:t>
        </w:r>
        <w:r>
          <w:fldChar w:fldCharType="end"/>
        </w:r>
      </w:p>
    </w:sdtContent>
  </w:sdt>
  <w:p w:rsidR="00B96C04" w:rsidRDefault="00B96C0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96C04" w:rsidRDefault="00B96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A1">
          <w:rPr>
            <w:noProof/>
          </w:rPr>
          <w:t>2</w:t>
        </w:r>
        <w:r>
          <w:fldChar w:fldCharType="end"/>
        </w:r>
      </w:p>
    </w:sdtContent>
  </w:sdt>
  <w:p w:rsidR="00B96C04" w:rsidRDefault="00B96C04">
    <w:pPr>
      <w:pStyle w:val="a4"/>
    </w:pPr>
  </w:p>
  <w:p w:rsidR="00B96C04" w:rsidRDefault="00B96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87DB3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0E7B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677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C0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66DA1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6130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F6FF-EC38-4DFD-94B0-96C39986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20347</Words>
  <Characters>115979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2022-05-06T07:38:00Z</dcterms:created>
  <dcterms:modified xsi:type="dcterms:W3CDTF">2022-05-06T11:23:00Z</dcterms:modified>
</cp:coreProperties>
</file>