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4" w:rsidRPr="00105791" w:rsidRDefault="005269FD" w:rsidP="005269F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jc w:val="center"/>
        <w:outlineLvl w:val="0"/>
        <w:rPr>
          <w:b/>
          <w:sz w:val="28"/>
          <w:szCs w:val="28"/>
        </w:rPr>
      </w:pPr>
    </w:p>
    <w:p w:rsidR="00C907B4" w:rsidRPr="00105791" w:rsidRDefault="00C907B4" w:rsidP="00C907B4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10865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Pr="00105791">
        <w:rPr>
          <w:b/>
          <w:sz w:val="28"/>
          <w:szCs w:val="28"/>
        </w:rPr>
        <w:t>»</w:t>
      </w:r>
    </w:p>
    <w:p w:rsidR="00C907B4" w:rsidRPr="00105791" w:rsidRDefault="00C907B4" w:rsidP="00C90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7B4" w:rsidRPr="00105791" w:rsidRDefault="00C907B4" w:rsidP="00C907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07B4" w:rsidRPr="00105791" w:rsidRDefault="00C907B4" w:rsidP="00C907B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C907B4" w:rsidRPr="00105791" w:rsidRDefault="00C907B4" w:rsidP="00C907B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733E09">
        <w:rPr>
          <w:sz w:val="28"/>
          <w:szCs w:val="28"/>
        </w:rPr>
        <w:t>Предварительное согласование предоставления земельного учас</w:t>
      </w:r>
      <w:r w:rsidRPr="00733E09">
        <w:rPr>
          <w:sz w:val="28"/>
          <w:szCs w:val="28"/>
        </w:rPr>
        <w:t>т</w:t>
      </w:r>
      <w:r w:rsidRPr="00733E09">
        <w:rPr>
          <w:sz w:val="28"/>
          <w:szCs w:val="28"/>
        </w:rPr>
        <w:t>ка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C907B4" w:rsidRPr="00105791" w:rsidRDefault="00C907B4" w:rsidP="00C907B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05791">
        <w:rPr>
          <w:rFonts w:eastAsia="Calibri"/>
          <w:sz w:val="28"/>
          <w:szCs w:val="28"/>
          <w:lang w:eastAsia="en-US"/>
        </w:rPr>
        <w:t xml:space="preserve">Управлению по взаимодействию со средствами массовой информации (Воробьева) </w:t>
      </w:r>
      <w:r>
        <w:rPr>
          <w:rFonts w:eastAsia="Calibri"/>
          <w:sz w:val="28"/>
          <w:szCs w:val="28"/>
          <w:lang w:eastAsia="en-US"/>
        </w:rPr>
        <w:t>обнародовать</w:t>
      </w:r>
      <w:r w:rsidRPr="00105791">
        <w:rPr>
          <w:rFonts w:eastAsia="Calibri"/>
          <w:sz w:val="28"/>
          <w:szCs w:val="28"/>
          <w:lang w:eastAsia="en-US"/>
        </w:rPr>
        <w:t xml:space="preserve"> настоящее постановление и обеспечить его размещ</w:t>
      </w:r>
      <w:r w:rsidRPr="00105791">
        <w:rPr>
          <w:rFonts w:eastAsia="Calibri"/>
          <w:sz w:val="28"/>
          <w:szCs w:val="28"/>
          <w:lang w:eastAsia="en-US"/>
        </w:rPr>
        <w:t>е</w:t>
      </w:r>
      <w:r w:rsidRPr="00105791">
        <w:rPr>
          <w:rFonts w:eastAsia="Calibri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907B4" w:rsidRPr="00105791" w:rsidRDefault="00C907B4" w:rsidP="00C907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E452CB">
        <w:rPr>
          <w:bCs/>
          <w:sz w:val="28"/>
          <w:szCs w:val="28"/>
        </w:rPr>
        <w:t>постановление администрации муниципал</w:t>
      </w:r>
      <w:r w:rsidRPr="00E452CB">
        <w:rPr>
          <w:bCs/>
          <w:sz w:val="28"/>
          <w:szCs w:val="28"/>
        </w:rPr>
        <w:t>ь</w:t>
      </w:r>
      <w:r w:rsidRPr="00E452CB">
        <w:rPr>
          <w:bCs/>
          <w:sz w:val="28"/>
          <w:szCs w:val="28"/>
        </w:rPr>
        <w:t xml:space="preserve">ного образования Славянский район от </w:t>
      </w:r>
      <w:r>
        <w:rPr>
          <w:bCs/>
          <w:sz w:val="28"/>
          <w:szCs w:val="28"/>
        </w:rPr>
        <w:t>01 июля</w:t>
      </w:r>
      <w:r w:rsidRPr="00E452CB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1042</w:t>
      </w:r>
      <w:r w:rsidRPr="00E452CB">
        <w:rPr>
          <w:bCs/>
          <w:sz w:val="28"/>
          <w:szCs w:val="28"/>
        </w:rPr>
        <w:t xml:space="preserve"> «</w:t>
      </w:r>
      <w:r w:rsidRPr="0037350E">
        <w:rPr>
          <w:bCs/>
          <w:sz w:val="28"/>
          <w:szCs w:val="28"/>
        </w:rPr>
        <w:t>Об утве</w:t>
      </w:r>
      <w:r w:rsidRPr="0037350E">
        <w:rPr>
          <w:bCs/>
          <w:sz w:val="28"/>
          <w:szCs w:val="28"/>
        </w:rPr>
        <w:t>р</w:t>
      </w:r>
      <w:r w:rsidRPr="0037350E">
        <w:rPr>
          <w:bCs/>
          <w:sz w:val="28"/>
          <w:szCs w:val="28"/>
        </w:rPr>
        <w:t>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E452CB">
        <w:rPr>
          <w:bCs/>
          <w:kern w:val="1"/>
          <w:sz w:val="28"/>
          <w:szCs w:val="28"/>
        </w:rPr>
        <w:t>.</w:t>
      </w:r>
    </w:p>
    <w:p w:rsidR="00C907B4" w:rsidRPr="00105791" w:rsidRDefault="00C907B4" w:rsidP="00C907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C907B4" w:rsidRPr="00105791" w:rsidRDefault="00C907B4" w:rsidP="00C907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обнародования</w:t>
      </w:r>
      <w:r w:rsidRPr="00105791">
        <w:rPr>
          <w:sz w:val="28"/>
          <w:szCs w:val="28"/>
        </w:rPr>
        <w:t xml:space="preserve">. </w:t>
      </w:r>
    </w:p>
    <w:p w:rsidR="00C907B4" w:rsidRPr="00105791" w:rsidRDefault="00C907B4" w:rsidP="00C907B4">
      <w:pPr>
        <w:widowControl w:val="0"/>
        <w:rPr>
          <w:sz w:val="28"/>
          <w:szCs w:val="28"/>
          <w:lang w:eastAsia="ko-KR"/>
        </w:rPr>
      </w:pPr>
    </w:p>
    <w:p w:rsidR="00C907B4" w:rsidRPr="00105791" w:rsidRDefault="00C907B4" w:rsidP="00C907B4">
      <w:pPr>
        <w:widowControl w:val="0"/>
        <w:rPr>
          <w:sz w:val="28"/>
          <w:szCs w:val="28"/>
          <w:lang w:eastAsia="ko-KR"/>
        </w:rPr>
      </w:pPr>
    </w:p>
    <w:p w:rsidR="00C907B4" w:rsidRPr="00105791" w:rsidRDefault="00C907B4" w:rsidP="00C907B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600205" w:rsidRDefault="00C907B4" w:rsidP="00C907B4">
      <w:pPr>
        <w:rPr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5269FD" w:rsidRDefault="005269FD" w:rsidP="00C907B4">
      <w:pPr>
        <w:rPr>
          <w:kern w:val="32"/>
          <w:sz w:val="28"/>
          <w:szCs w:val="28"/>
          <w:lang w:eastAsia="ko-KR"/>
        </w:rPr>
      </w:pPr>
    </w:p>
    <w:p w:rsidR="005269FD" w:rsidRDefault="005269FD" w:rsidP="00C907B4">
      <w:pPr>
        <w:rPr>
          <w:kern w:val="32"/>
          <w:sz w:val="28"/>
          <w:szCs w:val="28"/>
          <w:lang w:eastAsia="ko-KR"/>
        </w:rPr>
      </w:pPr>
    </w:p>
    <w:p w:rsidR="005269FD" w:rsidRDefault="005269FD" w:rsidP="00C907B4">
      <w:pPr>
        <w:rPr>
          <w:kern w:val="32"/>
          <w:sz w:val="28"/>
          <w:szCs w:val="28"/>
          <w:lang w:eastAsia="ko-KR"/>
        </w:rPr>
      </w:pPr>
    </w:p>
    <w:p w:rsidR="005269FD" w:rsidRDefault="005269FD" w:rsidP="00C907B4">
      <w:pPr>
        <w:rPr>
          <w:kern w:val="32"/>
          <w:sz w:val="28"/>
          <w:szCs w:val="28"/>
          <w:lang w:eastAsia="ko-KR"/>
        </w:rPr>
      </w:pPr>
    </w:p>
    <w:p w:rsidR="005269FD" w:rsidRPr="00105791" w:rsidRDefault="005269FD" w:rsidP="005269F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0" w:name="sub_52"/>
      <w:r w:rsidRPr="00105791">
        <w:rPr>
          <w:bCs/>
          <w:sz w:val="28"/>
          <w:szCs w:val="28"/>
        </w:rPr>
        <w:lastRenderedPageBreak/>
        <w:t>ПРИЛОЖЕНИЕ</w:t>
      </w:r>
    </w:p>
    <w:p w:rsidR="005269FD" w:rsidRPr="00105791" w:rsidRDefault="005269FD" w:rsidP="005269F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5269FD" w:rsidRPr="00105791" w:rsidRDefault="005269FD" w:rsidP="005269FD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5269FD" w:rsidRPr="00105791" w:rsidRDefault="005269FD" w:rsidP="005269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5269FD" w:rsidRPr="00105791" w:rsidRDefault="005269FD" w:rsidP="005269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5269FD" w:rsidRPr="00105791" w:rsidRDefault="005269FD" w:rsidP="005269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5269FD" w:rsidRPr="00105791" w:rsidRDefault="005269FD" w:rsidP="005269FD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kern w:val="1"/>
          <w:sz w:val="28"/>
          <w:szCs w:val="28"/>
          <w:lang w:bidi="ru-RU"/>
        </w:rPr>
        <w:t>___________</w:t>
      </w:r>
      <w:r>
        <w:rPr>
          <w:rFonts w:eastAsia="Arial"/>
          <w:kern w:val="1"/>
          <w:sz w:val="28"/>
          <w:szCs w:val="28"/>
          <w:lang w:bidi="ru-RU"/>
        </w:rPr>
        <w:t xml:space="preserve"> года</w:t>
      </w:r>
      <w:r w:rsidRPr="00105791">
        <w:rPr>
          <w:rFonts w:eastAsia="Arial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kern w:val="1"/>
          <w:sz w:val="28"/>
          <w:szCs w:val="28"/>
          <w:lang w:bidi="ru-RU"/>
        </w:rPr>
        <w:t>____</w:t>
      </w:r>
      <w:bookmarkStart w:id="1" w:name="_GoBack"/>
      <w:bookmarkEnd w:id="1"/>
    </w:p>
    <w:p w:rsidR="005269FD" w:rsidRPr="00105791" w:rsidRDefault="005269FD" w:rsidP="005269FD">
      <w:pPr>
        <w:ind w:firstLine="540"/>
        <w:jc w:val="center"/>
        <w:outlineLvl w:val="0"/>
        <w:rPr>
          <w:sz w:val="28"/>
          <w:szCs w:val="28"/>
        </w:rPr>
      </w:pPr>
    </w:p>
    <w:p w:rsidR="005269FD" w:rsidRPr="00105791" w:rsidRDefault="005269FD" w:rsidP="005269FD">
      <w:pPr>
        <w:ind w:firstLine="540"/>
        <w:jc w:val="center"/>
        <w:outlineLvl w:val="0"/>
        <w:rPr>
          <w:sz w:val="28"/>
          <w:szCs w:val="28"/>
        </w:rPr>
      </w:pPr>
    </w:p>
    <w:p w:rsidR="005269FD" w:rsidRPr="00105791" w:rsidRDefault="005269FD" w:rsidP="005269FD">
      <w:pPr>
        <w:ind w:firstLine="540"/>
        <w:jc w:val="center"/>
        <w:outlineLvl w:val="0"/>
        <w:rPr>
          <w:sz w:val="28"/>
          <w:szCs w:val="28"/>
        </w:rPr>
      </w:pPr>
    </w:p>
    <w:p w:rsidR="005269FD" w:rsidRPr="00105791" w:rsidRDefault="005269FD" w:rsidP="005269FD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5269FD" w:rsidRPr="00105791" w:rsidRDefault="005269FD" w:rsidP="005269FD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предоставления муниципальной услуги </w:t>
      </w:r>
    </w:p>
    <w:p w:rsidR="005269FD" w:rsidRPr="00105791" w:rsidRDefault="005269FD" w:rsidP="005269FD">
      <w:pPr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Pr="00010865">
        <w:rPr>
          <w:b/>
          <w:sz w:val="28"/>
          <w:szCs w:val="28"/>
        </w:rPr>
        <w:t>Предварительное согласование предоставления земельного участка</w:t>
      </w:r>
      <w:r w:rsidRPr="00105791">
        <w:rPr>
          <w:b/>
          <w:sz w:val="28"/>
          <w:szCs w:val="28"/>
        </w:rPr>
        <w:t>»</w:t>
      </w:r>
    </w:p>
    <w:p w:rsidR="005269FD" w:rsidRPr="00105791" w:rsidRDefault="005269FD" w:rsidP="005269FD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5269FD" w:rsidRPr="00105791" w:rsidRDefault="005269FD" w:rsidP="005269F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6328B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</w:t>
      </w:r>
      <w:r w:rsidRPr="00105791">
        <w:rPr>
          <w:rFonts w:ascii="Times New Roman" w:hAnsi="Times New Roman" w:cs="Times New Roman"/>
          <w:sz w:val="28"/>
          <w:szCs w:val="28"/>
        </w:rPr>
        <w:t>л</w:t>
      </w:r>
      <w:r w:rsidRPr="00105791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Pr="006328B9">
        <w:rPr>
          <w:rFonts w:ascii="Times New Roman" w:hAnsi="Times New Roman" w:cs="Times New Roman"/>
          <w:sz w:val="28"/>
          <w:szCs w:val="28"/>
        </w:rPr>
        <w:t>Предв</w:t>
      </w:r>
      <w:r w:rsidRPr="006328B9">
        <w:rPr>
          <w:rFonts w:ascii="Times New Roman" w:hAnsi="Times New Roman" w:cs="Times New Roman"/>
          <w:sz w:val="28"/>
          <w:szCs w:val="28"/>
        </w:rPr>
        <w:t>а</w:t>
      </w:r>
      <w:r w:rsidRPr="006328B9">
        <w:rPr>
          <w:rFonts w:ascii="Times New Roman" w:hAnsi="Times New Roman" w:cs="Times New Roman"/>
          <w:sz w:val="28"/>
          <w:szCs w:val="28"/>
        </w:rPr>
        <w:t>рительное согласование предоставления земельного участка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105791">
        <w:rPr>
          <w:rFonts w:ascii="Times New Roman" w:hAnsi="Times New Roman" w:cs="Times New Roman"/>
          <w:sz w:val="28"/>
          <w:szCs w:val="28"/>
        </w:rPr>
        <w:t>и</w:t>
      </w:r>
      <w:r w:rsidRPr="00105791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Pr="00105791">
        <w:rPr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Pr="006328B9">
        <w:rPr>
          <w:sz w:val="28"/>
          <w:szCs w:val="28"/>
        </w:rPr>
        <w:t>граждане и юридические лица (за исключением государственных о</w:t>
      </w:r>
      <w:r w:rsidRPr="006328B9">
        <w:rPr>
          <w:sz w:val="28"/>
          <w:szCs w:val="28"/>
        </w:rPr>
        <w:t>р</w:t>
      </w:r>
      <w:r w:rsidRPr="006328B9">
        <w:rPr>
          <w:sz w:val="28"/>
          <w:szCs w:val="28"/>
        </w:rPr>
        <w:t>ганов и их территори</w:t>
      </w:r>
      <w:r>
        <w:rPr>
          <w:sz w:val="28"/>
          <w:szCs w:val="28"/>
        </w:rPr>
        <w:t>альных органов, органов государ</w:t>
      </w:r>
      <w:r w:rsidRPr="006328B9">
        <w:rPr>
          <w:sz w:val="28"/>
          <w:szCs w:val="28"/>
        </w:rPr>
        <w:t>ственных внебюджетных фондов и их территориальных органов, органов местного самоуправления), л</w:t>
      </w:r>
      <w:r w:rsidRPr="006328B9">
        <w:rPr>
          <w:sz w:val="28"/>
          <w:szCs w:val="28"/>
        </w:rPr>
        <w:t>и</w:t>
      </w:r>
      <w:r w:rsidRPr="006328B9">
        <w:rPr>
          <w:sz w:val="28"/>
          <w:szCs w:val="28"/>
        </w:rPr>
        <w:t>бо их уполномоченные представители, имеющие право, в соответствии с З</w:t>
      </w:r>
      <w:r w:rsidRPr="006328B9">
        <w:rPr>
          <w:sz w:val="28"/>
          <w:szCs w:val="28"/>
        </w:rPr>
        <w:t>е</w:t>
      </w:r>
      <w:r w:rsidRPr="006328B9">
        <w:rPr>
          <w:sz w:val="28"/>
          <w:szCs w:val="28"/>
        </w:rPr>
        <w:t>мельным кодексом РФ на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</w:t>
      </w:r>
      <w:r w:rsidRPr="006328B9">
        <w:rPr>
          <w:sz w:val="28"/>
          <w:szCs w:val="28"/>
        </w:rPr>
        <w:t>о</w:t>
      </w:r>
      <w:r w:rsidRPr="006328B9">
        <w:rPr>
          <w:sz w:val="28"/>
          <w:szCs w:val="28"/>
        </w:rPr>
        <w:t>ведения торгов.</w:t>
      </w:r>
    </w:p>
    <w:p w:rsidR="005269FD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</w:pPr>
      <w:r w:rsidRPr="00010865">
        <w:rPr>
          <w:rStyle w:val="blk"/>
          <w:sz w:val="28"/>
          <w:szCs w:val="28"/>
        </w:rPr>
        <w:t>1.2.1. Без проведения торгов осуществляется продажа:</w:t>
      </w:r>
      <w:r w:rsidRPr="00010865">
        <w:t xml:space="preserve"> 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 xml:space="preserve">1) </w:t>
      </w:r>
      <w:r w:rsidRPr="00AD59C9">
        <w:rPr>
          <w:rStyle w:val="blk"/>
          <w:sz w:val="28"/>
          <w:szCs w:val="28"/>
        </w:rPr>
        <w:t>земельных участков, образованных из земельного участка, предоста</w:t>
      </w:r>
      <w:r w:rsidRPr="00AD59C9">
        <w:rPr>
          <w:rStyle w:val="blk"/>
          <w:sz w:val="28"/>
          <w:szCs w:val="28"/>
        </w:rPr>
        <w:t>в</w:t>
      </w:r>
      <w:r w:rsidRPr="00AD59C9">
        <w:rPr>
          <w:rStyle w:val="blk"/>
          <w:sz w:val="28"/>
          <w:szCs w:val="28"/>
        </w:rPr>
        <w:t>ленного в аренду для комплексного освоения территории (за исключением з</w:t>
      </w:r>
      <w:r w:rsidRPr="00AD59C9">
        <w:rPr>
          <w:rStyle w:val="blk"/>
          <w:sz w:val="28"/>
          <w:szCs w:val="28"/>
        </w:rPr>
        <w:t>е</w:t>
      </w:r>
      <w:r w:rsidRPr="00AD59C9">
        <w:rPr>
          <w:rStyle w:val="blk"/>
          <w:sz w:val="28"/>
          <w:szCs w:val="28"/>
        </w:rPr>
        <w:t>мельных участков, образованных из земельного участка, предоставленного юридическому лицу, заключившему договор о комплексном освоении террит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рии в целях строительства жилья экономического класса, в аренду для ко</w:t>
      </w:r>
      <w:r w:rsidRPr="00AD59C9">
        <w:rPr>
          <w:rStyle w:val="blk"/>
          <w:sz w:val="28"/>
          <w:szCs w:val="28"/>
        </w:rPr>
        <w:t>м</w:t>
      </w:r>
      <w:r w:rsidRPr="00AD59C9">
        <w:rPr>
          <w:rStyle w:val="blk"/>
          <w:sz w:val="28"/>
          <w:szCs w:val="28"/>
        </w:rPr>
        <w:t xml:space="preserve">плексного освоения территории в целях строительства такого жилья), лицу, с которым в соответствии с Градостроительным кодексом Российской Федерации </w:t>
      </w:r>
      <w:r w:rsidRPr="00AD59C9">
        <w:rPr>
          <w:rStyle w:val="blk"/>
          <w:sz w:val="28"/>
          <w:szCs w:val="28"/>
        </w:rPr>
        <w:lastRenderedPageBreak/>
        <w:t>заключен договор о комплексном освоении территории, если иное не пред</w:t>
      </w:r>
      <w:r w:rsidRPr="00AD59C9">
        <w:rPr>
          <w:rStyle w:val="blk"/>
          <w:sz w:val="28"/>
          <w:szCs w:val="28"/>
        </w:rPr>
        <w:t>у</w:t>
      </w:r>
      <w:r w:rsidRPr="00AD59C9">
        <w:rPr>
          <w:rStyle w:val="blk"/>
          <w:sz w:val="28"/>
          <w:szCs w:val="28"/>
        </w:rPr>
        <w:t>смотрен подпунктами 2 и 4 пункта 1.2.1 настоящего регламента;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1.1) земельных участков, образованных из земельного участка, предоста</w:t>
      </w:r>
      <w:r w:rsidRPr="00AD59C9">
        <w:rPr>
          <w:rStyle w:val="blk"/>
          <w:sz w:val="28"/>
          <w:szCs w:val="28"/>
        </w:rPr>
        <w:t>в</w:t>
      </w:r>
      <w:r w:rsidRPr="00AD59C9">
        <w:rPr>
          <w:rStyle w:val="blk"/>
          <w:sz w:val="28"/>
          <w:szCs w:val="28"/>
        </w:rPr>
        <w:t>ленного по договору аренды или договору безвозмездного пользования в целях комплексного освоения территории, заключенных в соответствии с Федерал</w:t>
      </w:r>
      <w:r w:rsidRPr="00AD59C9">
        <w:rPr>
          <w:rStyle w:val="blk"/>
          <w:sz w:val="28"/>
          <w:szCs w:val="28"/>
        </w:rPr>
        <w:t>ь</w:t>
      </w:r>
      <w:r w:rsidRPr="00AD59C9">
        <w:rPr>
          <w:rStyle w:val="blk"/>
          <w:sz w:val="28"/>
          <w:szCs w:val="28"/>
        </w:rPr>
        <w:t>ным законом от 24 июля 2008 года № 161-ФЗ «О содействии развитию жили</w:t>
      </w:r>
      <w:r w:rsidRPr="00AD59C9">
        <w:rPr>
          <w:rStyle w:val="blk"/>
          <w:sz w:val="28"/>
          <w:szCs w:val="28"/>
        </w:rPr>
        <w:t>щ</w:t>
      </w:r>
      <w:r w:rsidRPr="00AD59C9">
        <w:rPr>
          <w:rStyle w:val="blk"/>
          <w:sz w:val="28"/>
          <w:szCs w:val="28"/>
        </w:rPr>
        <w:t>ного строительства»;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2) земельных участков, образованных из земельного участка, предоста</w:t>
      </w:r>
      <w:r w:rsidRPr="00010865">
        <w:rPr>
          <w:rStyle w:val="blk"/>
          <w:sz w:val="28"/>
          <w:szCs w:val="28"/>
        </w:rPr>
        <w:t>в</w:t>
      </w:r>
      <w:r w:rsidRPr="00010865">
        <w:rPr>
          <w:rStyle w:val="blk"/>
          <w:sz w:val="28"/>
          <w:szCs w:val="28"/>
        </w:rPr>
        <w:t>ленного некоммерческой организации, созданной гражданами, для комплексн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го освоения территории в целях индивидуального жилищного строительства (за исключением земельных участков, отнесенных к имуществу общего пользов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ния), членам этой некоммерческой организации или, если это предусмотрено решением общего собрания членов этой некоммерческой организации, этой н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коммерческой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3) земельных участков, образованных из земельного участка, предоста</w:t>
      </w:r>
      <w:r w:rsidRPr="00010865">
        <w:rPr>
          <w:rStyle w:val="blk"/>
          <w:sz w:val="28"/>
          <w:szCs w:val="28"/>
        </w:rPr>
        <w:t>в</w:t>
      </w:r>
      <w:r w:rsidRPr="00010865">
        <w:rPr>
          <w:rStyle w:val="blk"/>
          <w:sz w:val="28"/>
          <w:szCs w:val="28"/>
        </w:rPr>
        <w:t>ленного некоммерческой организации, созданной гражданами, для ведения с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доводства, огородничества, дачного хозяйства (за исключением земельных участков, отнесенных к имуществу общего пользования), членам этой неко</w:t>
      </w:r>
      <w:r w:rsidRPr="00010865">
        <w:rPr>
          <w:rStyle w:val="blk"/>
          <w:sz w:val="28"/>
          <w:szCs w:val="28"/>
        </w:rPr>
        <w:t>м</w:t>
      </w:r>
      <w:r w:rsidRPr="00010865">
        <w:rPr>
          <w:rStyle w:val="blk"/>
          <w:sz w:val="28"/>
          <w:szCs w:val="28"/>
        </w:rPr>
        <w:t>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4) земельных участков, образованных в результате раздела земельного участка, предоставленного некоммерческой организации, созданной граждан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ми, для комплексного освоения территории в целях индивидуального жили</w:t>
      </w:r>
      <w:r w:rsidRPr="00010865">
        <w:rPr>
          <w:rStyle w:val="blk"/>
          <w:sz w:val="28"/>
          <w:szCs w:val="28"/>
        </w:rPr>
        <w:t>щ</w:t>
      </w:r>
      <w:r w:rsidRPr="00010865">
        <w:rPr>
          <w:rStyle w:val="blk"/>
          <w:sz w:val="28"/>
          <w:szCs w:val="28"/>
        </w:rPr>
        <w:t>ного строительства и относящегося к имуществу общего пользования, этой н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коммерческой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6) земельных участков, на которых расположены здания, сооружения, со</w:t>
      </w:r>
      <w:r w:rsidRPr="00010865">
        <w:rPr>
          <w:rStyle w:val="blk"/>
          <w:sz w:val="28"/>
          <w:szCs w:val="28"/>
        </w:rPr>
        <w:t>б</w:t>
      </w:r>
      <w:r w:rsidRPr="00010865">
        <w:rPr>
          <w:rStyle w:val="blk"/>
          <w:sz w:val="28"/>
          <w:szCs w:val="28"/>
        </w:rPr>
        <w:t>ственникам таких зданий, сооружений либо помещений в них в случаях, пред</w:t>
      </w:r>
      <w:r w:rsidRPr="00010865">
        <w:rPr>
          <w:rStyle w:val="blk"/>
          <w:sz w:val="28"/>
          <w:szCs w:val="28"/>
        </w:rPr>
        <w:t>у</w:t>
      </w:r>
      <w:r w:rsidRPr="00010865">
        <w:rPr>
          <w:rStyle w:val="blk"/>
          <w:sz w:val="28"/>
          <w:szCs w:val="28"/>
        </w:rPr>
        <w:t>смотренных Земельным кодексом РФ;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7) земельных участков, находящихся в постоянном (бессрочном) польз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вании юридических лиц, указанным юридическим лицам, за исключением: о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ганов государственной власти и органам местного самоуправления; госуда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ственных и муниципальных учреждений (бюджетных, казенных, автономных); казенных предприятий; центров исторического наследия президентов Росси</w:t>
      </w:r>
      <w:r w:rsidRPr="00010865">
        <w:rPr>
          <w:rStyle w:val="blk"/>
          <w:sz w:val="28"/>
          <w:szCs w:val="28"/>
        </w:rPr>
        <w:t>й</w:t>
      </w:r>
      <w:r w:rsidRPr="00010865">
        <w:rPr>
          <w:rStyle w:val="blk"/>
          <w:sz w:val="28"/>
          <w:szCs w:val="28"/>
        </w:rPr>
        <w:t>ской Федерации, прекративших исполнение своих полномочий;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8) земельных участков крестьянскому (фермерскому) хозяйству или сел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скохозяйственной организации в случаях, установленных Федеральным зак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ном «Об обороте земель сельскохозяйственного назначения»;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9) земельных участков, предназначенных для ведения сельскохозяйстве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ного производства и переданных в аренду гражданину или юридическому лицу, этому гражданину или этому юридическому лицу по истечении трех лет с м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 xml:space="preserve">мента заключения договора аренды с этим гражданином или этим юридическим </w:t>
      </w:r>
      <w:r w:rsidRPr="00010865">
        <w:rPr>
          <w:rStyle w:val="blk"/>
          <w:sz w:val="28"/>
          <w:szCs w:val="28"/>
        </w:rPr>
        <w:lastRenderedPageBreak/>
        <w:t xml:space="preserve">лицом либо передачи прав и обязанностей по договору аренды земельного </w:t>
      </w:r>
      <w:r w:rsidRPr="00AD59C9">
        <w:rPr>
          <w:rStyle w:val="blk"/>
          <w:sz w:val="28"/>
          <w:szCs w:val="28"/>
        </w:rPr>
        <w:t>участка этому гражданину или этому юридическому лицу при условии отсу</w:t>
      </w:r>
      <w:r w:rsidRPr="00AD59C9">
        <w:rPr>
          <w:rStyle w:val="blk"/>
          <w:sz w:val="28"/>
          <w:szCs w:val="28"/>
        </w:rPr>
        <w:t>т</w:t>
      </w:r>
      <w:r w:rsidRPr="00AD59C9">
        <w:rPr>
          <w:rStyle w:val="blk"/>
          <w:sz w:val="28"/>
          <w:szCs w:val="28"/>
        </w:rPr>
        <w:t>ствия у уполномоченного органа информации о выявленных в рамках госуда</w:t>
      </w:r>
      <w:r w:rsidRPr="00AD59C9">
        <w:rPr>
          <w:rStyle w:val="blk"/>
          <w:sz w:val="28"/>
          <w:szCs w:val="28"/>
        </w:rPr>
        <w:t>р</w:t>
      </w:r>
      <w:r w:rsidRPr="00AD59C9">
        <w:rPr>
          <w:rStyle w:val="blk"/>
          <w:sz w:val="28"/>
          <w:szCs w:val="28"/>
        </w:rPr>
        <w:t>ственного земельного надзора и неустраненных нарушениях законодательства Российской Федерации при использовании такого земельного участка в случае,</w:t>
      </w:r>
      <w:r w:rsidRPr="00010865">
        <w:rPr>
          <w:rStyle w:val="blk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дано до дня истечения срока указанного договора аренды земельного участка;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10) земельных участков гражданам для индивидуального жилищного стр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ительства, ведения личного подсобного хозяйства в границах населенного пункта, садоводства, дачного хозяйства, гражданам или крестьянским (ферме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ским) хозяйствам для осуществления крестьянским (фермерским) хозяйством его деятельности в соответствии с Земельным кодексом РФ.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1.2.2. Предоставление земельного участка, находящегося в государстве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ной или муниципальной собственности, гражданину или юридическому лицу в собственность бесплатно на основании решения администрации муниципал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ного образования Славянский район осуществляется в случае предоставления: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1) земельного участка, образованного в границах застроенной территории, в отношении которой заключен договор о ее развитии, лицу, с которым закл</w:t>
      </w:r>
      <w:r w:rsidRPr="00010865">
        <w:rPr>
          <w:rStyle w:val="blk"/>
          <w:sz w:val="28"/>
          <w:szCs w:val="28"/>
        </w:rPr>
        <w:t>ю</w:t>
      </w:r>
      <w:r w:rsidRPr="00010865">
        <w:rPr>
          <w:rStyle w:val="blk"/>
          <w:sz w:val="28"/>
          <w:szCs w:val="28"/>
        </w:rPr>
        <w:t>чен этот договор;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2) земельного участка религиозной организации, имеющей в собственн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сти здания или сооружения религиозного или благотворительного назначения, расположенные на таком земельном участке;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3) земельного участка, образованного в результате раздела земельного участка, предоставленного некоммерческой организации, созданной граждан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ми, для ведения садоводства, огородничества и относящегося к имуществу о</w:t>
      </w:r>
      <w:r w:rsidRPr="00010865">
        <w:rPr>
          <w:rStyle w:val="blk"/>
          <w:sz w:val="28"/>
          <w:szCs w:val="28"/>
        </w:rPr>
        <w:t>б</w:t>
      </w:r>
      <w:r w:rsidRPr="00010865">
        <w:rPr>
          <w:rStyle w:val="blk"/>
          <w:sz w:val="28"/>
          <w:szCs w:val="28"/>
        </w:rPr>
        <w:t>щего пользования, данной некоммерческой организации или в случаях, пред</w:t>
      </w:r>
      <w:r w:rsidRPr="00010865">
        <w:rPr>
          <w:rStyle w:val="blk"/>
          <w:sz w:val="28"/>
          <w:szCs w:val="28"/>
        </w:rPr>
        <w:t>у</w:t>
      </w:r>
      <w:r w:rsidRPr="00010865">
        <w:rPr>
          <w:rStyle w:val="blk"/>
          <w:sz w:val="28"/>
          <w:szCs w:val="28"/>
        </w:rPr>
        <w:t>смотренных федеральным законом, в общую собственность членов данной н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коммерческой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4) земельного участка гражданину по истечении пяти лет со дня пред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ставления ему земельного участка в безвозмездное пользование в соответствии с подпунктом 6 пункта 2 статьи 39.10 Земельного кодексом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5) земельного участка гражданину по истечении пяти лет со дня пред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ставления ему земельного участка в безвозмездное пользование в соответствии с подпунктом 7 пункта 2 статьи 39.10 Земельного кодексом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 xml:space="preserve">6) земельного участка гражданам, имеющим трех и более детей, в случае и в порядке, которые установлены Законом от 26 декабря 2014 года № 3085-КЗ «О предоставлении гражданам, имеющим трех и более детей, в собственность </w:t>
      </w:r>
      <w:r w:rsidRPr="00010865">
        <w:rPr>
          <w:rStyle w:val="blk"/>
          <w:sz w:val="28"/>
          <w:szCs w:val="28"/>
        </w:rPr>
        <w:lastRenderedPageBreak/>
        <w:t>бесплатно земельных участков, находящихся в государственной или муниц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пальной собственности»;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7) земельного участка иным не указанным в подпункте 6 пункта 1.2.2.2 настоящего регламента отдельным категориям граждан и (или) некоммерч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ским организациям, созданным гражданами, в случаях, предусмотренных фед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ральными законами, отдельным категориям граждан в случаях, предусмотре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ных законами Краснодарского края;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8) земельного участка, предоставленного религиозной организации на пр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ве постоянного (бессрочного) пользования и предназначенного для сельскох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зяйственного производства, этой организации в случаях, предусмотренных з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конами</w:t>
      </w:r>
      <w:r>
        <w:rPr>
          <w:rStyle w:val="blk"/>
          <w:sz w:val="28"/>
          <w:szCs w:val="28"/>
        </w:rPr>
        <w:t xml:space="preserve"> субъектов Российской Федерации;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9) земельного участка в соответствии с Федеральным законом от 24 июля 2008 года № 161-ФЗ «О содействии развитию жилищного строительства»;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10) земельного участка, включенного в границы территории инновацио</w:t>
      </w:r>
      <w:r w:rsidRPr="00AD59C9">
        <w:rPr>
          <w:rStyle w:val="blk"/>
          <w:sz w:val="28"/>
          <w:szCs w:val="28"/>
        </w:rPr>
        <w:t>н</w:t>
      </w:r>
      <w:r w:rsidRPr="00AD59C9">
        <w:rPr>
          <w:rStyle w:val="blk"/>
          <w:sz w:val="28"/>
          <w:szCs w:val="28"/>
        </w:rPr>
        <w:t>ного научно-технологического центра, фонду, созданному в соответствии с Ф</w:t>
      </w:r>
      <w:r w:rsidRPr="00AD59C9">
        <w:rPr>
          <w:rStyle w:val="blk"/>
          <w:sz w:val="28"/>
          <w:szCs w:val="28"/>
        </w:rPr>
        <w:t>е</w:t>
      </w:r>
      <w:r w:rsidRPr="00AD59C9">
        <w:rPr>
          <w:rStyle w:val="blk"/>
          <w:sz w:val="28"/>
          <w:szCs w:val="28"/>
        </w:rPr>
        <w:t>деральным законом «Об инновационных научно-технологических центрах и о внесении изменений в отдельные законодательные акты Российской Федер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t>ции».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1.2.3. Договор аренды земельного участка, находящегося в государстве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ной или муниципальной собственности, заключается без проведения торгов в случае предоставления: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2) земельного участка юридическим лицам в соответствии с распоряжен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териям, установленным Правительством Российской Федерации;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3) земельного участка юридическим лицам в соответствии с распоряжен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ем высшего должностного лица субъекта Российской Федерации для размещ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ния объектов социально-культурного и коммунально-бытового назначения, р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ализации масштабных инвестиционных проектов при условии соответствия указанных объектов, инвестиционных проектов критериям, установленным з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конами субъектов Российской Федерации;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3.1) земельного участка юридическим лицам, принявшим на себя обяз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t>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рых нарушены, которые включены в реестр пострадавших граждан в соотве</w:t>
      </w:r>
      <w:r w:rsidRPr="00AD59C9">
        <w:rPr>
          <w:rStyle w:val="blk"/>
          <w:sz w:val="28"/>
          <w:szCs w:val="28"/>
        </w:rPr>
        <w:t>т</w:t>
      </w:r>
      <w:r w:rsidRPr="00AD59C9">
        <w:rPr>
          <w:rStyle w:val="blk"/>
          <w:sz w:val="28"/>
          <w:szCs w:val="28"/>
        </w:rPr>
        <w:t>ствии с Федеральным законом от 30 декабря 2004 года № 214-ФЗ «Об участии в долевом строительстве многоквартирных домов и иных объектов недвижим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сти и о внесении изменений в некоторые законодательные акты Российской Федерации», для строительства (создания) многоквартирных домов и (или) ж</w:t>
      </w:r>
      <w:r w:rsidRPr="00AD59C9">
        <w:rPr>
          <w:rStyle w:val="blk"/>
          <w:sz w:val="28"/>
          <w:szCs w:val="28"/>
        </w:rPr>
        <w:t>и</w:t>
      </w:r>
      <w:r w:rsidRPr="00AD59C9">
        <w:rPr>
          <w:rStyle w:val="blk"/>
          <w:sz w:val="28"/>
          <w:szCs w:val="28"/>
        </w:rPr>
        <w:t>лых домов блокированной застройки, состоящих из трех и более блоков, в с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lastRenderedPageBreak/>
        <w:t>ответствии с распоряжением высшего должностного лица субъекта Российской Федерации в порядке, установленном Правительством Российской Федерации;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4) земельного участка для выполнения международных обязательств Ро</w:t>
      </w:r>
      <w:r w:rsidRPr="00AD59C9">
        <w:rPr>
          <w:rStyle w:val="blk"/>
          <w:sz w:val="28"/>
          <w:szCs w:val="28"/>
        </w:rPr>
        <w:t>с</w:t>
      </w:r>
      <w:r w:rsidRPr="00AD59C9">
        <w:rPr>
          <w:rStyle w:val="blk"/>
          <w:sz w:val="28"/>
          <w:szCs w:val="28"/>
        </w:rPr>
        <w:t>сийской Федерации, а также юридическим лицам для размещения объектов, предназначенных для обеспечения электро-, тепло-, газо- и водоснабжения, в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доотведения, связи, нефтепроводов, объектов федерального, регионального или местного значения;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</w:t>
      </w:r>
      <w:r w:rsidRPr="00AD59C9">
        <w:rPr>
          <w:rStyle w:val="blk"/>
          <w:sz w:val="28"/>
          <w:szCs w:val="28"/>
        </w:rPr>
        <w:t>в</w:t>
      </w:r>
      <w:r w:rsidRPr="00AD59C9">
        <w:rPr>
          <w:rStyle w:val="blk"/>
          <w:sz w:val="28"/>
          <w:szCs w:val="28"/>
        </w:rPr>
        <w:t>ленного для комплексного освоения территории, лицу, с которым был заключен договор аренды такого земельного участка, если иное не предусмотрено по</w:t>
      </w:r>
      <w:r w:rsidRPr="00AD59C9">
        <w:rPr>
          <w:rStyle w:val="blk"/>
          <w:sz w:val="28"/>
          <w:szCs w:val="28"/>
        </w:rPr>
        <w:t>д</w:t>
      </w:r>
      <w:r w:rsidRPr="00AD59C9">
        <w:rPr>
          <w:rStyle w:val="blk"/>
          <w:sz w:val="28"/>
          <w:szCs w:val="28"/>
        </w:rPr>
        <w:t>пунктами 6 и 8 пункта 1.2.2.3. настоящего регламента, пунктом 5 статьи 46 З</w:t>
      </w:r>
      <w:r w:rsidRPr="00AD59C9">
        <w:rPr>
          <w:rStyle w:val="blk"/>
          <w:sz w:val="28"/>
          <w:szCs w:val="28"/>
        </w:rPr>
        <w:t>е</w:t>
      </w:r>
      <w:r w:rsidRPr="00AD59C9">
        <w:rPr>
          <w:rStyle w:val="blk"/>
          <w:sz w:val="28"/>
          <w:szCs w:val="28"/>
        </w:rPr>
        <w:t>мельного кодекса РФ;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6) земельного участка, образованного из земельного участка, предоста</w:t>
      </w:r>
      <w:r w:rsidRPr="00AD59C9">
        <w:rPr>
          <w:rStyle w:val="blk"/>
          <w:sz w:val="28"/>
          <w:szCs w:val="28"/>
        </w:rPr>
        <w:t>в</w:t>
      </w:r>
      <w:r w:rsidRPr="00AD59C9">
        <w:rPr>
          <w:rStyle w:val="blk"/>
          <w:sz w:val="28"/>
          <w:szCs w:val="28"/>
        </w:rPr>
        <w:t>ленного некоммерческой организации, созданной гражданами, для комплексн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го освоения территории в целях индивидуального жилищного строительства, за исключением земельных участков, отнесенных к имуществу общего пользов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t>ния, членам</w:t>
      </w:r>
      <w:r w:rsidRPr="00010865">
        <w:rPr>
          <w:rStyle w:val="blk"/>
          <w:sz w:val="28"/>
          <w:szCs w:val="28"/>
        </w:rPr>
        <w:t xml:space="preserve"> данной некоммерческой организации или, если это предусмотрено решением общего собрания членов данной некоммерческой организации, да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ной некоммерческой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7) земельного участка, образованного из земельного участка, предоста</w:t>
      </w:r>
      <w:r w:rsidRPr="00010865">
        <w:rPr>
          <w:rStyle w:val="blk"/>
          <w:sz w:val="28"/>
          <w:szCs w:val="28"/>
        </w:rPr>
        <w:t>в</w:t>
      </w:r>
      <w:r w:rsidRPr="00010865">
        <w:rPr>
          <w:rStyle w:val="blk"/>
          <w:sz w:val="28"/>
          <w:szCs w:val="28"/>
        </w:rPr>
        <w:t>ленного некоммерческой организации, созданной гражданами, для ведения с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доводства, огородничества, дачного хозяйства, за исключением земельных участков, отнесенных к имуществу общего пользования, членам данной неко</w:t>
      </w:r>
      <w:r w:rsidRPr="00010865">
        <w:rPr>
          <w:rStyle w:val="blk"/>
          <w:sz w:val="28"/>
          <w:szCs w:val="28"/>
        </w:rPr>
        <w:t>м</w:t>
      </w:r>
      <w:r w:rsidRPr="00010865">
        <w:rPr>
          <w:rStyle w:val="blk"/>
          <w:sz w:val="28"/>
          <w:szCs w:val="28"/>
        </w:rPr>
        <w:t>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9) земельного участка, на котором расположены здания, сооружения, со</w:t>
      </w:r>
      <w:r w:rsidRPr="00010865">
        <w:rPr>
          <w:rStyle w:val="blk"/>
          <w:sz w:val="28"/>
          <w:szCs w:val="28"/>
        </w:rPr>
        <w:t>б</w:t>
      </w:r>
      <w:r w:rsidRPr="00010865">
        <w:rPr>
          <w:rStyle w:val="blk"/>
          <w:sz w:val="28"/>
          <w:szCs w:val="28"/>
        </w:rPr>
        <w:t>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Земельным кодексом РФ, на праве оперативного управления;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Земел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ным кодексом РФ;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11) земельного участка, находящегося в постоянном (бессрочном) польз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вании юридических лиц, этим землепользователям, за исключением юридич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ских лиц: органов государственной власти и органов местного самоуправления; государственных и муниципальных учреждений (бюджетных, казенных, авт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lastRenderedPageBreak/>
        <w:t>номных); казенных предприятий; центров исторического наследия президентов Российской Федерации, прекративших исполнение своих полномочий;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12) земельного участка крестьянскому (фермерскому) хозяйству или сел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скохозяйственной организации в случаях, установленных Федеральным зак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ном «Об обороте земель сельскохозяйственного назначения»;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13) земельного участка, образованного в границах застроенной террит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рии, лицу, с которым заключен договор о развитии застроенной территории;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 xml:space="preserve">13.1) земельного участка для освоения территории в целях строительства </w:t>
      </w:r>
      <w:r w:rsidRPr="00AD59C9">
        <w:rPr>
          <w:rStyle w:val="blk"/>
          <w:sz w:val="28"/>
          <w:szCs w:val="28"/>
        </w:rPr>
        <w:t>стандартного жилья или для комплексного освоения территории в целях стро</w:t>
      </w:r>
      <w:r w:rsidRPr="00AD59C9">
        <w:rPr>
          <w:rStyle w:val="blk"/>
          <w:sz w:val="28"/>
          <w:szCs w:val="28"/>
        </w:rPr>
        <w:t>и</w:t>
      </w:r>
      <w:r w:rsidRPr="00AD59C9">
        <w:rPr>
          <w:rStyle w:val="blk"/>
          <w:sz w:val="28"/>
          <w:szCs w:val="28"/>
        </w:rPr>
        <w:t>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13.2) земельного участка, изъятого для муниципальных нужд в целях ко</w:t>
      </w:r>
      <w:r w:rsidRPr="00AD59C9">
        <w:rPr>
          <w:rStyle w:val="blk"/>
          <w:sz w:val="28"/>
          <w:szCs w:val="28"/>
        </w:rPr>
        <w:t>м</w:t>
      </w:r>
      <w:r w:rsidRPr="00AD59C9">
        <w:rPr>
          <w:rStyle w:val="blk"/>
          <w:sz w:val="28"/>
          <w:szCs w:val="28"/>
        </w:rPr>
        <w:t>плексного развития территории у физического или юридического лица, кот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</w:t>
      </w:r>
      <w:r w:rsidRPr="00AD59C9">
        <w:rPr>
          <w:rStyle w:val="blk"/>
          <w:sz w:val="28"/>
          <w:szCs w:val="28"/>
        </w:rPr>
        <w:t>и</w:t>
      </w:r>
      <w:r w:rsidRPr="00AD59C9">
        <w:rPr>
          <w:rStyle w:val="blk"/>
          <w:sz w:val="28"/>
          <w:szCs w:val="28"/>
        </w:rPr>
        <w:t>тельным кодексом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13.3) земельного участка для строительства объектов коммунальной, транспортной, социальной инфраструктур лицу, заключившему договор о ко</w:t>
      </w:r>
      <w:r w:rsidRPr="00AD59C9">
        <w:rPr>
          <w:rStyle w:val="blk"/>
          <w:sz w:val="28"/>
          <w:szCs w:val="28"/>
        </w:rPr>
        <w:t>м</w:t>
      </w:r>
      <w:r w:rsidRPr="00AD59C9">
        <w:rPr>
          <w:rStyle w:val="blk"/>
          <w:sz w:val="28"/>
          <w:szCs w:val="28"/>
        </w:rPr>
        <w:t>плексном развитии территории в соответствии с Градостроительным кодексом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</w:t>
      </w:r>
      <w:r w:rsidRPr="00010865">
        <w:rPr>
          <w:rStyle w:val="blk"/>
          <w:sz w:val="28"/>
          <w:szCs w:val="28"/>
        </w:rPr>
        <w:t>ы</w:t>
      </w:r>
      <w:r w:rsidRPr="00010865">
        <w:rPr>
          <w:rStyle w:val="blk"/>
          <w:sz w:val="28"/>
          <w:szCs w:val="28"/>
        </w:rPr>
        <w:t>ми законами, законами субъектов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15) земельного участка гражданам для индивидуального жилищного стр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ским) хозяйствам для осуществления крестьянским (фермерским) хозяйством его деятельности в соответствии со статьей 39.18 Земельного кодекса РФ;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</w:t>
      </w:r>
      <w:r w:rsidRPr="00010865">
        <w:rPr>
          <w:rStyle w:val="blk"/>
          <w:sz w:val="28"/>
          <w:szCs w:val="28"/>
        </w:rPr>
        <w:t>у</w:t>
      </w:r>
      <w:r w:rsidRPr="00010865">
        <w:rPr>
          <w:rStyle w:val="blk"/>
          <w:sz w:val="28"/>
          <w:szCs w:val="28"/>
        </w:rPr>
        <w:t>дарственных или муниципальных нужд;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18) земельного участка лицу, которое в соответствии с настоящим Коде</w:t>
      </w:r>
      <w:r w:rsidRPr="00010865">
        <w:rPr>
          <w:rStyle w:val="blk"/>
          <w:sz w:val="28"/>
          <w:szCs w:val="28"/>
        </w:rPr>
        <w:t>к</w:t>
      </w:r>
      <w:r w:rsidRPr="00010865">
        <w:rPr>
          <w:rStyle w:val="blk"/>
          <w:sz w:val="28"/>
          <w:szCs w:val="28"/>
        </w:rPr>
        <w:t>сом имеет право на приобретение в собственность земельного участка, наход</w:t>
      </w:r>
      <w:r w:rsidRPr="00010865">
        <w:rPr>
          <w:rStyle w:val="blk"/>
          <w:sz w:val="28"/>
          <w:szCs w:val="28"/>
        </w:rPr>
        <w:t>я</w:t>
      </w:r>
      <w:r w:rsidRPr="00010865">
        <w:rPr>
          <w:rStyle w:val="blk"/>
          <w:sz w:val="28"/>
          <w:szCs w:val="28"/>
        </w:rPr>
        <w:t xml:space="preserve">щегося в государственной или муниципальной собственности, без проведения торгов, в том числе бесплатно, если такой земельный участок зарезервирован </w:t>
      </w:r>
      <w:r w:rsidRPr="00010865">
        <w:rPr>
          <w:rStyle w:val="blk"/>
          <w:sz w:val="28"/>
          <w:szCs w:val="28"/>
        </w:rPr>
        <w:lastRenderedPageBreak/>
        <w:t>для государственных или муниципальных нужд либо ограничен в обороте;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19) земельного участка гражданину для сенокошения, выпаса сельскох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зяйственных животных, ведения огородничества или земельного участка, ра</w:t>
      </w:r>
      <w:r w:rsidRPr="00010865">
        <w:rPr>
          <w:rStyle w:val="blk"/>
          <w:sz w:val="28"/>
          <w:szCs w:val="28"/>
        </w:rPr>
        <w:t>с</w:t>
      </w:r>
      <w:r w:rsidRPr="00010865">
        <w:rPr>
          <w:rStyle w:val="blk"/>
          <w:sz w:val="28"/>
          <w:szCs w:val="28"/>
        </w:rPr>
        <w:t>положенного за границами населенного пункта, гражданину для ведения ли</w:t>
      </w:r>
      <w:r w:rsidRPr="00010865">
        <w:rPr>
          <w:rStyle w:val="blk"/>
          <w:sz w:val="28"/>
          <w:szCs w:val="28"/>
        </w:rPr>
        <w:t>ч</w:t>
      </w:r>
      <w:r w:rsidRPr="00010865">
        <w:rPr>
          <w:rStyle w:val="blk"/>
          <w:sz w:val="28"/>
          <w:szCs w:val="28"/>
        </w:rPr>
        <w:t>ного подсобного хозяйства;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20) земельного участка, необходимого для проведения работ, связанных с пользованием недрами, недропользователю;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</w:t>
      </w:r>
      <w:r w:rsidRPr="00010865">
        <w:rPr>
          <w:rStyle w:val="blk"/>
          <w:sz w:val="28"/>
          <w:szCs w:val="28"/>
        </w:rPr>
        <w:t>в</w:t>
      </w:r>
      <w:r w:rsidRPr="00010865">
        <w:rPr>
          <w:rStyle w:val="blk"/>
          <w:sz w:val="28"/>
          <w:szCs w:val="28"/>
        </w:rPr>
        <w:t>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бюджетных источников финансирования объектов недвижимости в границах особой экономической зоны и на прилегающей к ней территории и по управл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нию этими и ранее созданными объектами недвижимости;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фраструктуры этой зоны лицу, с которым уполномоченным Правительством Российской Федерации федеральным органом исполнительной власти заключ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но соглашение о взаимодействии в сфере развития инфраструктуры особой экономической зоны;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23)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соглашение;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коном субъекта Российской Федерации, некоммерческой организации, созда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ной субъектом Российской Федерации или муниципальным образованием для освоения территорий в целях строительства и эксплуатации наемных домов с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циального использования;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24) земельного участка, необходимого для осуществления видов деятел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ности в сфере охотничьего хозяйства, лицу, с которым заключено охотхозя</w:t>
      </w:r>
      <w:r w:rsidRPr="00010865">
        <w:rPr>
          <w:rStyle w:val="blk"/>
          <w:sz w:val="28"/>
          <w:szCs w:val="28"/>
        </w:rPr>
        <w:t>й</w:t>
      </w:r>
      <w:r w:rsidRPr="00010865">
        <w:rPr>
          <w:rStyle w:val="blk"/>
          <w:sz w:val="28"/>
          <w:szCs w:val="28"/>
        </w:rPr>
        <w:t>ственное соглашение;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25) земельного участка для размещения водохранилищ и (или) гидроте</w:t>
      </w:r>
      <w:r w:rsidRPr="00010865">
        <w:rPr>
          <w:rStyle w:val="blk"/>
          <w:sz w:val="28"/>
          <w:szCs w:val="28"/>
        </w:rPr>
        <w:t>х</w:t>
      </w:r>
      <w:r w:rsidRPr="00010865">
        <w:rPr>
          <w:rStyle w:val="blk"/>
          <w:sz w:val="28"/>
          <w:szCs w:val="28"/>
        </w:rPr>
        <w:t>нических сооружений, если размещение этих объектов предусмотрено док</w:t>
      </w:r>
      <w:r w:rsidRPr="00010865">
        <w:rPr>
          <w:rStyle w:val="blk"/>
          <w:sz w:val="28"/>
          <w:szCs w:val="28"/>
        </w:rPr>
        <w:t>у</w:t>
      </w:r>
      <w:r w:rsidRPr="00010865">
        <w:rPr>
          <w:rStyle w:val="blk"/>
          <w:sz w:val="28"/>
          <w:szCs w:val="28"/>
        </w:rPr>
        <w:lastRenderedPageBreak/>
        <w:t>ментами территориального планирования в качестве объектов федерального, регионального или местного значения;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26) земельного участка для осуществления деятельности Государственной компании «Российские автомобильные дороги» в границах полос отвода и пр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дорожных полос автомобильных дорог;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27) земельного участка для осуществления деятельности открытого акци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28) земельного участка резиденту зоны территориального развития, вкл</w:t>
      </w:r>
      <w:r w:rsidRPr="00010865">
        <w:rPr>
          <w:rStyle w:val="blk"/>
          <w:sz w:val="28"/>
          <w:szCs w:val="28"/>
        </w:rPr>
        <w:t>ю</w:t>
      </w:r>
      <w:r w:rsidRPr="00010865">
        <w:rPr>
          <w:rStyle w:val="blk"/>
          <w:sz w:val="28"/>
          <w:szCs w:val="28"/>
        </w:rPr>
        <w:t>ченному в реестр резидентов зоны территориального развития, в границах ук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занной зоны для реализации инвестиционного проекта в соответствии с инв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стиционной декларацией;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вора пользования водными биологическими ресурсами, для осуществления де</w:t>
      </w:r>
      <w:r w:rsidRPr="00010865">
        <w:rPr>
          <w:rStyle w:val="blk"/>
          <w:sz w:val="28"/>
          <w:szCs w:val="28"/>
        </w:rPr>
        <w:t>я</w:t>
      </w:r>
      <w:r w:rsidRPr="00010865">
        <w:rPr>
          <w:rStyle w:val="blk"/>
          <w:sz w:val="28"/>
          <w:szCs w:val="28"/>
        </w:rPr>
        <w:t>тельности, предусмотренной указанными решением или договорами;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сте размещения которых приняты Правительством Российской Федерации;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31) земельного участка, предназначенного для ведения сельскохозяйстве</w:t>
      </w:r>
      <w:r w:rsidRPr="00010865">
        <w:rPr>
          <w:rStyle w:val="blk"/>
          <w:sz w:val="28"/>
          <w:szCs w:val="28"/>
        </w:rPr>
        <w:t>н</w:t>
      </w:r>
      <w:r w:rsidRPr="00AD59C9">
        <w:rPr>
          <w:rStyle w:val="blk"/>
          <w:sz w:val="28"/>
          <w:szCs w:val="28"/>
        </w:rPr>
        <w:t>ного производства, арендатору, в отношении которого у уполномоченного о</w:t>
      </w:r>
      <w:r w:rsidRPr="00AD59C9">
        <w:rPr>
          <w:rStyle w:val="blk"/>
          <w:sz w:val="28"/>
          <w:szCs w:val="28"/>
        </w:rPr>
        <w:t>р</w:t>
      </w:r>
      <w:r w:rsidRPr="00AD59C9">
        <w:rPr>
          <w:rStyle w:val="blk"/>
          <w:sz w:val="28"/>
          <w:szCs w:val="28"/>
        </w:rPr>
        <w:t>гана отсутствует информация о выявленных в рамках государственного з</w:t>
      </w:r>
      <w:r w:rsidRPr="00AD59C9">
        <w:rPr>
          <w:rStyle w:val="blk"/>
          <w:sz w:val="28"/>
          <w:szCs w:val="28"/>
        </w:rPr>
        <w:t>е</w:t>
      </w:r>
      <w:r w:rsidRPr="00AD59C9">
        <w:rPr>
          <w:rStyle w:val="blk"/>
          <w:sz w:val="28"/>
          <w:szCs w:val="28"/>
        </w:rPr>
        <w:t>мельного надзора и неустраненных нарушениях законодательства Российской Федерации при использовании такого земельного участка, при условии, что з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t>явление о заключении нового договора аренды такого земельного участка п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дано этим арендатором до дня истечения срока действия ранее заключенного договора аренды такого земельного участка;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32) земельного участка арендатору (за исключением арендаторов земел</w:t>
      </w:r>
      <w:r w:rsidRPr="00AD59C9">
        <w:rPr>
          <w:rStyle w:val="blk"/>
          <w:sz w:val="28"/>
          <w:szCs w:val="28"/>
        </w:rPr>
        <w:t>ь</w:t>
      </w:r>
      <w:r w:rsidRPr="00AD59C9">
        <w:rPr>
          <w:rStyle w:val="blk"/>
          <w:sz w:val="28"/>
          <w:szCs w:val="28"/>
        </w:rPr>
        <w:t>ных участков, указанных в подпункте 31 пункта 1.2.3 настоящего регламента),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декса;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33) земельного участка в соответствии с Федеральным законом от 24 июля 2008 года № 161-ФЗ «О содействии развитию жилищного строительства»;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34) земельного участка, включенного в границы территории инновацио</w:t>
      </w:r>
      <w:r w:rsidRPr="00AD59C9">
        <w:rPr>
          <w:rStyle w:val="blk"/>
          <w:sz w:val="28"/>
          <w:szCs w:val="28"/>
        </w:rPr>
        <w:t>н</w:t>
      </w:r>
      <w:r w:rsidRPr="00AD59C9">
        <w:rPr>
          <w:rStyle w:val="blk"/>
          <w:sz w:val="28"/>
          <w:szCs w:val="28"/>
        </w:rPr>
        <w:t>ного научно-технологического центра, фонду, созданному в соответствии с Ф</w:t>
      </w:r>
      <w:r w:rsidRPr="00AD59C9">
        <w:rPr>
          <w:rStyle w:val="blk"/>
          <w:sz w:val="28"/>
          <w:szCs w:val="28"/>
        </w:rPr>
        <w:t>е</w:t>
      </w:r>
      <w:r w:rsidRPr="00AD59C9">
        <w:rPr>
          <w:rStyle w:val="blk"/>
          <w:sz w:val="28"/>
          <w:szCs w:val="28"/>
        </w:rPr>
        <w:t>деральным законом «Об инновационных научно-технологических центрах и о внесении изменений в отдельные законодательные акты Российской Федер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t>ции».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1.2.4.</w:t>
      </w:r>
      <w:r w:rsidRPr="00AD59C9">
        <w:t xml:space="preserve"> </w:t>
      </w:r>
      <w:r w:rsidRPr="00AD59C9">
        <w:rPr>
          <w:rStyle w:val="blk"/>
          <w:sz w:val="28"/>
          <w:szCs w:val="28"/>
        </w:rPr>
        <w:t>Земельные участки, находящиеся в государственной или муниц</w:t>
      </w:r>
      <w:r w:rsidRPr="00AD59C9">
        <w:rPr>
          <w:rStyle w:val="blk"/>
          <w:sz w:val="28"/>
          <w:szCs w:val="28"/>
        </w:rPr>
        <w:t>и</w:t>
      </w:r>
      <w:r w:rsidRPr="00AD59C9">
        <w:rPr>
          <w:rStyle w:val="blk"/>
          <w:sz w:val="28"/>
          <w:szCs w:val="28"/>
        </w:rPr>
        <w:t>пальной собственности, могут быть предоставлены в безвозмездное пользов</w:t>
      </w:r>
      <w:r w:rsidRPr="00AD59C9">
        <w:rPr>
          <w:rStyle w:val="blk"/>
          <w:sz w:val="28"/>
          <w:szCs w:val="28"/>
        </w:rPr>
        <w:t>а</w:t>
      </w:r>
      <w:r w:rsidRPr="00AD59C9">
        <w:rPr>
          <w:rStyle w:val="blk"/>
          <w:sz w:val="28"/>
          <w:szCs w:val="28"/>
        </w:rPr>
        <w:lastRenderedPageBreak/>
        <w:t>ние: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1) органам государственных</w:t>
      </w:r>
      <w:r w:rsidRPr="00010865">
        <w:rPr>
          <w:rStyle w:val="blk"/>
          <w:sz w:val="28"/>
          <w:szCs w:val="28"/>
        </w:rPr>
        <w:t xml:space="preserve"> и муниципальных учреждений (бюджетных, казенных, автономных), казенным предприятиям; центрам исторического наследия президентов Российской Федерации, прекративших исполнение своих полномочий, на срок до одного года;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2) в виде служебных наделов работникам организаций в случаях, указа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ных в пункте 2 статьи 24 Земельного кодекса РФ, на срок трудового договора, заключенного между работником и организацией;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3) религиозным организациям для размещения зданий, сооружений рел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гиозного или благотворительного назначения на срок до десяти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4) религиозным организациям, если на таких земельных участках расп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ложены принадлежащие им на праве безвозмездного пользования здания, с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оружения, на срок до прекращения прав на указанные здания, сооружения;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5) лицам, с которыми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</w:t>
      </w:r>
      <w:r w:rsidRPr="00010865">
        <w:rPr>
          <w:rStyle w:val="blk"/>
          <w:sz w:val="28"/>
          <w:szCs w:val="28"/>
        </w:rPr>
        <w:t>д</w:t>
      </w:r>
      <w:r w:rsidRPr="00010865">
        <w:rPr>
          <w:rStyle w:val="blk"/>
          <w:sz w:val="28"/>
          <w:szCs w:val="28"/>
        </w:rPr>
        <w:t>жета, средств бюджета субъекта Российской Федерации или средств местного бюджета, на срок исполнения этих договоров;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6) гражданину для индивидуального жилищного строительства, ведения</w:t>
      </w:r>
      <w:r w:rsidRPr="00010865">
        <w:rPr>
          <w:rStyle w:val="blk"/>
          <w:sz w:val="28"/>
          <w:szCs w:val="28"/>
        </w:rPr>
        <w:t xml:space="preserve">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новленным законом субъекта Российской Федерации, на срок не более чем шесть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10) гражданам и юридическим лицам для сельскохозяйственного, охотх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зяйственного, лесохозяйственного и иного использования, не предусматрив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ющего строительства зданий, сооружений, если такие земельные участки вкл</w:t>
      </w:r>
      <w:r w:rsidRPr="00010865">
        <w:rPr>
          <w:rStyle w:val="blk"/>
          <w:sz w:val="28"/>
          <w:szCs w:val="28"/>
        </w:rPr>
        <w:t>ю</w:t>
      </w:r>
      <w:r w:rsidRPr="00010865">
        <w:rPr>
          <w:rStyle w:val="blk"/>
          <w:sz w:val="28"/>
          <w:szCs w:val="28"/>
        </w:rPr>
        <w:t>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лее чем пять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 xml:space="preserve">11) некоммерческим организациям, созданным гражданами, для ведения </w:t>
      </w:r>
      <w:r w:rsidRPr="00010865">
        <w:rPr>
          <w:rStyle w:val="blk"/>
          <w:sz w:val="28"/>
          <w:szCs w:val="28"/>
        </w:rPr>
        <w:lastRenderedPageBreak/>
        <w:t>огородничества или садоводства на срок не более чем пять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12) некоммерческим организациям, созданным гражданами, в целях ж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лищного строительства в случаях и на срок, которые предусмотрены федерал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ными законами;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13) лицам, относящимся к коренным малочисленным народам Севера, С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бири и Дальнего Востока Российской Федерации, и их общинам в местах тр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диционного проживания и традиционной хозяйственной деятельности для ра</w:t>
      </w:r>
      <w:r w:rsidRPr="00010865">
        <w:rPr>
          <w:rStyle w:val="blk"/>
          <w:sz w:val="28"/>
          <w:szCs w:val="28"/>
        </w:rPr>
        <w:t>з</w:t>
      </w:r>
      <w:r w:rsidRPr="00010865">
        <w:rPr>
          <w:rStyle w:val="blk"/>
          <w:sz w:val="28"/>
          <w:szCs w:val="28"/>
        </w:rPr>
        <w:t xml:space="preserve">мещения зданий, сооружений, необходимых в целях сохранения и развития </w:t>
      </w:r>
      <w:r w:rsidRPr="00AD59C9">
        <w:rPr>
          <w:rStyle w:val="blk"/>
          <w:sz w:val="28"/>
          <w:szCs w:val="28"/>
        </w:rPr>
        <w:t>традиционных образа жизни, хозяйственной деятельности и промыслов коре</w:t>
      </w:r>
      <w:r w:rsidRPr="00AD59C9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ных малочисленных народов Севера, Сибири и Дальнего Востока Российской Федерации, на срок не более чем десять лет;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14) лицам, с которыми в соответствии с Федеральным законом от 29 д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кабря 2012 года № 275-ФЗ «О государственном оборонном заказе», Федерал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ным законом «О контрактной системе в сфере закупок товаров, работ, услуг для обеспечения государственных и муниципальных нужд» заключены госуда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ния этих услуг необходимо предоставление земельного участка, на срок испо</w:t>
      </w:r>
      <w:r w:rsidRPr="00010865">
        <w:rPr>
          <w:rStyle w:val="blk"/>
          <w:sz w:val="28"/>
          <w:szCs w:val="28"/>
        </w:rPr>
        <w:t>л</w:t>
      </w:r>
      <w:r w:rsidRPr="00010865">
        <w:rPr>
          <w:rStyle w:val="blk"/>
          <w:sz w:val="28"/>
          <w:szCs w:val="28"/>
        </w:rPr>
        <w:t>нения указанного контракта;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15) некоммерческим организациям, предусмотренным законом Краснода</w:t>
      </w:r>
      <w:r w:rsidRPr="00010865">
        <w:rPr>
          <w:rStyle w:val="blk"/>
          <w:sz w:val="28"/>
          <w:szCs w:val="28"/>
        </w:rPr>
        <w:t>р</w:t>
      </w:r>
      <w:r w:rsidRPr="00010865">
        <w:rPr>
          <w:rStyle w:val="blk"/>
          <w:sz w:val="28"/>
          <w:szCs w:val="28"/>
        </w:rPr>
        <w:t>ского края и созданным субъектом Российской Федерации  - Краснодарским краем в целях жилищного строительства для обеспечения жилыми помещени</w:t>
      </w:r>
      <w:r w:rsidRPr="00010865">
        <w:rPr>
          <w:rStyle w:val="blk"/>
          <w:sz w:val="28"/>
          <w:szCs w:val="28"/>
        </w:rPr>
        <w:t>я</w:t>
      </w:r>
      <w:r w:rsidRPr="00010865">
        <w:rPr>
          <w:rStyle w:val="blk"/>
          <w:sz w:val="28"/>
          <w:szCs w:val="28"/>
        </w:rPr>
        <w:t>ми отдельных категорий граждан, определенных федеральным законом, указом Президента Российской Федерации, нормативным правовым актом Правител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ства Российской Федерации, законом субъекта Краснодарского края, в целях строительства указанных жилых помещений на период осуществления данного строительства;</w:t>
      </w:r>
    </w:p>
    <w:p w:rsidR="005269FD" w:rsidRPr="00010865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010865">
        <w:rPr>
          <w:rStyle w:val="blk"/>
          <w:sz w:val="28"/>
          <w:szCs w:val="28"/>
        </w:rPr>
        <w:t>16) лицу, право безвозмездного пользования которого на земельный уч</w:t>
      </w:r>
      <w:r w:rsidRPr="00010865">
        <w:rPr>
          <w:rStyle w:val="blk"/>
          <w:sz w:val="28"/>
          <w:szCs w:val="28"/>
        </w:rPr>
        <w:t>а</w:t>
      </w:r>
      <w:r w:rsidRPr="00010865">
        <w:rPr>
          <w:rStyle w:val="blk"/>
          <w:sz w:val="28"/>
          <w:szCs w:val="28"/>
        </w:rPr>
        <w:t>сток, находящийся в государственной или муниципальной собственности, пр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кращено в связи с изъятием земельного участка для государственных или м</w:t>
      </w:r>
      <w:r w:rsidRPr="00010865">
        <w:rPr>
          <w:rStyle w:val="blk"/>
          <w:sz w:val="28"/>
          <w:szCs w:val="28"/>
        </w:rPr>
        <w:t>у</w:t>
      </w:r>
      <w:r w:rsidRPr="00010865">
        <w:rPr>
          <w:rStyle w:val="blk"/>
          <w:sz w:val="28"/>
          <w:szCs w:val="28"/>
        </w:rPr>
        <w:t>ниципальных нужд, взамен изъятого земельного участка на срок, установле</w:t>
      </w:r>
      <w:r w:rsidRPr="00010865">
        <w:rPr>
          <w:rStyle w:val="blk"/>
          <w:sz w:val="28"/>
          <w:szCs w:val="28"/>
        </w:rPr>
        <w:t>н</w:t>
      </w:r>
      <w:r w:rsidRPr="00010865">
        <w:rPr>
          <w:rStyle w:val="blk"/>
          <w:sz w:val="28"/>
          <w:szCs w:val="28"/>
        </w:rPr>
        <w:t>ный настоящим пунктом в зависимости от основания возникновения права бе</w:t>
      </w:r>
      <w:r w:rsidRPr="00010865">
        <w:rPr>
          <w:rStyle w:val="blk"/>
          <w:sz w:val="28"/>
          <w:szCs w:val="28"/>
        </w:rPr>
        <w:t>з</w:t>
      </w:r>
      <w:r w:rsidRPr="00010865">
        <w:rPr>
          <w:rStyle w:val="blk"/>
          <w:sz w:val="28"/>
          <w:szCs w:val="28"/>
        </w:rPr>
        <w:t>возмездного пользования на изъятый земельный участок;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17) лицу в случае и в порядке, которые предусмотрены Федеральным зак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ном от 24 июля 2008 года № 161-ФЗ «О содействии развитию жилищного стр</w:t>
      </w:r>
      <w:r w:rsidRPr="00AD59C9">
        <w:rPr>
          <w:rStyle w:val="blk"/>
          <w:sz w:val="28"/>
          <w:szCs w:val="28"/>
        </w:rPr>
        <w:t>о</w:t>
      </w:r>
      <w:r w:rsidRPr="00AD59C9">
        <w:rPr>
          <w:rStyle w:val="blk"/>
          <w:sz w:val="28"/>
          <w:szCs w:val="28"/>
        </w:rPr>
        <w:t>ительства».</w:t>
      </w:r>
    </w:p>
    <w:p w:rsidR="005269FD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sz w:val="28"/>
          <w:szCs w:val="28"/>
        </w:rPr>
      </w:pPr>
      <w:r w:rsidRPr="00AD59C9">
        <w:rPr>
          <w:rStyle w:val="blk"/>
          <w:sz w:val="28"/>
          <w:szCs w:val="28"/>
        </w:rPr>
        <w:t>1.2.5</w:t>
      </w:r>
      <w:r w:rsidRPr="00010865">
        <w:rPr>
          <w:rStyle w:val="blk"/>
          <w:sz w:val="28"/>
          <w:szCs w:val="28"/>
        </w:rPr>
        <w:t>. За предоставлением муниципальной услуги может обратиться заяв</w:t>
      </w:r>
      <w:r w:rsidRPr="00010865">
        <w:rPr>
          <w:rStyle w:val="blk"/>
          <w:sz w:val="28"/>
          <w:szCs w:val="28"/>
        </w:rPr>
        <w:t>и</w:t>
      </w:r>
      <w:r w:rsidRPr="00010865">
        <w:rPr>
          <w:rStyle w:val="blk"/>
          <w:sz w:val="28"/>
          <w:szCs w:val="28"/>
        </w:rPr>
        <w:t>тели, указанные в пункте 1.2. настоящего регламента, в случае, если они явл</w:t>
      </w:r>
      <w:r w:rsidRPr="00010865">
        <w:rPr>
          <w:rStyle w:val="blk"/>
          <w:sz w:val="28"/>
          <w:szCs w:val="28"/>
        </w:rPr>
        <w:t>я</w:t>
      </w:r>
      <w:r w:rsidRPr="00010865">
        <w:rPr>
          <w:rStyle w:val="blk"/>
          <w:sz w:val="28"/>
          <w:szCs w:val="28"/>
        </w:rPr>
        <w:t>ются любым  правообладателем здания, сооружения, помещения в здании, с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оружении и земельный участок, на котором расположены здание, сооружение, который предстоит образовать или границы такого земельного участка подл</w:t>
      </w:r>
      <w:r w:rsidRPr="00010865">
        <w:rPr>
          <w:rStyle w:val="blk"/>
          <w:sz w:val="28"/>
          <w:szCs w:val="28"/>
        </w:rPr>
        <w:t>е</w:t>
      </w:r>
      <w:r w:rsidRPr="00010865">
        <w:rPr>
          <w:rStyle w:val="blk"/>
          <w:sz w:val="28"/>
          <w:szCs w:val="28"/>
        </w:rPr>
        <w:t>жат уточнению.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0865">
        <w:rPr>
          <w:rStyle w:val="blk"/>
          <w:sz w:val="28"/>
          <w:szCs w:val="28"/>
        </w:rPr>
        <w:lastRenderedPageBreak/>
        <w:t>1.2.6. Заявители, указанные в подпунктах 1.2. настоящего регламента м</w:t>
      </w:r>
      <w:r w:rsidRPr="00010865">
        <w:rPr>
          <w:rStyle w:val="blk"/>
          <w:sz w:val="28"/>
          <w:szCs w:val="28"/>
        </w:rPr>
        <w:t>о</w:t>
      </w:r>
      <w:r w:rsidRPr="00010865">
        <w:rPr>
          <w:rStyle w:val="blk"/>
          <w:sz w:val="28"/>
          <w:szCs w:val="28"/>
        </w:rPr>
        <w:t>гут обратиться с заявлением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</w:t>
      </w:r>
      <w:r w:rsidRPr="00010865">
        <w:rPr>
          <w:rStyle w:val="blk"/>
          <w:sz w:val="28"/>
          <w:szCs w:val="28"/>
        </w:rPr>
        <w:t>ь</w:t>
      </w:r>
      <w:r w:rsidRPr="00010865">
        <w:rPr>
          <w:rStyle w:val="blk"/>
          <w:sz w:val="28"/>
          <w:szCs w:val="28"/>
        </w:rPr>
        <w:t>ным законом «О государственном кадастре недвижимости».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Многофункциональных центрах предоставления государственных 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ниципальных услуг Краснодарского края (далее – МФЦ);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 муниципального образования Славя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ский район (далее – Администрация);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5269FD" w:rsidRPr="00105791" w:rsidRDefault="005269FD" w:rsidP="005269F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5269FD" w:rsidRPr="00105791" w:rsidRDefault="005269FD" w:rsidP="005269F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Pr="00105791">
        <w:rPr>
          <w:sz w:val="28"/>
          <w:szCs w:val="28"/>
        </w:rPr>
        <w:t>Администрации;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05791">
        <w:rPr>
          <w:sz w:val="28"/>
          <w:szCs w:val="28"/>
          <w:lang w:eastAsia="ar-SA"/>
        </w:rPr>
        <w:t>р</w:t>
      </w:r>
      <w:r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05791">
        <w:rPr>
          <w:sz w:val="28"/>
          <w:szCs w:val="28"/>
          <w:lang w:eastAsia="ar-SA"/>
        </w:rPr>
        <w:t>с</w:t>
      </w:r>
      <w:r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5269FD" w:rsidRPr="00105791" w:rsidRDefault="005269FD" w:rsidP="005269FD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lastRenderedPageBreak/>
        <w:t>Основными требованиями к информированию граждан являются:</w:t>
      </w:r>
    </w:p>
    <w:bookmarkEnd w:id="3"/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письменного информирования.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lastRenderedPageBreak/>
        <w:t>торые надо предпринимать (кто именно, когда и что должен сделать).</w:t>
      </w:r>
      <w:bookmarkStart w:id="8" w:name="sub_2110"/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269FD" w:rsidRPr="00105791" w:rsidRDefault="005269FD" w:rsidP="005269FD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r w:rsidRPr="00105791">
        <w:rPr>
          <w:sz w:val="28"/>
        </w:rPr>
        <w:t>www.slavyansk.ru</w:t>
      </w:r>
      <w:r w:rsidRPr="00105791">
        <w:rPr>
          <w:sz w:val="28"/>
          <w:szCs w:val="28"/>
          <w:lang w:eastAsia="ar-SA"/>
        </w:rPr>
        <w:t>).</w:t>
      </w:r>
    </w:p>
    <w:p w:rsidR="005269FD" w:rsidRPr="00105791" w:rsidRDefault="005269FD" w:rsidP="005269FD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срок предоставления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5269FD" w:rsidRPr="00105791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5269FD" w:rsidRPr="00105791" w:rsidRDefault="005269FD" w:rsidP="005269F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5269FD" w:rsidRPr="00105791" w:rsidRDefault="005269FD" w:rsidP="005269F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5269FD" w:rsidRPr="00105791" w:rsidRDefault="005269FD" w:rsidP="005269FD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269FD" w:rsidRPr="00105791" w:rsidRDefault="005269FD" w:rsidP="005269FD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5269FD" w:rsidRPr="00105791" w:rsidRDefault="005269FD" w:rsidP="005269FD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5269FD" w:rsidRPr="00105791" w:rsidRDefault="005269FD" w:rsidP="005269FD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могут участвовать МФЦ. И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5269FD" w:rsidRPr="00105791" w:rsidRDefault="005269FD" w:rsidP="005269FD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lastRenderedPageBreak/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5269FD" w:rsidRPr="00105791" w:rsidRDefault="005269FD" w:rsidP="005269F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2.1. Наименование Муниципальной услуги - «</w:t>
      </w:r>
      <w:r w:rsidRPr="00D70046">
        <w:rPr>
          <w:spacing w:val="-1"/>
          <w:sz w:val="28"/>
          <w:shd w:val="clear" w:color="auto" w:fill="FFFFFF"/>
        </w:rPr>
        <w:t>Предварительное согласов</w:t>
      </w:r>
      <w:r w:rsidRPr="00D70046">
        <w:rPr>
          <w:spacing w:val="-1"/>
          <w:sz w:val="28"/>
          <w:shd w:val="clear" w:color="auto" w:fill="FFFFFF"/>
        </w:rPr>
        <w:t>а</w:t>
      </w:r>
      <w:r w:rsidRPr="00D70046">
        <w:rPr>
          <w:spacing w:val="-1"/>
          <w:sz w:val="28"/>
          <w:shd w:val="clear" w:color="auto" w:fill="FFFFFF"/>
        </w:rPr>
        <w:t>ние предоставления земельного участка</w:t>
      </w:r>
      <w:r w:rsidRPr="00105791">
        <w:rPr>
          <w:sz w:val="28"/>
          <w:szCs w:val="28"/>
        </w:rPr>
        <w:t>».</w:t>
      </w:r>
    </w:p>
    <w:p w:rsidR="005269FD" w:rsidRPr="00105791" w:rsidRDefault="005269FD" w:rsidP="005269FD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Муниципальная услуга предоставляется Администрацией через управл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5269FD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МФЦ;</w:t>
      </w:r>
    </w:p>
    <w:p w:rsidR="005269FD" w:rsidRPr="00FD49A2" w:rsidRDefault="005269FD" w:rsidP="005269F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FD49A2">
        <w:rPr>
          <w:color w:val="000000" w:themeColor="text1"/>
          <w:sz w:val="28"/>
          <w:szCs w:val="28"/>
        </w:rPr>
        <w:t>р</w:t>
      </w:r>
      <w:r w:rsidRPr="00FD49A2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FD49A2">
        <w:rPr>
          <w:color w:val="000000" w:themeColor="text1"/>
          <w:sz w:val="28"/>
          <w:szCs w:val="28"/>
          <w:lang w:eastAsia="ar-SA"/>
        </w:rPr>
        <w:t>;</w:t>
      </w:r>
    </w:p>
    <w:p w:rsidR="005269FD" w:rsidRPr="00FD49A2" w:rsidRDefault="005269FD" w:rsidP="005269FD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FD49A2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FD49A2">
        <w:rPr>
          <w:color w:val="000000" w:themeColor="text1"/>
          <w:sz w:val="28"/>
          <w:szCs w:val="28"/>
          <w:lang w:eastAsia="ar-SA"/>
        </w:rPr>
        <w:t>а</w:t>
      </w:r>
      <w:r w:rsidRPr="00FD49A2">
        <w:rPr>
          <w:color w:val="000000" w:themeColor="text1"/>
          <w:sz w:val="28"/>
          <w:szCs w:val="28"/>
          <w:lang w:eastAsia="ar-SA"/>
        </w:rPr>
        <w:t>лее – ИФНС);</w:t>
      </w:r>
    </w:p>
    <w:p w:rsidR="005269FD" w:rsidRPr="00105791" w:rsidRDefault="005269FD" w:rsidP="005269FD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05791">
        <w:rPr>
          <w:sz w:val="28"/>
          <w:szCs w:val="28"/>
          <w:lang w:eastAsia="ar-SA"/>
        </w:rPr>
        <w:t>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постановление Администрации о предварительном согласовании пред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ставления земельного участка;</w:t>
      </w:r>
    </w:p>
    <w:p w:rsidR="005269FD" w:rsidRPr="00105791" w:rsidRDefault="005269FD" w:rsidP="005269FD">
      <w:pPr>
        <w:snapToGrid w:val="0"/>
        <w:ind w:firstLine="600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уведомление об отказе в предоставлении Муниципальной услуги.</w:t>
      </w:r>
    </w:p>
    <w:p w:rsidR="005269FD" w:rsidRPr="00105791" w:rsidRDefault="005269FD" w:rsidP="005269FD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копии постановления Администрации о предварительном согласовании предоставления земельного участка;</w:t>
      </w:r>
    </w:p>
    <w:p w:rsidR="005269FD" w:rsidRPr="00105791" w:rsidRDefault="005269FD" w:rsidP="005269FD">
      <w:pPr>
        <w:ind w:firstLine="540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уведомления об отказе в предоставлении Муниципальной услуги.</w:t>
      </w:r>
    </w:p>
    <w:p w:rsidR="005269FD" w:rsidRPr="00105791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AD59C9">
        <w:rPr>
          <w:sz w:val="28"/>
          <w:szCs w:val="26"/>
        </w:rPr>
        <w:t>иных формах, указанных в пункте 3.2.4 настоящего Административного регл</w:t>
      </w:r>
      <w:r w:rsidRPr="00AD59C9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ляющихся результатом предоставления Муниципальной услуги.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Pr="00105791">
        <w:rPr>
          <w:sz w:val="28"/>
          <w:szCs w:val="28"/>
        </w:rPr>
        <w:t xml:space="preserve"> </w:t>
      </w:r>
      <w:r w:rsidRPr="00010865">
        <w:rPr>
          <w:sz w:val="28"/>
          <w:szCs w:val="28"/>
        </w:rPr>
        <w:t>30 дней</w:t>
      </w:r>
      <w:r w:rsidRPr="00B64700">
        <w:rPr>
          <w:sz w:val="28"/>
          <w:szCs w:val="28"/>
        </w:rPr>
        <w:t xml:space="preserve"> со дня поступления заявления</w:t>
      </w:r>
      <w:r w:rsidRPr="00105791">
        <w:rPr>
          <w:sz w:val="28"/>
          <w:szCs w:val="28"/>
        </w:rPr>
        <w:t>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ции», срок предоставления Муниципальной услуги может быть продлен не б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лее чем до сорока пяти дней со дня поступления заявления.</w:t>
      </w:r>
    </w:p>
    <w:p w:rsidR="005269FD" w:rsidRDefault="005269FD" w:rsidP="005269F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ставления Муниципальной услуги, составляет 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дня.</w:t>
      </w:r>
    </w:p>
    <w:p w:rsidR="005269FD" w:rsidRPr="00105791" w:rsidRDefault="005269FD" w:rsidP="005269FD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2.5. Нормативные правовые акты, регулирующие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услуги.</w:t>
      </w:r>
    </w:p>
    <w:p w:rsidR="005269FD" w:rsidRPr="00105791" w:rsidRDefault="005269FD" w:rsidP="005269FD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(slavyansk.ru/article/a-15</w:t>
      </w:r>
      <w:r>
        <w:rPr>
          <w:color w:val="000000" w:themeColor="text1"/>
          <w:sz w:val="28"/>
          <w:szCs w:val="28"/>
        </w:rPr>
        <w:t>33</w:t>
      </w:r>
      <w:r w:rsidRPr="00105791">
        <w:rPr>
          <w:color w:val="000000" w:themeColor="text1"/>
          <w:sz w:val="28"/>
          <w:szCs w:val="28"/>
        </w:rPr>
        <w:t xml:space="preserve">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05791">
        <w:rPr>
          <w:sz w:val="28"/>
          <w:szCs w:val="28"/>
        </w:rPr>
        <w:t>www.gosuslugi.ru/structure/2340200010000478800), Региональном порта</w:t>
      </w:r>
      <w:r>
        <w:rPr>
          <w:sz w:val="28"/>
          <w:szCs w:val="28"/>
        </w:rPr>
        <w:t>ле (</w:t>
      </w:r>
      <w:r w:rsidRPr="00105791">
        <w:rPr>
          <w:sz w:val="28"/>
          <w:szCs w:val="28"/>
        </w:rPr>
        <w:t>pgu.kras</w:t>
      </w:r>
      <w:r>
        <w:rPr>
          <w:sz w:val="28"/>
          <w:szCs w:val="28"/>
          <w:lang w:val="en-US"/>
        </w:rPr>
        <w:t>n</w:t>
      </w:r>
      <w:r w:rsidRPr="00105791">
        <w:rPr>
          <w:sz w:val="28"/>
          <w:szCs w:val="28"/>
        </w:rPr>
        <w:t>odar.ru/structure/detail.php?orgID=158512)</w:t>
      </w:r>
      <w:r>
        <w:rPr>
          <w:sz w:val="28"/>
          <w:szCs w:val="28"/>
        </w:rPr>
        <w:t>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625"/>
        <w:gridCol w:w="1544"/>
        <w:gridCol w:w="3108"/>
      </w:tblGrid>
      <w:tr w:rsidR="005269FD" w:rsidRPr="00010865" w:rsidTr="00D83722">
        <w:trPr>
          <w:trHeight w:val="390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№</w:t>
            </w:r>
          </w:p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п/п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Тип документа</w:t>
            </w:r>
          </w:p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(оригинал, к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пия)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jc w:val="center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Примечание</w:t>
            </w:r>
          </w:p>
        </w:tc>
      </w:tr>
      <w:tr w:rsidR="005269FD" w:rsidRPr="00010865" w:rsidTr="00D83722">
        <w:trPr>
          <w:trHeight w:val="101"/>
        </w:trPr>
        <w:tc>
          <w:tcPr>
            <w:tcW w:w="0" w:type="auto"/>
            <w:gridSpan w:val="4"/>
          </w:tcPr>
          <w:p w:rsidR="005269FD" w:rsidRPr="00010865" w:rsidRDefault="005269FD" w:rsidP="00D8372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10865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1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2</w:t>
            </w:r>
          </w:p>
        </w:tc>
        <w:tc>
          <w:tcPr>
            <w:tcW w:w="4625" w:type="dxa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Документ, удостоверяющий личность заявит</w:t>
            </w:r>
            <w:r w:rsidRPr="00AD59C9">
              <w:rPr>
                <w:sz w:val="22"/>
                <w:szCs w:val="22"/>
              </w:rPr>
              <w:t>е</w:t>
            </w:r>
            <w:r w:rsidRPr="00AD59C9">
              <w:rPr>
                <w:sz w:val="22"/>
                <w:szCs w:val="22"/>
              </w:rPr>
              <w:t>ля, либо представителя заявителя</w:t>
            </w:r>
          </w:p>
        </w:tc>
        <w:tc>
          <w:tcPr>
            <w:tcW w:w="1544" w:type="dxa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оригинал</w:t>
            </w:r>
          </w:p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(для снятия</w:t>
            </w:r>
          </w:p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копи)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Заявитель может предоставить оригинал для снятия копии или нотариально заверенную к</w:t>
            </w:r>
            <w:r w:rsidRPr="00AD59C9">
              <w:rPr>
                <w:sz w:val="22"/>
                <w:szCs w:val="22"/>
              </w:rPr>
              <w:t>о</w:t>
            </w:r>
            <w:r w:rsidRPr="00AD59C9">
              <w:rPr>
                <w:sz w:val="22"/>
                <w:szCs w:val="22"/>
              </w:rPr>
              <w:t>пию одного из следующих д</w:t>
            </w:r>
            <w:r w:rsidRPr="00AD59C9">
              <w:rPr>
                <w:sz w:val="22"/>
                <w:szCs w:val="22"/>
              </w:rPr>
              <w:t>о</w:t>
            </w:r>
            <w:r w:rsidRPr="00AD59C9">
              <w:rPr>
                <w:sz w:val="22"/>
                <w:szCs w:val="22"/>
              </w:rPr>
              <w:t>кументов: паспорта граждан</w:t>
            </w:r>
            <w:r w:rsidRPr="00AD59C9">
              <w:rPr>
                <w:sz w:val="22"/>
                <w:szCs w:val="22"/>
              </w:rPr>
              <w:t>и</w:t>
            </w:r>
            <w:r w:rsidRPr="00AD59C9">
              <w:rPr>
                <w:sz w:val="22"/>
                <w:szCs w:val="22"/>
              </w:rPr>
              <w:t>на Российской Федерации (для граждан Российской Федер</w:t>
            </w:r>
            <w:r w:rsidRPr="00AD59C9">
              <w:rPr>
                <w:sz w:val="22"/>
                <w:szCs w:val="22"/>
              </w:rPr>
              <w:t>а</w:t>
            </w:r>
            <w:r w:rsidRPr="00AD59C9">
              <w:rPr>
                <w:sz w:val="22"/>
                <w:szCs w:val="22"/>
              </w:rPr>
              <w:t>ции старше 14 лет, прожива</w:t>
            </w:r>
            <w:r w:rsidRPr="00AD59C9">
              <w:rPr>
                <w:sz w:val="22"/>
                <w:szCs w:val="22"/>
              </w:rPr>
              <w:t>ю</w:t>
            </w:r>
            <w:r w:rsidRPr="00AD59C9">
              <w:rPr>
                <w:sz w:val="22"/>
                <w:szCs w:val="22"/>
              </w:rPr>
              <w:t xml:space="preserve">щих на территории Российской </w:t>
            </w:r>
            <w:r w:rsidRPr="00AD59C9">
              <w:rPr>
                <w:sz w:val="22"/>
                <w:szCs w:val="22"/>
              </w:rPr>
              <w:lastRenderedPageBreak/>
              <w:t>Федерации); временного уд</w:t>
            </w:r>
            <w:r w:rsidRPr="00AD59C9">
              <w:rPr>
                <w:sz w:val="22"/>
                <w:szCs w:val="22"/>
              </w:rPr>
              <w:t>о</w:t>
            </w:r>
            <w:r w:rsidRPr="00AD59C9">
              <w:rPr>
                <w:sz w:val="22"/>
                <w:szCs w:val="22"/>
              </w:rPr>
              <w:t>стоверения личности гражд</w:t>
            </w:r>
            <w:r w:rsidRPr="00AD59C9">
              <w:rPr>
                <w:sz w:val="22"/>
                <w:szCs w:val="22"/>
              </w:rPr>
              <w:t>а</w:t>
            </w:r>
            <w:r w:rsidRPr="00AD59C9">
              <w:rPr>
                <w:sz w:val="22"/>
                <w:szCs w:val="22"/>
              </w:rPr>
              <w:t>нина Российской Федерации по форме № 2П (для утративших паспорт граждан, а также для граждан, в отношении которых до выдачи паспорта проводится дополнительная проверка); удостоверения личности или военного билета военнослуж</w:t>
            </w:r>
            <w:r w:rsidRPr="00AD59C9">
              <w:rPr>
                <w:sz w:val="22"/>
                <w:szCs w:val="22"/>
              </w:rPr>
              <w:t>а</w:t>
            </w:r>
            <w:r w:rsidRPr="00AD59C9">
              <w:rPr>
                <w:sz w:val="22"/>
                <w:szCs w:val="22"/>
              </w:rPr>
              <w:t>щего; паспорта моряка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Документы, подтверждающие право заявителя на приобретение земельного участка без пр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ведения торгов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4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 xml:space="preserve">Схема расположения земельного участка 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Если испрашиваемый земел</w:t>
            </w:r>
            <w:r w:rsidRPr="00010865">
              <w:rPr>
                <w:sz w:val="22"/>
                <w:szCs w:val="22"/>
              </w:rPr>
              <w:t>ь</w:t>
            </w:r>
            <w:r w:rsidRPr="00010865">
              <w:rPr>
                <w:sz w:val="22"/>
                <w:szCs w:val="22"/>
              </w:rPr>
              <w:t>ный участок предстоит образ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вать и отсутствует проект м</w:t>
            </w:r>
            <w:r w:rsidRPr="00010865">
              <w:rPr>
                <w:sz w:val="22"/>
                <w:szCs w:val="22"/>
              </w:rPr>
              <w:t>е</w:t>
            </w:r>
            <w:r w:rsidRPr="00010865">
              <w:rPr>
                <w:sz w:val="22"/>
                <w:szCs w:val="22"/>
              </w:rPr>
              <w:t>жевания территории, в гран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>цах которой предстоит образ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вать такой земельный участок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5</w:t>
            </w:r>
          </w:p>
        </w:tc>
        <w:tc>
          <w:tcPr>
            <w:tcW w:w="4625" w:type="dxa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 xml:space="preserve">Проектная документация лесных участков </w:t>
            </w:r>
          </w:p>
        </w:tc>
        <w:tc>
          <w:tcPr>
            <w:tcW w:w="1544" w:type="dxa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копии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Если подано заявление о пре</w:t>
            </w:r>
            <w:r w:rsidRPr="00AD59C9">
              <w:rPr>
                <w:sz w:val="22"/>
                <w:szCs w:val="22"/>
              </w:rPr>
              <w:t>д</w:t>
            </w:r>
            <w:r w:rsidRPr="00AD59C9">
              <w:rPr>
                <w:sz w:val="22"/>
                <w:szCs w:val="22"/>
              </w:rPr>
              <w:t>варительном согласовании предоставления лесного учас</w:t>
            </w:r>
            <w:r w:rsidRPr="00AD59C9">
              <w:rPr>
                <w:sz w:val="22"/>
                <w:szCs w:val="22"/>
              </w:rPr>
              <w:t>т</w:t>
            </w:r>
            <w:r w:rsidRPr="00AD59C9">
              <w:rPr>
                <w:sz w:val="22"/>
                <w:szCs w:val="22"/>
              </w:rPr>
              <w:t>ка, за исключением лесного участка, образуемого в целях размещения линейного объекта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6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Документ, подтверждающий полномочия пре</w:t>
            </w:r>
            <w:r w:rsidRPr="00010865">
              <w:rPr>
                <w:sz w:val="22"/>
                <w:szCs w:val="22"/>
              </w:rPr>
              <w:t>д</w:t>
            </w:r>
            <w:r w:rsidRPr="00010865">
              <w:rPr>
                <w:sz w:val="22"/>
                <w:szCs w:val="22"/>
              </w:rPr>
              <w:t>ставителя заявителя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Если с заявлением о предвар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>тельном согласовании пред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ставления земельного участка обращается представитель з</w:t>
            </w:r>
            <w:r w:rsidRPr="00010865">
              <w:rPr>
                <w:sz w:val="22"/>
                <w:szCs w:val="22"/>
              </w:rPr>
              <w:t>а</w:t>
            </w:r>
            <w:r w:rsidRPr="00010865">
              <w:rPr>
                <w:sz w:val="22"/>
                <w:szCs w:val="22"/>
              </w:rPr>
              <w:t>явителя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7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Заверенный перевод на русский язык докуме</w:t>
            </w:r>
            <w:r w:rsidRPr="00010865">
              <w:rPr>
                <w:sz w:val="22"/>
                <w:szCs w:val="22"/>
              </w:rPr>
              <w:t>н</w:t>
            </w:r>
            <w:r w:rsidRPr="00010865">
              <w:rPr>
                <w:sz w:val="22"/>
                <w:szCs w:val="22"/>
              </w:rPr>
              <w:t>тов о государственной регистрации юридич</w:t>
            </w:r>
            <w:r w:rsidRPr="00010865">
              <w:rPr>
                <w:sz w:val="22"/>
                <w:szCs w:val="22"/>
              </w:rPr>
              <w:t>е</w:t>
            </w:r>
            <w:r w:rsidRPr="00010865">
              <w:rPr>
                <w:sz w:val="22"/>
                <w:szCs w:val="22"/>
              </w:rPr>
              <w:t xml:space="preserve">ского лица в соответствии с законодательством иностранного государства </w:t>
            </w:r>
          </w:p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Если заявителем является ин</w:t>
            </w:r>
            <w:r w:rsidRPr="00010865">
              <w:rPr>
                <w:sz w:val="22"/>
                <w:szCs w:val="22"/>
              </w:rPr>
              <w:t>о</w:t>
            </w:r>
            <w:r w:rsidRPr="00010865">
              <w:rPr>
                <w:sz w:val="22"/>
                <w:szCs w:val="22"/>
              </w:rPr>
              <w:t>странное юридическое лицо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8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Подготовленные некоммерческой организац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 xml:space="preserve">ей, созданной гражданами, списки ее членов 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Если подано заявление о пре</w:t>
            </w:r>
            <w:r w:rsidRPr="00010865">
              <w:rPr>
                <w:sz w:val="22"/>
                <w:szCs w:val="22"/>
              </w:rPr>
              <w:t>д</w:t>
            </w:r>
            <w:r w:rsidRPr="00010865">
              <w:rPr>
                <w:sz w:val="22"/>
                <w:szCs w:val="22"/>
              </w:rPr>
              <w:t>варительном согласовании предоставления земельного участка или о предоставлении земельного участка в безво</w:t>
            </w:r>
            <w:r w:rsidRPr="00010865">
              <w:rPr>
                <w:sz w:val="22"/>
                <w:szCs w:val="22"/>
              </w:rPr>
              <w:t>з</w:t>
            </w:r>
            <w:r w:rsidRPr="00010865">
              <w:rPr>
                <w:sz w:val="22"/>
                <w:szCs w:val="22"/>
              </w:rPr>
              <w:t>мездное пользование указа</w:t>
            </w:r>
            <w:r w:rsidRPr="00010865">
              <w:rPr>
                <w:sz w:val="22"/>
                <w:szCs w:val="22"/>
              </w:rPr>
              <w:t>н</w:t>
            </w:r>
            <w:r w:rsidRPr="00010865">
              <w:rPr>
                <w:sz w:val="22"/>
                <w:szCs w:val="22"/>
              </w:rPr>
              <w:t>ной организации для ведения огородничества или садово</w:t>
            </w:r>
            <w:r w:rsidRPr="00010865">
              <w:rPr>
                <w:sz w:val="22"/>
                <w:szCs w:val="22"/>
              </w:rPr>
              <w:t>д</w:t>
            </w:r>
            <w:r w:rsidRPr="00010865">
              <w:rPr>
                <w:sz w:val="22"/>
                <w:szCs w:val="22"/>
              </w:rPr>
              <w:t>ства</w:t>
            </w:r>
          </w:p>
        </w:tc>
      </w:tr>
      <w:tr w:rsidR="005269FD" w:rsidRPr="00010865" w:rsidTr="00D83722">
        <w:trPr>
          <w:trHeight w:val="174"/>
        </w:trPr>
        <w:tc>
          <w:tcPr>
            <w:tcW w:w="0" w:type="auto"/>
            <w:gridSpan w:val="4"/>
          </w:tcPr>
          <w:p w:rsidR="005269FD" w:rsidRPr="00010865" w:rsidRDefault="005269FD" w:rsidP="00D8372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10865">
              <w:rPr>
                <w:b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9</w:t>
            </w:r>
          </w:p>
        </w:tc>
        <w:tc>
          <w:tcPr>
            <w:tcW w:w="4625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Выписка из Единого государственного реестра юридических лиц (индивидуальных предпр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>нимателей)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  <w:r w:rsidRPr="00010865">
              <w:rPr>
                <w:sz w:val="22"/>
                <w:szCs w:val="22"/>
              </w:rPr>
              <w:t>Если заявитель – юридическое лицо (индивидуальный пре</w:t>
            </w:r>
            <w:r w:rsidRPr="00010865">
              <w:rPr>
                <w:sz w:val="22"/>
                <w:szCs w:val="22"/>
              </w:rPr>
              <w:t>д</w:t>
            </w:r>
            <w:r w:rsidRPr="00010865">
              <w:rPr>
                <w:sz w:val="22"/>
                <w:szCs w:val="22"/>
              </w:rPr>
              <w:t>приниматель)</w:t>
            </w:r>
          </w:p>
        </w:tc>
      </w:tr>
      <w:tr w:rsidR="005269FD" w:rsidRPr="00010865" w:rsidTr="00D83722">
        <w:trPr>
          <w:trHeight w:val="435"/>
        </w:trPr>
        <w:tc>
          <w:tcPr>
            <w:tcW w:w="0" w:type="auto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>10</w:t>
            </w:r>
          </w:p>
        </w:tc>
        <w:tc>
          <w:tcPr>
            <w:tcW w:w="4625" w:type="dxa"/>
          </w:tcPr>
          <w:p w:rsidR="005269FD" w:rsidRPr="00AD59C9" w:rsidRDefault="005269FD" w:rsidP="00D83722">
            <w:pPr>
              <w:widowControl w:val="0"/>
              <w:rPr>
                <w:sz w:val="22"/>
                <w:szCs w:val="22"/>
              </w:rPr>
            </w:pPr>
            <w:r w:rsidRPr="00AD59C9">
              <w:rPr>
                <w:sz w:val="22"/>
                <w:szCs w:val="22"/>
              </w:rPr>
              <w:t xml:space="preserve">Выписка из Единого государственного реестра недвижимости </w:t>
            </w:r>
          </w:p>
        </w:tc>
        <w:tc>
          <w:tcPr>
            <w:tcW w:w="1544" w:type="dxa"/>
          </w:tcPr>
          <w:p w:rsidR="005269FD" w:rsidRPr="00010865" w:rsidRDefault="005269FD" w:rsidP="00D83722">
            <w:pPr>
              <w:widowControl w:val="0"/>
            </w:pPr>
            <w:r w:rsidRPr="00AD59C9">
              <w:rPr>
                <w:sz w:val="22"/>
                <w:szCs w:val="22"/>
              </w:rPr>
              <w:t>подлинник</w:t>
            </w:r>
          </w:p>
        </w:tc>
        <w:tc>
          <w:tcPr>
            <w:tcW w:w="3108" w:type="dxa"/>
          </w:tcPr>
          <w:p w:rsidR="005269FD" w:rsidRPr="00010865" w:rsidRDefault="005269FD" w:rsidP="00D8372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Заявитель в праве по собственной инициативе представить документы, </w:t>
      </w:r>
      <w:r w:rsidRPr="00105791">
        <w:rPr>
          <w:sz w:val="28"/>
          <w:szCs w:val="28"/>
        </w:rPr>
        <w:lastRenderedPageBreak/>
        <w:t>предоставляемые в рамках межведомственного взаимодействия.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105791">
        <w:t xml:space="preserve"> </w:t>
      </w:r>
      <w:r w:rsidRPr="00105791">
        <w:rPr>
          <w:sz w:val="28"/>
          <w:szCs w:val="28"/>
        </w:rPr>
        <w:t>за исключением документов, на которые распр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страняется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  </w:t>
      </w:r>
      <w:r w:rsidRPr="0010579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105791">
        <w:rPr>
          <w:sz w:val="28"/>
          <w:szCs w:val="28"/>
        </w:rPr>
        <w:t>статьи 7 Федерального закона  от 27 июля 2010 года № 210-ФЗ «Об организации предоставления государстве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ных и муниципальных услуг», а также сведений, документов и (или) информ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ственных и (или) муниципальных услуг. Сведения, документы и (или) инфо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мацию, необходимые для предоставления государственных и (или)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пальных услуг, указанных в комплексном запросе, и получаемые в организац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ях в результате оказания услуг, которые являются необходимыми и обязател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lastRenderedPageBreak/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5269FD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документов на бумажных носителях,</w:t>
      </w:r>
      <w:r w:rsidRPr="00105791">
        <w:rPr>
          <w:color w:val="FF0000"/>
          <w:sz w:val="28"/>
          <w:szCs w:val="28"/>
        </w:rPr>
        <w:t xml:space="preserve"> </w:t>
      </w:r>
      <w:r w:rsidRPr="00105791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Pr="0010579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пальных услуг;</w:t>
      </w:r>
    </w:p>
    <w:p w:rsidR="005269FD" w:rsidRPr="00243FC6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43F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243FC6">
        <w:rPr>
          <w:color w:val="000000" w:themeColor="text1"/>
          <w:sz w:val="28"/>
          <w:szCs w:val="28"/>
        </w:rPr>
        <w:t>т</w:t>
      </w:r>
      <w:r w:rsidRPr="00243FC6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43FC6">
        <w:rPr>
          <w:color w:val="000000" w:themeColor="text1"/>
          <w:sz w:val="28"/>
          <w:szCs w:val="28"/>
        </w:rPr>
        <w:t>у</w:t>
      </w:r>
      <w:r w:rsidRPr="00243FC6">
        <w:rPr>
          <w:color w:val="000000" w:themeColor="text1"/>
          <w:sz w:val="28"/>
          <w:szCs w:val="28"/>
        </w:rPr>
        <w:t>ющих случаев:</w:t>
      </w:r>
    </w:p>
    <w:p w:rsidR="005269FD" w:rsidRPr="00243FC6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43F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43FC6">
        <w:rPr>
          <w:color w:val="000000" w:themeColor="text1"/>
          <w:sz w:val="28"/>
          <w:szCs w:val="28"/>
        </w:rPr>
        <w:t>е</w:t>
      </w:r>
      <w:r w:rsidRPr="00243F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5269FD" w:rsidRPr="00243FC6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43F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243FC6">
        <w:rPr>
          <w:color w:val="000000" w:themeColor="text1"/>
          <w:sz w:val="28"/>
          <w:szCs w:val="28"/>
        </w:rPr>
        <w:t>о</w:t>
      </w:r>
      <w:r w:rsidRPr="00243FC6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43FC6">
        <w:rPr>
          <w:color w:val="000000" w:themeColor="text1"/>
          <w:sz w:val="28"/>
          <w:szCs w:val="28"/>
        </w:rPr>
        <w:t>а</w:t>
      </w:r>
      <w:r w:rsidRPr="00243FC6">
        <w:rPr>
          <w:color w:val="000000" w:themeColor="text1"/>
          <w:sz w:val="28"/>
          <w:szCs w:val="28"/>
        </w:rPr>
        <w:t>нее комплект документов;</w:t>
      </w:r>
    </w:p>
    <w:p w:rsidR="005269FD" w:rsidRPr="00243FC6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43F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243FC6">
        <w:rPr>
          <w:color w:val="000000" w:themeColor="text1"/>
          <w:sz w:val="28"/>
          <w:szCs w:val="28"/>
        </w:rPr>
        <w:t>е</w:t>
      </w:r>
      <w:r w:rsidRPr="00243FC6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5269FD" w:rsidRPr="00105791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43F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243FC6">
        <w:rPr>
          <w:color w:val="000000" w:themeColor="text1"/>
          <w:sz w:val="28"/>
          <w:szCs w:val="28"/>
        </w:rPr>
        <w:t>ч</w:t>
      </w:r>
      <w:r w:rsidRPr="00243FC6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243FC6">
        <w:rPr>
          <w:color w:val="000000" w:themeColor="text1"/>
          <w:sz w:val="28"/>
          <w:szCs w:val="28"/>
        </w:rPr>
        <w:t>а</w:t>
      </w:r>
      <w:r w:rsidRPr="00243FC6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243FC6">
        <w:rPr>
          <w:color w:val="000000" w:themeColor="text1"/>
          <w:sz w:val="28"/>
          <w:szCs w:val="28"/>
        </w:rPr>
        <w:t>т</w:t>
      </w:r>
      <w:r w:rsidRPr="00243F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43FC6">
        <w:rPr>
          <w:color w:val="000000" w:themeColor="text1"/>
          <w:sz w:val="28"/>
          <w:szCs w:val="28"/>
        </w:rPr>
        <w:t>в</w:t>
      </w:r>
      <w:r w:rsidRPr="00243F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43FC6">
        <w:rPr>
          <w:color w:val="000000" w:themeColor="text1"/>
          <w:sz w:val="28"/>
          <w:szCs w:val="28"/>
        </w:rPr>
        <w:t>в</w:t>
      </w:r>
      <w:r w:rsidRPr="00243FC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43FC6">
        <w:rPr>
          <w:color w:val="000000" w:themeColor="text1"/>
          <w:sz w:val="28"/>
          <w:szCs w:val="28"/>
        </w:rPr>
        <w:t>н</w:t>
      </w:r>
      <w:r w:rsidRPr="00243F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43FC6">
        <w:rPr>
          <w:color w:val="000000" w:themeColor="text1"/>
          <w:sz w:val="28"/>
          <w:szCs w:val="28"/>
        </w:rPr>
        <w:t>е</w:t>
      </w:r>
      <w:r w:rsidRPr="00243FC6">
        <w:rPr>
          <w:color w:val="000000" w:themeColor="text1"/>
          <w:sz w:val="28"/>
          <w:szCs w:val="28"/>
        </w:rPr>
        <w:t>удобства.</w:t>
      </w:r>
    </w:p>
    <w:p w:rsidR="005269FD" w:rsidRPr="00105791" w:rsidRDefault="005269FD" w:rsidP="005269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5269FD" w:rsidRPr="00105791" w:rsidRDefault="005269FD" w:rsidP="005269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ственно лично в Администрацию или через МФЦ.</w:t>
      </w:r>
    </w:p>
    <w:p w:rsidR="005269FD" w:rsidRPr="00105791" w:rsidRDefault="005269FD" w:rsidP="005269FD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С использованием Регионального портала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269FD" w:rsidRPr="00105791" w:rsidRDefault="005269FD" w:rsidP="005269F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отсутствие одного из документов, предоставляемого заявителем в п. 2.6 настоящего регламента, кроме тех документов, которые могут быть изготовл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ны органами и организациями, участвующими в процессе оказания Муниц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пальных услуг;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нены органами и организациями, участвующими в процессе оказания муниц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пальных услуг;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обращение ненадлежащего лица;</w:t>
      </w:r>
    </w:p>
    <w:p w:rsidR="005269FD" w:rsidRDefault="005269FD" w:rsidP="005269FD">
      <w:pPr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</w:t>
      </w:r>
      <w:r>
        <w:rPr>
          <w:sz w:val="28"/>
          <w:szCs w:val="28"/>
        </w:rPr>
        <w:t>;</w:t>
      </w:r>
    </w:p>
    <w:p w:rsidR="005269FD" w:rsidRDefault="005269FD" w:rsidP="005269FD">
      <w:pPr>
        <w:ind w:firstLine="567"/>
        <w:jc w:val="both"/>
        <w:rPr>
          <w:sz w:val="28"/>
          <w:szCs w:val="28"/>
        </w:rPr>
      </w:pPr>
      <w:r w:rsidRPr="009276AF">
        <w:rPr>
          <w:sz w:val="28"/>
          <w:szCs w:val="28"/>
        </w:rPr>
        <w:t>если оно под</w:t>
      </w:r>
      <w:r>
        <w:rPr>
          <w:sz w:val="28"/>
          <w:szCs w:val="28"/>
        </w:rPr>
        <w:t>ано в иной уполномоченный орган</w:t>
      </w:r>
      <w:r w:rsidRPr="00010865">
        <w:rPr>
          <w:sz w:val="28"/>
          <w:szCs w:val="28"/>
        </w:rPr>
        <w:t>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2.7.1. Основания для отказа в приеме к рассмотрению заявления 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ванием Регионального портала: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AD59C9">
        <w:rPr>
          <w:sz w:val="28"/>
          <w:szCs w:val="28"/>
        </w:rPr>
        <w:t>ления и документы;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2.8. Исчерпывающий перечень оснований для приостановления в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ставлении Муниципальной услуги.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случае, если на дату поступления в Управление заявления о предвар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тельном согласовании предоставления земельного участка, образование кот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рого предусмотрено приложенной к этому заявлению схемой расположения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мельного участка, на рассмотрении в Управлении находится представленная ранее другим лицом схема расположения земельного участка и местополож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ние земельных участков, образование которых предусмотрено этими схемами, частично или полностью совпадает.</w:t>
      </w:r>
    </w:p>
    <w:p w:rsidR="005269FD" w:rsidRPr="00105791" w:rsidRDefault="005269FD" w:rsidP="005269FD">
      <w:pPr>
        <w:widowControl w:val="0"/>
        <w:ind w:firstLine="539"/>
        <w:jc w:val="both"/>
        <w:rPr>
          <w:szCs w:val="28"/>
        </w:rPr>
      </w:pPr>
      <w:r w:rsidRPr="00010865">
        <w:rPr>
          <w:sz w:val="28"/>
          <w:szCs w:val="28"/>
        </w:rPr>
        <w:t>Срок рассмотрения поданного заявителем заявления о предварительном согласовании предоставления земельного участка приостанавливается до пр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lastRenderedPageBreak/>
        <w:t>нятия решения об утверждении направленной или представленной ранее схемы расположения земельного участка или до принятия решения об отказе в утве</w:t>
      </w:r>
      <w:r w:rsidRPr="00010865">
        <w:rPr>
          <w:sz w:val="28"/>
          <w:szCs w:val="28"/>
        </w:rPr>
        <w:t>р</w:t>
      </w:r>
      <w:r w:rsidRPr="00010865">
        <w:rPr>
          <w:sz w:val="28"/>
          <w:szCs w:val="28"/>
        </w:rPr>
        <w:t>ждении указанной схемы</w:t>
      </w:r>
      <w:r>
        <w:rPr>
          <w:sz w:val="28"/>
          <w:szCs w:val="28"/>
        </w:rPr>
        <w:t>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при наличии оснований для отказа в ее утверждении, котор</w:t>
      </w:r>
      <w:r w:rsidRPr="00010865">
        <w:rPr>
          <w:sz w:val="28"/>
          <w:szCs w:val="28"/>
        </w:rPr>
        <w:t>ы</w:t>
      </w:r>
      <w:r w:rsidRPr="00010865">
        <w:rPr>
          <w:sz w:val="28"/>
          <w:szCs w:val="28"/>
        </w:rPr>
        <w:t>ми является: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несоответствие схемы расположения земельного участка ее форме, форм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ту или требованиям к ее подготовке, которые установлены пунктом 12 статьи 11.10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010865">
        <w:rPr>
          <w:sz w:val="28"/>
          <w:szCs w:val="28"/>
        </w:rPr>
        <w:t>й</w:t>
      </w:r>
      <w:r w:rsidRPr="00010865">
        <w:rPr>
          <w:sz w:val="28"/>
          <w:szCs w:val="28"/>
        </w:rPr>
        <w:t>ствия которого не истек;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разработка схемы расположения земельного участка с нарушением треб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ваний к образуемым земельным участкам, установленными статьей 11.9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нию об особо охраняемой природной территории;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2) земельный участок, который предстоит образовать, не может быть предоставлен заявител</w:t>
      </w:r>
      <w:r>
        <w:rPr>
          <w:sz w:val="28"/>
          <w:szCs w:val="28"/>
        </w:rPr>
        <w:t>ю по</w:t>
      </w:r>
      <w:r w:rsidRPr="00010865">
        <w:rPr>
          <w:sz w:val="28"/>
          <w:szCs w:val="28"/>
        </w:rPr>
        <w:t xml:space="preserve"> следующим основаниям: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обратилось лицо, которое в соответствии с земельным законодател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ством не имеет права на приобретение земельного участка без проведения то</w:t>
      </w:r>
      <w:r w:rsidRPr="00010865">
        <w:rPr>
          <w:sz w:val="28"/>
          <w:szCs w:val="28"/>
        </w:rPr>
        <w:t>р</w:t>
      </w:r>
      <w:r w:rsidRPr="00010865">
        <w:rPr>
          <w:sz w:val="28"/>
          <w:szCs w:val="28"/>
        </w:rPr>
        <w:t>гов;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предоставлен на праве постоянного (бессрочного) пользования, безвозмездного пользования, пожизненного насл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 xml:space="preserve">дуемого владения или аренды, за исключением случаев, если с заявлением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</w:t>
      </w:r>
      <w:r>
        <w:rPr>
          <w:sz w:val="28"/>
          <w:szCs w:val="28"/>
        </w:rPr>
        <w:t xml:space="preserve"> 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предоставлен некоммерческой орган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зации, созданной гражданами, для ведения огородничества, садоводства, дачн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 xml:space="preserve">го хозяйства или комплексного освоения территории в целях индивидуального </w:t>
      </w:r>
      <w:r w:rsidRPr="00010865">
        <w:rPr>
          <w:sz w:val="28"/>
          <w:szCs w:val="28"/>
        </w:rPr>
        <w:lastRenderedPageBreak/>
        <w:t xml:space="preserve">жилищного строительства, за исключением случаев обращения с заявлением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члена этой некоммерческой организации либо этой некоммерческой организации, если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мельный участок относится к имуществу общего пользования;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 указанном в заявлении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земельном участке расположены здание, сооружение, объект незавершенного строительства, принадлежащие гражданам или юрид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ческим лицам, за исключением случаев, если на земельном участке располож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ны сооружения (в том числе сооружения, строительство которых не заверш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но), размещение которых допускается на основании сервитута, публичного се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витута, или объекты, размещенные в соответствии со статьей 39.36 Земельного кодекса РФ, либо с заявлением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обратился собственник этих здания, сооружения,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мещений в них, этого объекта незавершенного строительства, а также случаев, если подано заявление о предварительном согласовании предоставления з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 указанном в заявлении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земельном участке расположены здание, сооружение, объект незавершенного строительства, находящиеся в государственной или м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ниципальной собственности, за исключением случаев, если на земельном участке расположены сооружения (в том числе сооружения, строительство 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та, публичного сервитута, или объекты, размещенные в соответствии со статьей 39.36 Земельного кодекса РФ, либо с заявлением о предварительном согласов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нии предоставления земельного участка обратился правообладатель этих зд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ния, сооружения, помещений в них, этого объекта незавершенного строител</w:t>
      </w:r>
      <w:r w:rsidRPr="00AD59C9">
        <w:rPr>
          <w:sz w:val="28"/>
          <w:szCs w:val="28"/>
        </w:rPr>
        <w:t>ь</w:t>
      </w:r>
      <w:r w:rsidRPr="00AD59C9">
        <w:rPr>
          <w:sz w:val="28"/>
          <w:szCs w:val="28"/>
        </w:rPr>
        <w:t>ства;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является изъятым из оборота или огр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ниченным в обороте и его предоставление не допускается на праве, указанном в заявлении о предоставлении земельного участка;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является зарезервированным для гос</w:t>
      </w:r>
      <w:r w:rsidRPr="00010865">
        <w:rPr>
          <w:sz w:val="28"/>
          <w:szCs w:val="28"/>
        </w:rPr>
        <w:t>у</w:t>
      </w:r>
      <w:r w:rsidRPr="00010865">
        <w:rPr>
          <w:sz w:val="28"/>
          <w:szCs w:val="28"/>
        </w:rPr>
        <w:t>дарственных или муниципальных нужд в случае, если заявитель обратился с з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</w:t>
      </w:r>
      <w:r w:rsidRPr="00010865">
        <w:rPr>
          <w:sz w:val="28"/>
          <w:szCs w:val="28"/>
        </w:rPr>
        <w:t>й</w:t>
      </w:r>
      <w:r w:rsidRPr="00010865">
        <w:rPr>
          <w:sz w:val="28"/>
          <w:szCs w:val="28"/>
        </w:rPr>
        <w:t>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lastRenderedPageBreak/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</w:t>
      </w:r>
      <w:r>
        <w:rPr>
          <w:sz w:val="28"/>
          <w:szCs w:val="28"/>
        </w:rPr>
        <w:t>о предварительном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обратился собственник здания, сооружения, помещений в них, объекта незавершенного строительства, расп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ложенных на таком земельном участке, или правообладатель такого земельного участка;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шении которого с другим лицом заключен договор о комплексном освоении территории, за исключением случаев, если такой земельный участок предн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значен для размещения объектов федерального значения, объектов регионал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 xml:space="preserve">ного значения или объектов местного значения и с заявлением </w:t>
      </w:r>
      <w:r>
        <w:rPr>
          <w:sz w:val="28"/>
          <w:szCs w:val="28"/>
        </w:rPr>
        <w:t>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обратилось лицо, упо</w:t>
      </w:r>
      <w:r w:rsidRPr="00010865">
        <w:rPr>
          <w:sz w:val="28"/>
          <w:szCs w:val="28"/>
        </w:rPr>
        <w:t>л</w:t>
      </w:r>
      <w:r w:rsidRPr="00010865">
        <w:rPr>
          <w:sz w:val="28"/>
          <w:szCs w:val="28"/>
        </w:rPr>
        <w:t>номоченное на строительство указанных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образован из земельного участка, в 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</w:t>
      </w:r>
      <w:r w:rsidRPr="00010865">
        <w:rPr>
          <w:sz w:val="28"/>
          <w:szCs w:val="28"/>
        </w:rPr>
        <w:t>ъ</w:t>
      </w:r>
      <w:r w:rsidRPr="00010865">
        <w:rPr>
          <w:sz w:val="28"/>
          <w:szCs w:val="28"/>
        </w:rPr>
        <w:t xml:space="preserve">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>
        <w:rPr>
          <w:sz w:val="28"/>
          <w:szCs w:val="28"/>
        </w:rPr>
        <w:t>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является предметом аукциона, извещ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ние о проведении которого размещено в соответствии с пунктом 19 статьи 39.11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</w:t>
      </w:r>
      <w:r>
        <w:rPr>
          <w:sz w:val="28"/>
          <w:szCs w:val="28"/>
        </w:rPr>
        <w:t xml:space="preserve">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</w:t>
      </w:r>
      <w:r w:rsidRPr="00010865">
        <w:rPr>
          <w:sz w:val="28"/>
          <w:szCs w:val="28"/>
        </w:rPr>
        <w:t>, поступило предусмо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ренное подпунктом 6 пункта 4 статьи 39.11 Земельного кодекса РФ заявление о проведении аукциона по его продаже или аукциона на право заключения дог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вора его аренды при условии, что такой земельный участок образован в соо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ветствии с подпунктом 4 пункта 4 статьи 39.11 Земельного кодекса РФ и Адм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нистрацией не принято решение об отказе в проведении этого аукциона по о</w:t>
      </w:r>
      <w:r w:rsidRPr="00010865">
        <w:rPr>
          <w:sz w:val="28"/>
          <w:szCs w:val="28"/>
        </w:rPr>
        <w:t>с</w:t>
      </w:r>
      <w:r w:rsidRPr="00010865">
        <w:rPr>
          <w:sz w:val="28"/>
          <w:szCs w:val="28"/>
        </w:rPr>
        <w:t>нованиям, предусмотренным пунктом 8 статьи 39.11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</w:t>
      </w:r>
      <w:r>
        <w:rPr>
          <w:sz w:val="28"/>
          <w:szCs w:val="28"/>
        </w:rPr>
        <w:t xml:space="preserve">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</w:t>
      </w:r>
      <w:r w:rsidRPr="00010865">
        <w:rPr>
          <w:sz w:val="28"/>
          <w:szCs w:val="28"/>
        </w:rPr>
        <w:t>, опубликовано и разм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 xml:space="preserve">щено в соответствии с подпунктом 1 пункта 1 статьи 39.18 Земельного кодекса </w:t>
      </w:r>
      <w:r w:rsidRPr="00010865">
        <w:rPr>
          <w:sz w:val="28"/>
          <w:szCs w:val="28"/>
        </w:rPr>
        <w:lastRenderedPageBreak/>
        <w:t>РФ извещение о предоставлении земельного участка для индивидуального ж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испрашиваемый земельный участок полностью расположен в границах з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ны с особыми условиями использования территории, установленные огранич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испрашиваемый земельный участок не включен в утвержденный в уст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новленном Правительством Российской Федерации порядке перечень земел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 xml:space="preserve">ных участков, предоставленных для нужд обороны и безопасности и временно не используемых для указанных нужд, в случае, если подано заявление </w:t>
      </w:r>
      <w:r>
        <w:rPr>
          <w:sz w:val="28"/>
          <w:szCs w:val="28"/>
        </w:rPr>
        <w:t>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в соответствии с подпунктом 10 пункта 2 статьи 39.10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площадь земельного участка, указанного в заявлении о </w:t>
      </w:r>
      <w:r>
        <w:rPr>
          <w:sz w:val="28"/>
          <w:szCs w:val="28"/>
        </w:rPr>
        <w:t>предварительном согласовании предоставления</w:t>
      </w:r>
      <w:r w:rsidRPr="00010865">
        <w:rPr>
          <w:sz w:val="28"/>
          <w:szCs w:val="28"/>
        </w:rPr>
        <w:t xml:space="preserve"> земельного участка некоммерческой организ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ции, созданной гражданами, для ведения огородничества, садоводства, прев</w:t>
      </w:r>
      <w:r w:rsidRPr="00010865">
        <w:rPr>
          <w:sz w:val="28"/>
          <w:szCs w:val="28"/>
        </w:rPr>
        <w:t>ы</w:t>
      </w:r>
      <w:r w:rsidRPr="00010865">
        <w:rPr>
          <w:sz w:val="28"/>
          <w:szCs w:val="28"/>
        </w:rPr>
        <w:t>шает предельный размер, установленный в соответствии с федеральным зак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ном;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в соответствии с утвержденными док</w:t>
      </w:r>
      <w:r w:rsidRPr="00010865">
        <w:rPr>
          <w:sz w:val="28"/>
          <w:szCs w:val="28"/>
        </w:rPr>
        <w:t>у</w:t>
      </w:r>
      <w:r w:rsidRPr="00010865">
        <w:rPr>
          <w:sz w:val="28"/>
          <w:szCs w:val="28"/>
        </w:rPr>
        <w:t>ментами территориального планирования и (или) документацией по планиро</w:t>
      </w:r>
      <w:r w:rsidRPr="00010865">
        <w:rPr>
          <w:sz w:val="28"/>
          <w:szCs w:val="28"/>
        </w:rPr>
        <w:t>в</w:t>
      </w:r>
      <w:r w:rsidRPr="00010865">
        <w:rPr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 и с заявл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 xml:space="preserve">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</w:t>
      </w:r>
      <w:r w:rsidRPr="00010865">
        <w:rPr>
          <w:sz w:val="28"/>
          <w:szCs w:val="28"/>
        </w:rPr>
        <w:t>б</w:t>
      </w:r>
      <w:r w:rsidRPr="00010865">
        <w:rPr>
          <w:sz w:val="28"/>
          <w:szCs w:val="28"/>
        </w:rPr>
        <w:t>ратилось лицо, не уполномоченное на строительство этих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предназначен для размещения здания, сооружения в соответствии с государственной программой Российской Фед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рации, государственной программой субъекта Российской Федерации и с зая</w:t>
      </w:r>
      <w:r w:rsidRPr="00010865">
        <w:rPr>
          <w:sz w:val="28"/>
          <w:szCs w:val="28"/>
        </w:rPr>
        <w:t>в</w:t>
      </w:r>
      <w:r w:rsidRPr="00010865">
        <w:rPr>
          <w:sz w:val="28"/>
          <w:szCs w:val="28"/>
        </w:rPr>
        <w:t xml:space="preserve">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обратилось лицо, не уполномоченное на строительство этих здания, сооруж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предоставление земельного участка на заявленном виде прав не допускае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ся;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</w:t>
      </w:r>
      <w:r>
        <w:rPr>
          <w:sz w:val="28"/>
          <w:szCs w:val="28"/>
        </w:rPr>
        <w:t xml:space="preserve">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согласовании предоставления земельного участка</w:t>
      </w:r>
      <w:r w:rsidRPr="00010865">
        <w:rPr>
          <w:sz w:val="28"/>
          <w:szCs w:val="28"/>
        </w:rPr>
        <w:t xml:space="preserve">, принято решение о предварительном согласовании его предоставления, срок действия которого не истек, и с заявлением </w:t>
      </w:r>
      <w:r>
        <w:rPr>
          <w:sz w:val="28"/>
          <w:szCs w:val="28"/>
        </w:rPr>
        <w:t>о предварительном согласовании предоставления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</w:t>
      </w:r>
      <w:r w:rsidRPr="00010865">
        <w:rPr>
          <w:sz w:val="28"/>
          <w:szCs w:val="28"/>
        </w:rPr>
        <w:t xml:space="preserve"> обратилось иное не указанное в этом решении лицо;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изъят для государственных или мун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ципальных нужд и указанная в заявлении цель предоставления такого земел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lastRenderedPageBreak/>
        <w:t>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рый расположен на таком земельном участке, аварийным и подлежащим сносу или реконструкции;</w:t>
      </w:r>
    </w:p>
    <w:p w:rsidR="005269FD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3) земельный участок, границы которого подлежат уточнению в соотве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ствии с Федеральным законом «О государственной регистрации недвижим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сти</w:t>
      </w:r>
      <w:r w:rsidRPr="00010865">
        <w:rPr>
          <w:sz w:val="28"/>
          <w:szCs w:val="28"/>
        </w:rPr>
        <w:t>», не может быть предоставлен заявителю по следующим основаниям: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с заявлением о предварительном согласовании предоставления земельного участка обратилось лицо, которое в соответствии с земельным законодател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ством не имеет права на приобретение земельного участка без проведения то</w:t>
      </w:r>
      <w:r w:rsidRPr="00010865">
        <w:rPr>
          <w:sz w:val="28"/>
          <w:szCs w:val="28"/>
        </w:rPr>
        <w:t>р</w:t>
      </w:r>
      <w:r w:rsidRPr="00010865">
        <w:rPr>
          <w:sz w:val="28"/>
          <w:szCs w:val="28"/>
        </w:rPr>
        <w:t>гов;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предоставлен на праве постоянного (бессрочного) пользования, безвозмездного пользования, пожизненного насл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 xml:space="preserve">дуемого владения или аренды, за исключением случаев, если с заявлением о </w:t>
      </w:r>
      <w:r>
        <w:rPr>
          <w:sz w:val="28"/>
          <w:szCs w:val="28"/>
        </w:rPr>
        <w:t>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предоставлен некоммерческой орган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зации, созданной гражданами, для ведения огородничества, садоводства, дачн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 xml:space="preserve">го хозяйства или комплексного освоения территории в целях индивидуального жилищного строительства, за исключением случаев обращения с заявлением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члена этой некоммерческой организации либо этой некоммерческой организации, если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мельный участок относится к имуществу общего пользования;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 указанном в заявлении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земельном участке расположены здание, сооружение, объект незавершенного строительства, принадлежащие гражданам или юрид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ческим лицам, за исключением случаев, если на земельном участке располож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ны сооружения (в том числе сооружения, строительство которых не заверш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но), размещение которых допускается на основании сервитута, публичного се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витута, или объекты, размещенные в соответствии со статьей 39.36 Земельного кодекса РФ, либо с заявлением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обратился собственник этих здания, сооружения,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мещений в них, этого объекта незавершенного строительства, а также случаев, если подано заявление о предварительном согласовании предоставления з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занными решениями, не выполнены обязанности, предусмотренные частью 11 </w:t>
      </w:r>
      <w:r w:rsidRPr="00AD59C9">
        <w:rPr>
          <w:sz w:val="28"/>
          <w:szCs w:val="28"/>
        </w:rPr>
        <w:lastRenderedPageBreak/>
        <w:t>статьи 55.32 Градостроительного кодекса Российской Федерации;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 указанном в заявлении о предварительном согласовании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земельного участка земельном участке расположены здание, сооружение, объект незавершенного строительства, находящиеся в государственной или м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ниципальной собственности, за исключением случаев, если на земельном участке расположены сооружения (в том числе сооружения, строительство 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та, публичного сервитута, или объекты, размещенные в соответствии со статьей 39.36 Земельного кодекса РФ, либо с заявлением о предварительном согласов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нии предоставления земельного участка обратился правообладатель этих зд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ния, сооружения, помещений в них, этого объекта незавершенного строител</w:t>
      </w:r>
      <w:r w:rsidRPr="00AD59C9">
        <w:rPr>
          <w:sz w:val="28"/>
          <w:szCs w:val="28"/>
        </w:rPr>
        <w:t>ь</w:t>
      </w:r>
      <w:r w:rsidRPr="00AD59C9">
        <w:rPr>
          <w:sz w:val="28"/>
          <w:szCs w:val="28"/>
        </w:rPr>
        <w:t>ства;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на указанном в заявлении о предварительном согласовании предоставл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ния земельного участка земельном участке расположены здание, сооружение, объект незавершенного строительства, находящиеся в государственной или м</w:t>
      </w:r>
      <w:r w:rsidRPr="00010865">
        <w:rPr>
          <w:sz w:val="28"/>
          <w:szCs w:val="28"/>
        </w:rPr>
        <w:t>у</w:t>
      </w:r>
      <w:r w:rsidRPr="00010865">
        <w:rPr>
          <w:sz w:val="28"/>
          <w:szCs w:val="28"/>
        </w:rPr>
        <w:t>ниципальной собственности, за исключением случаев, если сооружение (в том числе сооружение, строительство которого не завершено) размещается на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 xml:space="preserve">мельном участке на условиях сервитута или с заявлением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обратился правообладатель этих здания, сооружения, помещений в них, этого объекта незавершенного строительства;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является изъятым из оборота или ограниченным в обороте и его предоставление не допускается на праве, указанном в заявлении;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является зарезервированным для гос</w:t>
      </w:r>
      <w:r w:rsidRPr="00010865">
        <w:rPr>
          <w:sz w:val="28"/>
          <w:szCs w:val="28"/>
        </w:rPr>
        <w:t>у</w:t>
      </w:r>
      <w:r w:rsidRPr="00010865">
        <w:rPr>
          <w:sz w:val="28"/>
          <w:szCs w:val="28"/>
        </w:rPr>
        <w:t>дарственных или муниципальных нужд в случае, если заявитель обратился с з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</w:t>
      </w:r>
      <w:r w:rsidRPr="00010865">
        <w:rPr>
          <w:sz w:val="28"/>
          <w:szCs w:val="28"/>
        </w:rPr>
        <w:t>й</w:t>
      </w:r>
      <w:r w:rsidRPr="00010865">
        <w:rPr>
          <w:sz w:val="28"/>
          <w:szCs w:val="28"/>
        </w:rPr>
        <w:t>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мельного участка;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 xml:space="preserve">шении которого с другим лицом заключен договор о комплексном освоении </w:t>
      </w:r>
      <w:r w:rsidRPr="00010865">
        <w:rPr>
          <w:sz w:val="28"/>
          <w:szCs w:val="28"/>
        </w:rPr>
        <w:lastRenderedPageBreak/>
        <w:t>территории, за исключением случаев, если такой земельный участок предн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значен для размещения объектов федерального значения, объектов регионал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ного значения или объектов местного значения и с заявлением обратилось л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цо, уполномоченное на строительство указанных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образован из земельного участка, в 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</w:t>
      </w:r>
      <w:r w:rsidRPr="00010865">
        <w:rPr>
          <w:sz w:val="28"/>
          <w:szCs w:val="28"/>
        </w:rPr>
        <w:t>ъ</w:t>
      </w:r>
      <w:r w:rsidRPr="00010865">
        <w:rPr>
          <w:sz w:val="28"/>
          <w:szCs w:val="28"/>
        </w:rPr>
        <w:t xml:space="preserve">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>
        <w:rPr>
          <w:sz w:val="28"/>
          <w:szCs w:val="28"/>
        </w:rPr>
        <w:t>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 xml:space="preserve">указанный в заявлении </w:t>
      </w:r>
      <w:r>
        <w:rPr>
          <w:sz w:val="28"/>
          <w:szCs w:val="28"/>
        </w:rPr>
        <w:t>о предварительном согласовании предоставления земельного участка</w:t>
      </w:r>
      <w:r w:rsidRPr="00010865">
        <w:rPr>
          <w:sz w:val="28"/>
          <w:szCs w:val="28"/>
        </w:rPr>
        <w:t xml:space="preserve"> земельный участок является предметом аукциона, извещ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ние о проведении которого размещено в соответствии с пунктом 19 статьи 39.11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 о предварител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ном согласовании предоставления земельного участка, поступило предусмо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ренное подпунктом 6 пункта 4 статьи 39.11 Земельного кодекса РФ заявление о проведении аукциона по его продаже или аукциона на право заключения дог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вора его аренды при условии, что такой земельный участок образован в соо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ветствии с подпунктом 4 пункта 4 статьи 39.11 Земельного кодекса РФ и Адм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нистрацией не принято решение об отказе в проведении этого аукциона по о</w:t>
      </w:r>
      <w:r w:rsidRPr="00010865">
        <w:rPr>
          <w:sz w:val="28"/>
          <w:szCs w:val="28"/>
        </w:rPr>
        <w:t>с</w:t>
      </w:r>
      <w:r w:rsidRPr="00010865">
        <w:rPr>
          <w:sz w:val="28"/>
          <w:szCs w:val="28"/>
        </w:rPr>
        <w:t>нованиям, предусмотренным пунктом 8 статьи 39.11 Земельного кодекса РФ;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 о предварител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ном согласовании предоставления земельного участка, опубликовано и разм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щено в соответствии с подпунктом 1 пункта 1 статьи 39.18 Земельного кодекса РФ извещение о предоставлении земельного участка для индивидуального ж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5269FD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предвар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тельном согласовании предоставления земельного участка, за исключением случаев размещения линейного объекта в соответствии с утвержденным прое</w:t>
      </w:r>
      <w:r w:rsidRPr="00010865">
        <w:rPr>
          <w:sz w:val="28"/>
          <w:szCs w:val="28"/>
        </w:rPr>
        <w:t>к</w:t>
      </w:r>
      <w:r w:rsidRPr="00010865">
        <w:rPr>
          <w:sz w:val="28"/>
          <w:szCs w:val="28"/>
        </w:rPr>
        <w:t>том планировки территории;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испрашиваемый земельный участок полностью расположен в границах з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ны с особыми условиями использования территории, установленные огранич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предварительном предоставлении земельн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lastRenderedPageBreak/>
        <w:t>го участка;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испрашиваемый земельный участок не включен в утвержденный в уст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новленном Правительством Российской Федерации порядке перечень земел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ных участков, предоставленных для нужд обороны и безопасности и временно не используемых для указанных нужд, в случае, если подано заявление о пре</w:t>
      </w:r>
      <w:r w:rsidRPr="00010865">
        <w:rPr>
          <w:sz w:val="28"/>
          <w:szCs w:val="28"/>
        </w:rPr>
        <w:t>д</w:t>
      </w:r>
      <w:r w:rsidRPr="00010865">
        <w:rPr>
          <w:sz w:val="28"/>
          <w:szCs w:val="28"/>
        </w:rPr>
        <w:t>варительном согласовании предоставления земельного участка в соответствии с подпунктом 10 пункта 2 статьи 39.10 Земельного кодекса;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площадь земельного участка, указанного в заявлении о предварительном согласовании предоставления земельного участка некоммерческой организ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ции, созданной гражданами, для ведения огородничества, садоводства, прев</w:t>
      </w:r>
      <w:r w:rsidRPr="00010865">
        <w:rPr>
          <w:sz w:val="28"/>
          <w:szCs w:val="28"/>
        </w:rPr>
        <w:t>ы</w:t>
      </w:r>
      <w:r w:rsidRPr="00010865">
        <w:rPr>
          <w:sz w:val="28"/>
          <w:szCs w:val="28"/>
        </w:rPr>
        <w:t>шает предельный размер, установленный в соответствии с федеральным зак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ном;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в соответствии с утвержденными док</w:t>
      </w:r>
      <w:r w:rsidRPr="00010865">
        <w:rPr>
          <w:sz w:val="28"/>
          <w:szCs w:val="28"/>
        </w:rPr>
        <w:t>у</w:t>
      </w:r>
      <w:r w:rsidRPr="00010865">
        <w:rPr>
          <w:sz w:val="28"/>
          <w:szCs w:val="28"/>
        </w:rPr>
        <w:t>ментами территориального планирования и (или) документацией по планиро</w:t>
      </w:r>
      <w:r w:rsidRPr="00010865">
        <w:rPr>
          <w:sz w:val="28"/>
          <w:szCs w:val="28"/>
        </w:rPr>
        <w:t>в</w:t>
      </w:r>
      <w:r w:rsidRPr="00010865">
        <w:rPr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 и с заявл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нием обратилось лицо, не уполномоченное на строительство этих объектов;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предназначен для размещения здания, сооружения в соответствии с государственной программой Российской Фед</w:t>
      </w:r>
      <w:r w:rsidRPr="00010865">
        <w:rPr>
          <w:sz w:val="28"/>
          <w:szCs w:val="28"/>
        </w:rPr>
        <w:t>е</w:t>
      </w:r>
      <w:r w:rsidRPr="00010865">
        <w:rPr>
          <w:sz w:val="28"/>
          <w:szCs w:val="28"/>
        </w:rPr>
        <w:t>рации, государственной программой субъекта Российской Федерации и с зая</w:t>
      </w:r>
      <w:r w:rsidRPr="00010865">
        <w:rPr>
          <w:sz w:val="28"/>
          <w:szCs w:val="28"/>
        </w:rPr>
        <w:t>в</w:t>
      </w:r>
      <w:r w:rsidRPr="00010865">
        <w:rPr>
          <w:sz w:val="28"/>
          <w:szCs w:val="28"/>
        </w:rPr>
        <w:t>лением обратилось лицо, не уполномоченное на строительство этих здания, с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оружения;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предоставление земельного участка на заявленном виде прав не допускае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ся;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 о предварител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ном согласовании предоставления земельного участка, не установлен вид ра</w:t>
      </w:r>
      <w:r w:rsidRPr="00010865">
        <w:rPr>
          <w:sz w:val="28"/>
          <w:szCs w:val="28"/>
        </w:rPr>
        <w:t>з</w:t>
      </w:r>
      <w:r w:rsidRPr="00010865">
        <w:rPr>
          <w:sz w:val="28"/>
          <w:szCs w:val="28"/>
        </w:rPr>
        <w:t>решенного использования;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не отнесен к определенной категории земель;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отношении земельного участка, указанного в заявлении о предварител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ном согласовании предоставления земельного участка,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5269FD" w:rsidRPr="00105791" w:rsidRDefault="005269FD" w:rsidP="005269FD">
      <w:pPr>
        <w:ind w:firstLine="540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указанный в заявлении о предварительном согласовании предоставления земельного участка земельный участок изъят для государственных или мун</w:t>
      </w:r>
      <w:r w:rsidRPr="00010865">
        <w:rPr>
          <w:sz w:val="28"/>
          <w:szCs w:val="28"/>
        </w:rPr>
        <w:t>и</w:t>
      </w:r>
      <w:r w:rsidRPr="00010865">
        <w:rPr>
          <w:sz w:val="28"/>
          <w:szCs w:val="28"/>
        </w:rPr>
        <w:t>ципальных нужд и указанная в заявлении цель предоставления такого земел</w:t>
      </w:r>
      <w:r w:rsidRPr="00010865">
        <w:rPr>
          <w:sz w:val="28"/>
          <w:szCs w:val="28"/>
        </w:rPr>
        <w:t>ь</w:t>
      </w:r>
      <w:r w:rsidRPr="00010865">
        <w:rPr>
          <w:sz w:val="28"/>
          <w:szCs w:val="28"/>
        </w:rPr>
        <w:t>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lastRenderedPageBreak/>
        <w:t>рый расположен на таком земельном участке, аварийным и подлежащим сносу или реконструкции.</w:t>
      </w:r>
    </w:p>
    <w:p w:rsidR="005269FD" w:rsidRPr="00105791" w:rsidRDefault="005269FD" w:rsidP="005269FD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5269FD" w:rsidRPr="00105791" w:rsidRDefault="005269FD" w:rsidP="005269FD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5269FD" w:rsidRPr="00010865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В случае, если испрашиваемый земельный участок предстоит образовать в соответствии со схемой расположения земельного участка, необходимой и об</w:t>
      </w:r>
      <w:r w:rsidRPr="00010865">
        <w:rPr>
          <w:sz w:val="28"/>
          <w:szCs w:val="28"/>
        </w:rPr>
        <w:t>я</w:t>
      </w:r>
      <w:r w:rsidRPr="00010865">
        <w:rPr>
          <w:sz w:val="28"/>
          <w:szCs w:val="28"/>
        </w:rPr>
        <w:t>зательной услугой для предоставления Муниципальной услуги является: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15"/>
        <w:gridCol w:w="2700"/>
        <w:gridCol w:w="3805"/>
      </w:tblGrid>
      <w:tr w:rsidR="005269FD" w:rsidRPr="00010865" w:rsidTr="00D83722">
        <w:tc>
          <w:tcPr>
            <w:tcW w:w="426" w:type="dxa"/>
            <w:shd w:val="clear" w:color="auto" w:fill="auto"/>
            <w:vAlign w:val="center"/>
          </w:tcPr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№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Орган,</w:t>
            </w:r>
          </w:p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оказывающий</w:t>
            </w:r>
          </w:p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услугу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Перечень услуг необх</w:t>
            </w:r>
            <w:r w:rsidRPr="00010865">
              <w:rPr>
                <w:sz w:val="22"/>
                <w:szCs w:val="22"/>
                <w:lang w:bidi="ru-RU"/>
              </w:rPr>
              <w:t>о</w:t>
            </w:r>
            <w:r w:rsidRPr="00010865">
              <w:rPr>
                <w:sz w:val="22"/>
                <w:szCs w:val="22"/>
                <w:lang w:bidi="ru-RU"/>
              </w:rPr>
              <w:t>димых и обязательных для предоставления м</w:t>
            </w:r>
            <w:r w:rsidRPr="00010865">
              <w:rPr>
                <w:sz w:val="22"/>
                <w:szCs w:val="22"/>
                <w:lang w:bidi="ru-RU"/>
              </w:rPr>
              <w:t>у</w:t>
            </w:r>
            <w:r w:rsidRPr="00010865">
              <w:rPr>
                <w:sz w:val="22"/>
                <w:szCs w:val="22"/>
                <w:lang w:bidi="ru-RU"/>
              </w:rPr>
              <w:t>ниципальной услуги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5269FD" w:rsidRPr="00010865" w:rsidRDefault="005269FD" w:rsidP="00D83722">
            <w:pPr>
              <w:widowControl w:val="0"/>
              <w:ind w:left="57" w:right="57"/>
              <w:jc w:val="center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Сведения о документе (документах), выдаваемом (выдаваемых) орган</w:t>
            </w:r>
            <w:r w:rsidRPr="00010865">
              <w:rPr>
                <w:sz w:val="22"/>
                <w:szCs w:val="22"/>
                <w:lang w:bidi="ru-RU"/>
              </w:rPr>
              <w:t>и</w:t>
            </w:r>
            <w:r w:rsidRPr="00010865">
              <w:rPr>
                <w:sz w:val="22"/>
                <w:szCs w:val="22"/>
                <w:lang w:bidi="ru-RU"/>
              </w:rPr>
              <w:t>зациями, участвующими в пред</w:t>
            </w:r>
            <w:r w:rsidRPr="00010865">
              <w:rPr>
                <w:sz w:val="22"/>
                <w:szCs w:val="22"/>
                <w:lang w:bidi="ru-RU"/>
              </w:rPr>
              <w:t>о</w:t>
            </w:r>
            <w:r w:rsidRPr="00010865">
              <w:rPr>
                <w:sz w:val="22"/>
                <w:szCs w:val="22"/>
                <w:lang w:bidi="ru-RU"/>
              </w:rPr>
              <w:t>ставлении муниципальной услуги</w:t>
            </w:r>
          </w:p>
        </w:tc>
      </w:tr>
      <w:tr w:rsidR="005269FD" w:rsidRPr="00010865" w:rsidTr="00D83722">
        <w:tc>
          <w:tcPr>
            <w:tcW w:w="426" w:type="dxa"/>
            <w:shd w:val="clear" w:color="auto" w:fill="auto"/>
          </w:tcPr>
          <w:p w:rsidR="005269FD" w:rsidRPr="00010865" w:rsidRDefault="005269FD" w:rsidP="00D83722">
            <w:pPr>
              <w:widowControl w:val="0"/>
              <w:ind w:left="57" w:right="57"/>
              <w:jc w:val="both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2815" w:type="dxa"/>
            <w:shd w:val="clear" w:color="auto" w:fill="auto"/>
          </w:tcPr>
          <w:p w:rsidR="005269FD" w:rsidRPr="00010865" w:rsidRDefault="005269FD" w:rsidP="00D83722">
            <w:pPr>
              <w:widowControl w:val="0"/>
              <w:ind w:left="57" w:right="57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</w:rPr>
              <w:t>Управление архитектуры администрации муниц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>пального образования Славянский район; к</w:t>
            </w:r>
            <w:r w:rsidRPr="00010865">
              <w:rPr>
                <w:sz w:val="22"/>
                <w:szCs w:val="22"/>
              </w:rPr>
              <w:t>а</w:t>
            </w:r>
            <w:r w:rsidRPr="00010865">
              <w:rPr>
                <w:sz w:val="22"/>
                <w:szCs w:val="22"/>
              </w:rPr>
              <w:t>дастровые инженеры; о</w:t>
            </w:r>
            <w:r w:rsidRPr="00010865">
              <w:rPr>
                <w:sz w:val="22"/>
                <w:szCs w:val="22"/>
              </w:rPr>
              <w:t>р</w:t>
            </w:r>
            <w:r w:rsidRPr="00010865">
              <w:rPr>
                <w:sz w:val="22"/>
                <w:szCs w:val="22"/>
              </w:rPr>
              <w:t>ганизации, имеющие св</w:t>
            </w:r>
            <w:r w:rsidRPr="00010865">
              <w:rPr>
                <w:sz w:val="22"/>
                <w:szCs w:val="22"/>
              </w:rPr>
              <w:t>и</w:t>
            </w:r>
            <w:r w:rsidRPr="00010865">
              <w:rPr>
                <w:sz w:val="22"/>
                <w:szCs w:val="22"/>
              </w:rPr>
              <w:t>детельство о допуске к данному виду работ</w:t>
            </w:r>
          </w:p>
        </w:tc>
        <w:tc>
          <w:tcPr>
            <w:tcW w:w="2700" w:type="dxa"/>
            <w:shd w:val="clear" w:color="auto" w:fill="auto"/>
          </w:tcPr>
          <w:p w:rsidR="005269FD" w:rsidRPr="00010865" w:rsidRDefault="005269FD" w:rsidP="00D83722">
            <w:pPr>
              <w:widowControl w:val="0"/>
              <w:ind w:left="57" w:right="57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</w:rPr>
              <w:t>Схема расположения з</w:t>
            </w:r>
            <w:r w:rsidRPr="00010865">
              <w:rPr>
                <w:sz w:val="22"/>
                <w:szCs w:val="22"/>
              </w:rPr>
              <w:t>е</w:t>
            </w:r>
            <w:r w:rsidRPr="00010865">
              <w:rPr>
                <w:sz w:val="22"/>
                <w:szCs w:val="22"/>
              </w:rPr>
              <w:t>мельного участка или земельных участков на кадастровом плане те</w:t>
            </w:r>
            <w:r w:rsidRPr="00010865">
              <w:rPr>
                <w:sz w:val="22"/>
                <w:szCs w:val="22"/>
              </w:rPr>
              <w:t>р</w:t>
            </w:r>
            <w:r w:rsidRPr="00010865">
              <w:rPr>
                <w:sz w:val="22"/>
                <w:szCs w:val="22"/>
              </w:rPr>
              <w:t>ритории</w:t>
            </w:r>
          </w:p>
        </w:tc>
        <w:tc>
          <w:tcPr>
            <w:tcW w:w="3805" w:type="dxa"/>
            <w:shd w:val="clear" w:color="auto" w:fill="auto"/>
          </w:tcPr>
          <w:p w:rsidR="005269FD" w:rsidRPr="00010865" w:rsidRDefault="005269FD" w:rsidP="00D83722">
            <w:pPr>
              <w:widowControl w:val="0"/>
              <w:ind w:left="57" w:right="57"/>
              <w:rPr>
                <w:sz w:val="22"/>
                <w:szCs w:val="22"/>
                <w:lang w:bidi="ru-RU"/>
              </w:rPr>
            </w:pPr>
            <w:r w:rsidRPr="00010865">
              <w:rPr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</w:tbl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010865">
        <w:rPr>
          <w:sz w:val="28"/>
          <w:szCs w:val="28"/>
        </w:rPr>
        <w:t>Если схема расположения земельного участка  подготовлена в форме д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кумента на бумажном носителе, специалист Управления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</w:t>
      </w:r>
      <w:r w:rsidRPr="00010865">
        <w:rPr>
          <w:sz w:val="28"/>
          <w:szCs w:val="28"/>
        </w:rPr>
        <w:t>т</w:t>
      </w:r>
      <w:r w:rsidRPr="00010865">
        <w:rPr>
          <w:sz w:val="28"/>
          <w:szCs w:val="28"/>
        </w:rPr>
        <w:t>ствует местоположению границ земельного участка, указанному в схеме расп</w:t>
      </w:r>
      <w:r w:rsidRPr="00010865">
        <w:rPr>
          <w:sz w:val="28"/>
          <w:szCs w:val="28"/>
        </w:rPr>
        <w:t>о</w:t>
      </w:r>
      <w:r w:rsidRPr="00010865">
        <w:rPr>
          <w:sz w:val="28"/>
          <w:szCs w:val="28"/>
        </w:rPr>
        <w:t>ложения земельного участка, подготовленной в форме документа на бумажном носителе.</w:t>
      </w:r>
    </w:p>
    <w:p w:rsidR="005269FD" w:rsidRPr="00105791" w:rsidRDefault="005269FD" w:rsidP="005269FD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269FD" w:rsidRPr="00105791" w:rsidRDefault="005269FD" w:rsidP="005269F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5269FD" w:rsidRPr="00105791" w:rsidRDefault="005269FD" w:rsidP="005269F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>2.13. С</w:t>
      </w:r>
      <w:r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основании Соглашения о взаимодействии при поступлении (подачи)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lastRenderedPageBreak/>
        <w:t>сле подачи запроса (заявления). Передача реестров и пакетов документов пр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изводится 1 (один) раз в день. </w:t>
      </w:r>
    </w:p>
    <w:p w:rsidR="005269FD" w:rsidRPr="00105791" w:rsidRDefault="005269FD" w:rsidP="005269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Pr="00105791">
        <w:rPr>
          <w:sz w:val="28"/>
          <w:szCs w:val="28"/>
        </w:rPr>
        <w:t>ребования к помещениям, в которых предоставляется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5269FD" w:rsidRPr="00105791" w:rsidRDefault="005269FD" w:rsidP="005269FD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lastRenderedPageBreak/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24DBE">
        <w:rPr>
          <w:bCs/>
          <w:sz w:val="28"/>
          <w:szCs w:val="28"/>
        </w:rPr>
        <w:t>специалиста</w:t>
      </w:r>
      <w:r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24DBE">
        <w:rPr>
          <w:color w:val="000000" w:themeColor="text1"/>
          <w:kern w:val="1"/>
          <w:sz w:val="28"/>
          <w:szCs w:val="28"/>
        </w:rPr>
        <w:t>о</w:t>
      </w:r>
      <w:r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24DBE">
        <w:rPr>
          <w:color w:val="000000" w:themeColor="text1"/>
          <w:kern w:val="1"/>
          <w:sz w:val="28"/>
          <w:szCs w:val="28"/>
        </w:rPr>
        <w:t>н</w:t>
      </w:r>
      <w:r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5269FD" w:rsidRPr="00105791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105791">
        <w:rPr>
          <w:color w:val="000000" w:themeColor="text1"/>
          <w:sz w:val="28"/>
          <w:szCs w:val="28"/>
        </w:rPr>
        <w:t>а также удо</w:t>
      </w:r>
      <w:r w:rsidRPr="00105791">
        <w:rPr>
          <w:color w:val="000000" w:themeColor="text1"/>
          <w:sz w:val="28"/>
          <w:szCs w:val="28"/>
        </w:rPr>
        <w:t>б</w:t>
      </w:r>
      <w:r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5269FD" w:rsidRPr="00105791" w:rsidRDefault="005269FD" w:rsidP="005269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Pr="00105791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5269FD" w:rsidRPr="00105791" w:rsidRDefault="005269FD" w:rsidP="005269FD">
      <w:pPr>
        <w:ind w:firstLine="709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>чение и выдаваемого по форме и в порядке, которые определяются федерал</w:t>
      </w:r>
      <w:r w:rsidRPr="00105791">
        <w:rPr>
          <w:sz w:val="28"/>
        </w:rPr>
        <w:t>ь</w:t>
      </w:r>
      <w:r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105791">
        <w:rPr>
          <w:sz w:val="28"/>
        </w:rPr>
        <w:t>а</w:t>
      </w:r>
      <w:r w:rsidRPr="00105791">
        <w:rPr>
          <w:sz w:val="28"/>
        </w:rPr>
        <w:t>нию в сфере социальной защиты населения;</w:t>
      </w:r>
    </w:p>
    <w:p w:rsidR="005269FD" w:rsidRPr="00105791" w:rsidRDefault="005269FD" w:rsidP="005269F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лей, а также на Едином портале государственных и муниципальных услуг </w:t>
      </w:r>
      <w:r w:rsidRPr="00105791">
        <w:rPr>
          <w:sz w:val="28"/>
          <w:szCs w:val="28"/>
        </w:rPr>
        <w:lastRenderedPageBreak/>
        <w:t>(функций) или на Региональном портале.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ботников МФЦ, о режиме работы, о телефонных номерах Управления и другой информации, а также форм заявлений с образцами их заполнения.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2.14.6. На территории, прилегающей к зданию, где организовано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ставление Муниципальной услуги Администрации и МФЦ, располагается бе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лидов.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5269FD" w:rsidRPr="00105791" w:rsidRDefault="005269FD" w:rsidP="005269FD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AD59C9">
        <w:rPr>
          <w:sz w:val="28"/>
          <w:szCs w:val="28"/>
        </w:rPr>
        <w:t xml:space="preserve">получения </w:t>
      </w:r>
      <w:r w:rsidRPr="00AD59C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D59C9">
        <w:rPr>
          <w:sz w:val="28"/>
          <w:szCs w:val="28"/>
        </w:rPr>
        <w:t xml:space="preserve">Муниципальной </w:t>
      </w:r>
      <w:r w:rsidRPr="00AD59C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D59C9">
        <w:rPr>
          <w:color w:val="000000"/>
          <w:kern w:val="1"/>
          <w:sz w:val="28"/>
          <w:szCs w:val="28"/>
        </w:rPr>
        <w:t>з</w:t>
      </w:r>
      <w:r w:rsidRPr="00AD59C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D59C9">
        <w:rPr>
          <w:sz w:val="28"/>
          <w:szCs w:val="28"/>
        </w:rPr>
        <w:t xml:space="preserve">Муниципальной </w:t>
      </w:r>
      <w:r w:rsidRPr="00AD59C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105791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105791">
        <w:rPr>
          <w:sz w:val="28"/>
          <w:szCs w:val="28"/>
        </w:rPr>
        <w:t xml:space="preserve">услуги в любом МФЦ </w:t>
      </w:r>
      <w:r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Pr="00105791">
        <w:rPr>
          <w:sz w:val="28"/>
          <w:szCs w:val="28"/>
        </w:rPr>
        <w:t xml:space="preserve"> вне зависимости от </w:t>
      </w:r>
      <w:r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105791">
        <w:rPr>
          <w:sz w:val="28"/>
          <w:szCs w:val="28"/>
        </w:rPr>
        <w:t xml:space="preserve"> в соответствии с действием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ального принципа;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5269FD" w:rsidRPr="00105791" w:rsidRDefault="005269FD" w:rsidP="005269F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D59C9">
        <w:rPr>
          <w:sz w:val="28"/>
          <w:szCs w:val="28"/>
        </w:rPr>
        <w:t>ж</w:t>
      </w:r>
      <w:r w:rsidRPr="00AD59C9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5269FD" w:rsidRPr="00AD59C9" w:rsidRDefault="005269FD" w:rsidP="005269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D59C9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D59C9">
        <w:rPr>
          <w:color w:val="000000"/>
          <w:kern w:val="1"/>
          <w:sz w:val="28"/>
          <w:szCs w:val="28"/>
        </w:rPr>
        <w:t>м</w:t>
      </w:r>
      <w:r w:rsidRPr="00AD59C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269FD" w:rsidRPr="00AD59C9" w:rsidRDefault="005269FD" w:rsidP="005269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D59C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5269FD" w:rsidRPr="00AD59C9" w:rsidRDefault="005269FD" w:rsidP="005269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D59C9">
        <w:rPr>
          <w:color w:val="000000"/>
          <w:kern w:val="1"/>
          <w:sz w:val="28"/>
          <w:szCs w:val="28"/>
        </w:rPr>
        <w:t>по телефону;</w:t>
      </w:r>
    </w:p>
    <w:p w:rsidR="005269FD" w:rsidRPr="00AD59C9" w:rsidRDefault="005269FD" w:rsidP="005269F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D59C9">
        <w:rPr>
          <w:color w:val="000000"/>
          <w:kern w:val="1"/>
          <w:sz w:val="28"/>
          <w:szCs w:val="28"/>
        </w:rPr>
        <w:t>по электронной почте.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D59C9">
        <w:rPr>
          <w:color w:val="000000"/>
          <w:kern w:val="1"/>
          <w:sz w:val="28"/>
          <w:szCs w:val="28"/>
        </w:rPr>
        <w:t>о</w:t>
      </w:r>
      <w:r w:rsidRPr="00AD59C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D59C9">
        <w:rPr>
          <w:color w:val="000000"/>
          <w:kern w:val="1"/>
          <w:sz w:val="28"/>
          <w:szCs w:val="28"/>
        </w:rPr>
        <w:t>у</w:t>
      </w:r>
      <w:r w:rsidRPr="00AD59C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D59C9">
        <w:rPr>
          <w:color w:val="000000"/>
          <w:kern w:val="1"/>
          <w:sz w:val="28"/>
          <w:szCs w:val="28"/>
        </w:rPr>
        <w:t>н</w:t>
      </w:r>
      <w:r w:rsidRPr="00AD59C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2.16. Иные требования, в том числе учитывающие особенности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нального портала или электронной почты.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обращении в электронной форме за получением Муниципальной усл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лем усиленной квалифицированной электронной подписью.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пальной услуги: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выданный физическим лицом, удостоверяется усиленной квалифицирова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ной электронной подписью нотариуса.</w:t>
      </w:r>
    </w:p>
    <w:p w:rsidR="005269FD" w:rsidRPr="00AD59C9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Заявление и прилагаемые к нему документы, поступившие в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лом 3 настоящего регламента.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2.16.2. На официальном сайте Администрации в информационно-телеком</w:t>
      </w:r>
      <w:r w:rsidRPr="00AD59C9">
        <w:rPr>
          <w:sz w:val="28"/>
          <w:szCs w:val="28"/>
        </w:rPr>
        <w:softHyphen/>
        <w:t>муникационной сети «Интернет» и Ед</w:t>
      </w:r>
      <w:r w:rsidRPr="00105791">
        <w:rPr>
          <w:sz w:val="28"/>
          <w:szCs w:val="28"/>
        </w:rPr>
        <w:t>ином портале государственных и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ципальных услуг (функций) (Региональном портале) заявителю предоставляе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ся возможность копирования формы заявления (приложения № 1 к настоящему </w:t>
      </w:r>
      <w:r w:rsidRPr="00105791">
        <w:rPr>
          <w:sz w:val="28"/>
          <w:szCs w:val="28"/>
        </w:rPr>
        <w:lastRenderedPageBreak/>
        <w:t>регламенту) для дальнейшего его заполнения в электронном виде и распечатки.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ги, в МФЦ осуществляются бесплатно.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глашением о взаимодействии и пунктом 3.</w:t>
      </w:r>
      <w:r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ветствии с графиком работы МФЦ.</w:t>
      </w:r>
    </w:p>
    <w:p w:rsidR="005269FD" w:rsidRPr="00105791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5269FD" w:rsidRPr="00105791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2.16.6. В секторе информирования и ожидания специалист МФЦ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тившимся в МФЦ для получения Муниципальной услуги.</w:t>
      </w:r>
    </w:p>
    <w:p w:rsidR="005269FD" w:rsidRPr="00105791" w:rsidRDefault="005269FD" w:rsidP="005269F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2.16.7. Обслуживание заявителей МФЦ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5269FD" w:rsidRPr="00105791" w:rsidRDefault="005269FD" w:rsidP="005269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5269FD" w:rsidRPr="00105791" w:rsidRDefault="005269FD" w:rsidP="005269F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5269FD" w:rsidRPr="00105791" w:rsidRDefault="005269FD" w:rsidP="005269F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административных процедур в многофункциональных центрах </w:t>
      </w:r>
    </w:p>
    <w:p w:rsidR="005269FD" w:rsidRPr="00AD59C9" w:rsidRDefault="005269FD" w:rsidP="005269F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AD59C9">
        <w:rPr>
          <w:b/>
          <w:bCs/>
          <w:sz w:val="28"/>
          <w:szCs w:val="28"/>
          <w:shd w:val="clear" w:color="auto" w:fill="FFFFFF"/>
        </w:rPr>
        <w:t xml:space="preserve">3.1. </w:t>
      </w:r>
      <w:r w:rsidRPr="00AD59C9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269FD" w:rsidRPr="00AD59C9" w:rsidRDefault="005269FD" w:rsidP="005269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5269FD" w:rsidRPr="00AD59C9" w:rsidRDefault="005269FD" w:rsidP="005269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D59C9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приём и регистрация заявления и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3.1.2. Административная процедура «Прием и регистрация заявления и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Основанием для начала процедуры является подача заявления на имя гл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вы </w:t>
      </w:r>
      <w:r w:rsidRPr="00AD59C9">
        <w:rPr>
          <w:bCs/>
          <w:sz w:val="28"/>
          <w:szCs w:val="28"/>
        </w:rPr>
        <w:t>муниципального образования Славянский район</w:t>
      </w:r>
      <w:r w:rsidRPr="00AD59C9">
        <w:rPr>
          <w:sz w:val="28"/>
          <w:szCs w:val="28"/>
        </w:rPr>
        <w:t xml:space="preserve"> согласно приложению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целях предоставления Муниципальной услуги осуществляется прием 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явителей по предварительной записи.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Администрация не вправе требовать от заявителя совершения иных де</w:t>
      </w:r>
      <w:r w:rsidRPr="00AD59C9">
        <w:rPr>
          <w:sz w:val="28"/>
          <w:szCs w:val="28"/>
        </w:rPr>
        <w:t>й</w:t>
      </w:r>
      <w:r w:rsidRPr="00AD59C9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личном обращении специалист Управления: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информирует заявителей о порядке предоставления Муниципальной усл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lastRenderedPageBreak/>
        <w:t>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отсутствии оформленного заявления у заявителя или при неправил</w:t>
      </w:r>
      <w:r w:rsidRPr="00AD59C9">
        <w:rPr>
          <w:sz w:val="28"/>
          <w:szCs w:val="28"/>
        </w:rPr>
        <w:t>ь</w:t>
      </w:r>
      <w:r w:rsidRPr="00AD59C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гает в его заполнении;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нению;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если недостатки, препятствующие приему документов, допустимо устр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нить в ходе приема, они устраняются незамедлительно;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ке.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речня, даты и времени их получения.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максимальный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превышать 15 минут.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приема и регистрации заявления и документов – 2 дня.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ется соответствующий входящий номер.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Критериями принятия решения являются: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обращение за получением Муниципальной услуги надлежащего лица;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предоставление в полном объеме документов, указанных в пункте 2.6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тивного регламента.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Результатом административной процедуры является: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прием заявления и документов на получение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Основанием для начала процедуры является зарегистрированное специ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листом Управления заявление.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го развития).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Специалист Управления осуществляет следующие действия: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 запроса (заявления);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ции»: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б) направляет данное уведомление заявителю;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в) отправляет документы на согласование с использованием единой сист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г) получает уведомление о согласовании схемы либо об отказе в ее согл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совании;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казе в предоставлении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При принятии положительного решения предоставления Муниципальной услуги специалист администрации в течение 4 (четырех) рабочих дней: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обеспечивает</w:t>
      </w:r>
      <w:r w:rsidRPr="001A29B0">
        <w:rPr>
          <w:color w:val="000000"/>
          <w:sz w:val="28"/>
          <w:szCs w:val="28"/>
        </w:rPr>
        <w:t xml:space="preserve"> подготовку в форме электронного документа схемы расп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ложения земельного участка, местоположение границ которого соответствует местоположению границ земельного участка, указанному в схеме располож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ния земельного участка, подготовленной в форме документа на бумажном н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сителе (при необходимости);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подготавливает проект постановлен</w:t>
      </w:r>
      <w:r>
        <w:rPr>
          <w:color w:val="000000"/>
          <w:sz w:val="28"/>
          <w:szCs w:val="28"/>
        </w:rPr>
        <w:t>ия Администрации о предваритель</w:t>
      </w:r>
      <w:r w:rsidRPr="001A29B0">
        <w:rPr>
          <w:color w:val="000000"/>
          <w:sz w:val="28"/>
          <w:szCs w:val="28"/>
        </w:rPr>
        <w:t>ном согласовании предоставления земельног</w:t>
      </w:r>
      <w:r>
        <w:rPr>
          <w:color w:val="000000"/>
          <w:sz w:val="28"/>
          <w:szCs w:val="28"/>
        </w:rPr>
        <w:t>о участка (далее - проект поста</w:t>
      </w:r>
      <w:r w:rsidRPr="001A29B0">
        <w:rPr>
          <w:color w:val="000000"/>
          <w:sz w:val="28"/>
          <w:szCs w:val="28"/>
        </w:rPr>
        <w:t>новл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Администрации</w:t>
      </w:r>
      <w:r w:rsidRPr="001A29B0">
        <w:rPr>
          <w:color w:val="000000"/>
          <w:sz w:val="28"/>
          <w:szCs w:val="28"/>
        </w:rPr>
        <w:t>).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1A29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1A29B0">
        <w:rPr>
          <w:color w:val="000000"/>
          <w:sz w:val="28"/>
          <w:szCs w:val="28"/>
        </w:rPr>
        <w:t>1. В случае, если испрашиваемый земельный участок предстоит обр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зовать, в проект</w:t>
      </w:r>
      <w:r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 w:rsidRPr="001A29B0">
        <w:rPr>
          <w:color w:val="000000"/>
          <w:sz w:val="28"/>
          <w:szCs w:val="28"/>
        </w:rPr>
        <w:t>указываются: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A29B0">
        <w:rPr>
          <w:color w:val="000000"/>
          <w:sz w:val="28"/>
          <w:szCs w:val="28"/>
        </w:rPr>
        <w:t>условный номер испрашиваемого земельного участка, который предст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ит образовать в соответствии с проектом межевания территории, со схемой расположения земельного участка или с проектной документацией о местоп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ложении, границах, площади и об иных количественных и качественных хара</w:t>
      </w:r>
      <w:r w:rsidRPr="001A29B0">
        <w:rPr>
          <w:color w:val="000000"/>
          <w:sz w:val="28"/>
          <w:szCs w:val="28"/>
        </w:rPr>
        <w:t>к</w:t>
      </w:r>
      <w:r w:rsidRPr="001A29B0">
        <w:rPr>
          <w:color w:val="000000"/>
          <w:sz w:val="28"/>
          <w:szCs w:val="28"/>
        </w:rPr>
        <w:t>теристиках лесных участков (при наличии данного номера);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A29B0">
        <w:rPr>
          <w:color w:val="000000"/>
          <w:sz w:val="28"/>
          <w:szCs w:val="28"/>
        </w:rPr>
        <w:t xml:space="preserve"> площадь испрашиваемого земельного участка, который предстоит обр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зовать в соответствии с проектом межевания территории, со схемой распол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A29B0">
        <w:rPr>
          <w:color w:val="000000"/>
          <w:sz w:val="28"/>
          <w:szCs w:val="28"/>
        </w:rPr>
        <w:t xml:space="preserve"> адрес земельного участка или при отс</w:t>
      </w:r>
      <w:r>
        <w:rPr>
          <w:color w:val="000000"/>
          <w:sz w:val="28"/>
          <w:szCs w:val="28"/>
        </w:rPr>
        <w:t>утствии адреса иное описание м</w:t>
      </w:r>
      <w:r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стоположения такого земельного участка;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A29B0">
        <w:rPr>
          <w:color w:val="000000"/>
          <w:sz w:val="28"/>
          <w:szCs w:val="28"/>
        </w:rPr>
        <w:t xml:space="preserve"> кадастровый номер земельного участка или кадастровые номера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1A29B0">
        <w:rPr>
          <w:color w:val="000000"/>
          <w:sz w:val="28"/>
          <w:szCs w:val="28"/>
        </w:rPr>
        <w:t>н</w:t>
      </w:r>
      <w:r w:rsidRPr="001A29B0">
        <w:rPr>
          <w:color w:val="000000"/>
          <w:sz w:val="28"/>
          <w:szCs w:val="28"/>
        </w:rPr>
        <w:t>ных характеристиках лесных участков предусмотрено образование испрашив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 xml:space="preserve">емого земельного участка, в случае, если сведения о таких земельных участках </w:t>
      </w:r>
      <w:r w:rsidRPr="00AD59C9">
        <w:rPr>
          <w:color w:val="000000"/>
          <w:sz w:val="28"/>
          <w:szCs w:val="28"/>
        </w:rPr>
        <w:t>внесены в Единый государственный реестр недвижимости;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A29B0">
        <w:rPr>
          <w:color w:val="000000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1A29B0">
        <w:rPr>
          <w:color w:val="000000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 xml:space="preserve">кументацией о местоположении, границах, площади и об иных количественных </w:t>
      </w:r>
      <w:r w:rsidRPr="001A29B0">
        <w:rPr>
          <w:color w:val="000000"/>
          <w:sz w:val="28"/>
          <w:szCs w:val="28"/>
        </w:rPr>
        <w:lastRenderedPageBreak/>
        <w:t>и качественных характеристиках лесных участков;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1A29B0">
        <w:rPr>
          <w:color w:val="000000"/>
          <w:sz w:val="28"/>
          <w:szCs w:val="28"/>
        </w:rPr>
        <w:t xml:space="preserve"> территориальная зона, в границах которой будет образован испрашив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емый земельный участок и на которую распространяется градостроительный регламент, или вид, виды разрешенного использования испрашиваемого з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мельного участка;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1A29B0">
        <w:rPr>
          <w:color w:val="000000"/>
          <w:sz w:val="28"/>
          <w:szCs w:val="28"/>
        </w:rPr>
        <w:t xml:space="preserve"> категория земель, к которой относится испрашиваемый земельный уча-сток;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10) сведения об ограничениях по использованию земельного участка, если земельный участок расположен в границах особо охраняемой природной терр</w:t>
      </w:r>
      <w:r w:rsidRPr="00AD59C9">
        <w:rPr>
          <w:color w:val="000000"/>
          <w:sz w:val="28"/>
          <w:szCs w:val="28"/>
        </w:rPr>
        <w:t>и</w:t>
      </w:r>
      <w:r w:rsidRPr="00AD59C9">
        <w:rPr>
          <w:color w:val="000000"/>
          <w:sz w:val="28"/>
          <w:szCs w:val="28"/>
        </w:rPr>
        <w:t>тории, границах территории объекта культурного наследия либо зоны с особ</w:t>
      </w:r>
      <w:r w:rsidRPr="00AD59C9">
        <w:rPr>
          <w:color w:val="000000"/>
          <w:sz w:val="28"/>
          <w:szCs w:val="28"/>
        </w:rPr>
        <w:t>ы</w:t>
      </w:r>
      <w:r w:rsidRPr="00AD59C9">
        <w:rPr>
          <w:color w:val="000000"/>
          <w:sz w:val="28"/>
          <w:szCs w:val="28"/>
        </w:rPr>
        <w:t>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1A29B0">
        <w:rPr>
          <w:color w:val="000000"/>
          <w:sz w:val="28"/>
          <w:szCs w:val="28"/>
        </w:rPr>
        <w:t xml:space="preserve"> право заявителя обращаться без доверенности с заявлением об ос</w:t>
      </w:r>
      <w:r w:rsidRPr="001A29B0">
        <w:rPr>
          <w:color w:val="000000"/>
          <w:sz w:val="28"/>
          <w:szCs w:val="28"/>
        </w:rPr>
        <w:t>у</w:t>
      </w:r>
      <w:r w:rsidRPr="001A29B0">
        <w:rPr>
          <w:color w:val="000000"/>
          <w:sz w:val="28"/>
          <w:szCs w:val="28"/>
        </w:rPr>
        <w:t>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1A29B0">
        <w:rPr>
          <w:color w:val="000000"/>
          <w:sz w:val="28"/>
          <w:szCs w:val="28"/>
        </w:rPr>
        <w:t xml:space="preserve"> реквизиты решения об утверждении проекта межевания территории, в соответствии с которым предусмотрено образование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(при наличии этого проекта).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1A29B0">
        <w:rPr>
          <w:color w:val="000000"/>
          <w:sz w:val="28"/>
          <w:szCs w:val="28"/>
        </w:rPr>
        <w:t xml:space="preserve"> указание на необходимость изменения вида разрешенного использов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ния такого земельного участка и его перевода из одной категории в другую в качестве условия предоставления такого земельного участка в случае, если ук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занная в заявлении о предварительном согласовании предоставления земельн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го участка цель его использования: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а) не соответствует видам разрешенного использования земельных учас</w:t>
      </w:r>
      <w:r w:rsidRPr="001A29B0">
        <w:rPr>
          <w:color w:val="000000"/>
          <w:sz w:val="28"/>
          <w:szCs w:val="28"/>
        </w:rPr>
        <w:t>т</w:t>
      </w:r>
      <w:r w:rsidRPr="001A29B0">
        <w:rPr>
          <w:color w:val="000000"/>
          <w:sz w:val="28"/>
          <w:szCs w:val="28"/>
        </w:rPr>
        <w:t>ков, установленным для соответствующей территориальной зоны;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б) не соответствует категории земель, из которых такой земельный участок подлежит образованию;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в)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Pr="001A29B0">
        <w:rPr>
          <w:color w:val="000000"/>
          <w:sz w:val="28"/>
          <w:szCs w:val="28"/>
        </w:rPr>
        <w:t xml:space="preserve"> указание на утверждение схемы его расположения земельного участка, в случае, если испрашиваемый земельный участок предстоит образовать в с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ответствии со схемой расположения земельного участка.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случае, предусмотренном пунктом 13 настоящего раздела, решение о предварительном согласовании предоставления земельного участка является основанием для обращения заявителя без доверенности в Администрацию: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1) с ходатайством об обращении Администрации в орган регистрации прав с заявлением о внесении изменений в сведения Единого государственного р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естра недвижимости о виде или видах разрешенного использования земельного участка, выбранных в соответствии с утвержденными правилами землепольз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вания и застройки;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2) с заявлением об изменении вида разрешенного использования земельн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3) с заявлением о получении разрешения на условно разрешенный вид и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пользования земельного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4) с ходатайством о переводе земельного участка из одной категории в другую.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sz w:val="28"/>
          <w:szCs w:val="28"/>
        </w:rPr>
        <w:t>3.1.3.2. В случае, если границы испр</w:t>
      </w:r>
      <w:r w:rsidRPr="001A29B0">
        <w:rPr>
          <w:color w:val="000000"/>
          <w:sz w:val="28"/>
          <w:szCs w:val="28"/>
        </w:rPr>
        <w:t xml:space="preserve">ашиваемого земельного участка </w:t>
      </w:r>
      <w:r w:rsidRPr="00231DE5">
        <w:rPr>
          <w:color w:val="000000"/>
          <w:sz w:val="28"/>
          <w:szCs w:val="28"/>
        </w:rPr>
        <w:t>по</w:t>
      </w:r>
      <w:r w:rsidRPr="00231DE5">
        <w:rPr>
          <w:color w:val="000000"/>
          <w:sz w:val="28"/>
          <w:szCs w:val="28"/>
        </w:rPr>
        <w:t>д</w:t>
      </w:r>
      <w:r w:rsidRPr="00231DE5">
        <w:rPr>
          <w:color w:val="000000"/>
          <w:sz w:val="28"/>
          <w:szCs w:val="28"/>
        </w:rPr>
        <w:t>лежат уточнению в соответствии с Федеральным законом «</w:t>
      </w:r>
      <w:r w:rsidRPr="00231DE5">
        <w:rPr>
          <w:color w:val="22272F"/>
          <w:sz w:val="27"/>
          <w:szCs w:val="27"/>
        </w:rPr>
        <w:t>О государственной регистрации недвижимости</w:t>
      </w:r>
      <w:r w:rsidRPr="00231DE5">
        <w:rPr>
          <w:color w:val="000000"/>
          <w:sz w:val="28"/>
          <w:szCs w:val="28"/>
        </w:rPr>
        <w:t>», в проекте постановления Администрации указ</w:t>
      </w:r>
      <w:r w:rsidRPr="00231DE5">
        <w:rPr>
          <w:color w:val="000000"/>
          <w:sz w:val="28"/>
          <w:szCs w:val="28"/>
        </w:rPr>
        <w:t>ы</w:t>
      </w:r>
      <w:r w:rsidRPr="00231DE5">
        <w:rPr>
          <w:color w:val="000000"/>
          <w:sz w:val="28"/>
          <w:szCs w:val="28"/>
        </w:rPr>
        <w:t>ваются: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A29B0">
        <w:rPr>
          <w:color w:val="000000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A29B0">
        <w:rPr>
          <w:color w:val="000000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A29B0">
        <w:rPr>
          <w:color w:val="000000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заявителю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уточнение его границ;</w:t>
      </w:r>
    </w:p>
    <w:p w:rsidR="005269FD" w:rsidRPr="00E452CB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A29B0">
        <w:rPr>
          <w:color w:val="000000"/>
          <w:sz w:val="28"/>
          <w:szCs w:val="28"/>
        </w:rPr>
        <w:t xml:space="preserve"> право заявителя обращаться без доверенности с заявлением об ос</w:t>
      </w:r>
      <w:r w:rsidRPr="001A29B0">
        <w:rPr>
          <w:color w:val="000000"/>
          <w:sz w:val="28"/>
          <w:szCs w:val="28"/>
        </w:rPr>
        <w:t>у</w:t>
      </w:r>
      <w:r w:rsidRPr="001A29B0">
        <w:rPr>
          <w:color w:val="000000"/>
          <w:sz w:val="28"/>
          <w:szCs w:val="28"/>
        </w:rPr>
        <w:t>ществлении государственного кадастрового учета в связи с уточнением границ испрашиваемого земельного участка.</w:t>
      </w:r>
    </w:p>
    <w:p w:rsidR="005269FD" w:rsidRPr="00AD59C9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5269FD" w:rsidRPr="00AD59C9" w:rsidRDefault="005269FD" w:rsidP="005269FD">
      <w:pPr>
        <w:pStyle w:val="13"/>
        <w:spacing w:before="0" w:after="0"/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5269FD" w:rsidRPr="00105791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269FD" w:rsidRPr="001A29B0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12A1">
        <w:rPr>
          <w:sz w:val="28"/>
        </w:rPr>
        <w:t xml:space="preserve">заверенная копия постановления </w:t>
      </w:r>
      <w:r>
        <w:rPr>
          <w:sz w:val="28"/>
        </w:rPr>
        <w:t xml:space="preserve">Администрации </w:t>
      </w:r>
      <w:r w:rsidRPr="009C12A1">
        <w:rPr>
          <w:sz w:val="28"/>
        </w:rPr>
        <w:t>(в случае образования земельного участка, в соответствии со схемой расположения земельного учас</w:t>
      </w:r>
      <w:r w:rsidRPr="009C12A1">
        <w:rPr>
          <w:sz w:val="28"/>
        </w:rPr>
        <w:t>т</w:t>
      </w:r>
      <w:r w:rsidRPr="009C12A1">
        <w:rPr>
          <w:sz w:val="28"/>
        </w:rPr>
        <w:t>ка – с приложением схемы расположения земельного участка);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A29B0">
        <w:rPr>
          <w:sz w:val="28"/>
          <w:szCs w:val="28"/>
        </w:rPr>
        <w:t>уведомление об отказе в предоставлении Муниципальной услуги.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административной процедуры – 25 дней (</w:t>
      </w:r>
      <w:r w:rsidRPr="00AD59C9">
        <w:rPr>
          <w:color w:val="000000"/>
          <w:sz w:val="28"/>
          <w:szCs w:val="28"/>
        </w:rPr>
        <w:t>в случае согласования сх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мы расположения земельного участка в соответствии со статьей 3.5 Федерал</w:t>
      </w:r>
      <w:r w:rsidRPr="00AD59C9">
        <w:rPr>
          <w:color w:val="000000"/>
          <w:sz w:val="28"/>
          <w:szCs w:val="28"/>
        </w:rPr>
        <w:t>ь</w:t>
      </w:r>
      <w:r w:rsidRPr="00AD59C9">
        <w:rPr>
          <w:color w:val="000000"/>
          <w:sz w:val="28"/>
          <w:szCs w:val="28"/>
        </w:rPr>
        <w:t>ного закона от 25 октября 2001 года № 137-ФЗ «О введении в действие Земел</w:t>
      </w:r>
      <w:r w:rsidRPr="00AD59C9">
        <w:rPr>
          <w:color w:val="000000"/>
          <w:sz w:val="28"/>
          <w:szCs w:val="28"/>
        </w:rPr>
        <w:t>ь</w:t>
      </w:r>
      <w:r w:rsidRPr="00AD59C9">
        <w:rPr>
          <w:color w:val="000000"/>
          <w:sz w:val="28"/>
          <w:szCs w:val="28"/>
        </w:rPr>
        <w:t>ного кодекса Российской Федерации» - 40 дней)</w:t>
      </w:r>
      <w:r w:rsidRPr="00AD59C9">
        <w:rPr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листа Управления.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3.1.4. Административная процедура «Выдача заявителю результата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ставления Муниципальной услуги».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AD59C9">
        <w:rPr>
          <w:color w:val="000000"/>
          <w:sz w:val="28"/>
          <w:szCs w:val="28"/>
        </w:rPr>
        <w:t>я</w:t>
      </w:r>
      <w:r w:rsidRPr="00AD59C9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D59C9">
        <w:rPr>
          <w:color w:val="000000"/>
          <w:sz w:val="28"/>
          <w:szCs w:val="28"/>
        </w:rPr>
        <w:t>в</w:t>
      </w:r>
      <w:r w:rsidRPr="00AD59C9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AD59C9">
        <w:rPr>
          <w:sz w:val="28"/>
          <w:szCs w:val="28"/>
        </w:rPr>
        <w:t>постановление Администрации или уведо</w:t>
      </w:r>
      <w:r w:rsidRPr="00AD59C9">
        <w:rPr>
          <w:sz w:val="28"/>
          <w:szCs w:val="28"/>
        </w:rPr>
        <w:t>м</w:t>
      </w:r>
      <w:r w:rsidRPr="00AD59C9">
        <w:rPr>
          <w:sz w:val="28"/>
          <w:szCs w:val="28"/>
        </w:rPr>
        <w:t>ление об отказе в предоставлении Муниципальной услуги</w:t>
      </w:r>
      <w:r w:rsidRPr="00AD59C9">
        <w:rPr>
          <w:color w:val="000000"/>
          <w:sz w:val="28"/>
          <w:szCs w:val="28"/>
        </w:rPr>
        <w:t xml:space="preserve"> в форме электронн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го документа, подписанного усиленной квалифицированной электронной по</w:t>
      </w:r>
      <w:r w:rsidRPr="00AD59C9">
        <w:rPr>
          <w:color w:val="000000"/>
          <w:sz w:val="28"/>
          <w:szCs w:val="28"/>
        </w:rPr>
        <w:t>д</w:t>
      </w:r>
      <w:r w:rsidRPr="00AD59C9">
        <w:rPr>
          <w:color w:val="000000"/>
          <w:sz w:val="28"/>
          <w:szCs w:val="28"/>
        </w:rPr>
        <w:t>писью, по адресу электронной почты.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D59C9">
        <w:rPr>
          <w:color w:val="000000"/>
          <w:sz w:val="28"/>
          <w:szCs w:val="28"/>
        </w:rPr>
        <w:t>в</w:t>
      </w:r>
      <w:r w:rsidRPr="00AD59C9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 xml:space="preserve">ния обеспечивает направление </w:t>
      </w:r>
      <w:r w:rsidRPr="00AD59C9">
        <w:rPr>
          <w:rFonts w:eastAsia="Calibri"/>
          <w:color w:val="000000"/>
          <w:sz w:val="28"/>
          <w:szCs w:val="28"/>
        </w:rPr>
        <w:t xml:space="preserve">копии </w:t>
      </w:r>
      <w:r w:rsidRPr="00AD59C9">
        <w:rPr>
          <w:sz w:val="28"/>
          <w:szCs w:val="28"/>
        </w:rPr>
        <w:t>постановления Администрации или ув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домления об отказе в предоставлении Муниципальной услуги</w:t>
      </w:r>
      <w:r w:rsidRPr="00AD59C9">
        <w:rPr>
          <w:color w:val="000000"/>
          <w:sz w:val="28"/>
          <w:szCs w:val="28"/>
        </w:rPr>
        <w:t xml:space="preserve"> почтовым о</w:t>
      </w:r>
      <w:r w:rsidRPr="00AD59C9">
        <w:rPr>
          <w:color w:val="000000"/>
          <w:sz w:val="28"/>
          <w:szCs w:val="28"/>
        </w:rPr>
        <w:t>т</w:t>
      </w:r>
      <w:r w:rsidRPr="00AD59C9">
        <w:rPr>
          <w:color w:val="000000"/>
          <w:sz w:val="28"/>
          <w:szCs w:val="28"/>
        </w:rPr>
        <w:t>правлением заявителю.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D59C9">
        <w:rPr>
          <w:color w:val="000000"/>
          <w:sz w:val="28"/>
          <w:szCs w:val="28"/>
        </w:rPr>
        <w:t>в</w:t>
      </w:r>
      <w:r w:rsidRPr="00AD59C9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D59C9">
        <w:rPr>
          <w:bCs/>
          <w:color w:val="000000"/>
          <w:sz w:val="28"/>
          <w:szCs w:val="28"/>
        </w:rPr>
        <w:t>Сп</w:t>
      </w:r>
      <w:r w:rsidRPr="00AD59C9">
        <w:rPr>
          <w:bCs/>
          <w:color w:val="000000"/>
          <w:sz w:val="28"/>
          <w:szCs w:val="28"/>
        </w:rPr>
        <w:t>е</w:t>
      </w:r>
      <w:r w:rsidRPr="00AD59C9">
        <w:rPr>
          <w:bCs/>
          <w:color w:val="000000"/>
          <w:sz w:val="28"/>
          <w:szCs w:val="28"/>
        </w:rPr>
        <w:t>циалист Управления: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D59C9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AD59C9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D59C9">
        <w:rPr>
          <w:rFonts w:eastAsia="Calibri"/>
          <w:color w:val="000000"/>
          <w:sz w:val="28"/>
          <w:szCs w:val="28"/>
        </w:rPr>
        <w:t>о</w:t>
      </w:r>
      <w:r w:rsidRPr="00AD59C9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D59C9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D59C9">
        <w:rPr>
          <w:rFonts w:eastAsia="Calibri"/>
          <w:color w:val="000000"/>
          <w:kern w:val="1"/>
          <w:sz w:val="28"/>
          <w:szCs w:val="28"/>
        </w:rPr>
        <w:t>д</w:t>
      </w:r>
      <w:r w:rsidRPr="00AD59C9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D59C9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D59C9">
        <w:rPr>
          <w:rFonts w:eastAsia="Calibri"/>
          <w:color w:val="000000"/>
          <w:kern w:val="1"/>
          <w:sz w:val="28"/>
          <w:szCs w:val="28"/>
        </w:rPr>
        <w:t>и</w:t>
      </w:r>
      <w:r w:rsidRPr="00AD59C9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D59C9">
        <w:rPr>
          <w:rFonts w:eastAsia="Calibri"/>
          <w:color w:val="000000"/>
          <w:kern w:val="1"/>
          <w:sz w:val="28"/>
          <w:szCs w:val="28"/>
        </w:rPr>
        <w:t>а</w:t>
      </w:r>
      <w:r w:rsidRPr="00AD59C9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AD59C9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AD59C9">
        <w:rPr>
          <w:sz w:val="28"/>
          <w:szCs w:val="28"/>
        </w:rPr>
        <w:t>постановления Администрации или уведомл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ние об отказе в предоставлении Муниципальной услуги</w:t>
      </w:r>
      <w:r w:rsidRPr="00AD59C9">
        <w:rPr>
          <w:rFonts w:eastAsia="Calibri"/>
          <w:color w:val="000000"/>
          <w:kern w:val="1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D59C9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rFonts w:eastAsia="Calibri"/>
          <w:color w:val="000000"/>
          <w:kern w:val="1"/>
          <w:sz w:val="28"/>
          <w:szCs w:val="28"/>
        </w:rPr>
        <w:t>а</w:t>
      </w:r>
      <w:r w:rsidRPr="00AD59C9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D59C9">
        <w:rPr>
          <w:rFonts w:eastAsia="Calibri"/>
          <w:color w:val="000000"/>
          <w:sz w:val="28"/>
          <w:szCs w:val="28"/>
          <w:lang w:eastAsia="en-US"/>
        </w:rPr>
        <w:t>3 дня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AD59C9">
        <w:rPr>
          <w:sz w:val="28"/>
          <w:szCs w:val="28"/>
        </w:rPr>
        <w:t>пост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новления Администрации или уведомления об отказе в предоставлении Мун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D59C9">
        <w:rPr>
          <w:rFonts w:eastAsia="Calibri"/>
          <w:sz w:val="28"/>
        </w:rPr>
        <w:t>и</w:t>
      </w:r>
      <w:r w:rsidRPr="00AD59C9">
        <w:rPr>
          <w:rFonts w:eastAsia="Calibri"/>
          <w:sz w:val="28"/>
        </w:rPr>
        <w:lastRenderedPageBreak/>
        <w:t>пальной услуги.</w:t>
      </w:r>
    </w:p>
    <w:p w:rsidR="005269FD" w:rsidRPr="00AD59C9" w:rsidRDefault="005269FD" w:rsidP="005269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D59C9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</w:p>
    <w:p w:rsidR="005269FD" w:rsidRPr="00AD59C9" w:rsidRDefault="005269FD" w:rsidP="005269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D59C9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AD59C9">
        <w:rPr>
          <w:bCs/>
          <w:sz w:val="28"/>
          <w:szCs w:val="28"/>
          <w:shd w:val="clear" w:color="auto" w:fill="FFFFFF"/>
        </w:rPr>
        <w:t>ю</w:t>
      </w:r>
      <w:r w:rsidRPr="00AD59C9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приём и регистрация заявления и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D59C9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3.2.2. Административная процедура «Прием и регистрация заявления и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Основанием для начала процедуры является подача заявления на имя гл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вы </w:t>
      </w:r>
      <w:r w:rsidRPr="00AD59C9">
        <w:rPr>
          <w:bCs/>
          <w:sz w:val="28"/>
          <w:szCs w:val="28"/>
        </w:rPr>
        <w:t>муниципального образования Славянский район</w:t>
      </w:r>
      <w:r w:rsidRPr="00AD59C9">
        <w:rPr>
          <w:sz w:val="28"/>
          <w:szCs w:val="28"/>
        </w:rPr>
        <w:t xml:space="preserve"> согласно приложению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ла или электронной почты.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Для предоставления Муниципальной услуги посредством электронной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нистративного регламента.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предоставления Муниципальной услуги в электронном виде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кой-либо иной форме.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Форматно-логическая проверка сформированного заявления осуществл</w:t>
      </w:r>
      <w:r w:rsidRPr="00AD59C9">
        <w:rPr>
          <w:sz w:val="28"/>
          <w:szCs w:val="28"/>
        </w:rPr>
        <w:t>я</w:t>
      </w:r>
      <w:r w:rsidRPr="00AD59C9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D59C9">
        <w:rPr>
          <w:sz w:val="28"/>
          <w:szCs w:val="28"/>
        </w:rPr>
        <w:t>к</w:t>
      </w:r>
      <w:r w:rsidRPr="00AD59C9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формировании заявления заявителю обеспечивается: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D59C9">
        <w:rPr>
          <w:sz w:val="28"/>
        </w:rPr>
        <w:t xml:space="preserve">2.6 </w:t>
      </w:r>
      <w:r w:rsidRPr="00AD59C9">
        <w:rPr>
          <w:sz w:val="28"/>
          <w:szCs w:val="28"/>
        </w:rPr>
        <w:t>настоящего Административного регламента, необход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мых для предоставления Муниципальной услуги;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D59C9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д) заполнение полей электронной формы заявления до начала ввода свед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D59C9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D59C9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ствующих в единой системе идентификации и аутентификации;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Заявление и каждый прилагаемый к нему документ подписывается тем в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AD59C9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дарственных и муниципальных услуг (функций), Регионального портала</w:t>
      </w:r>
      <w:r w:rsidRPr="00AD59C9">
        <w:rPr>
          <w:i/>
          <w:sz w:val="28"/>
          <w:szCs w:val="28"/>
        </w:rPr>
        <w:t xml:space="preserve"> </w:t>
      </w:r>
      <w:r w:rsidRPr="00AD59C9">
        <w:rPr>
          <w:sz w:val="28"/>
          <w:szCs w:val="28"/>
        </w:rPr>
        <w:t>заяв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6" w:history="1">
        <w:r w:rsidRPr="00AD59C9">
          <w:rPr>
            <w:sz w:val="28"/>
            <w:szCs w:val="28"/>
          </w:rPr>
          <w:t>2.6</w:t>
        </w:r>
      </w:hyperlink>
      <w:r w:rsidRPr="00AD59C9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 xml:space="preserve">средством Регионального портала. 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Администрация обеспечивает прием документов, необходимых для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сителе.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 xml:space="preserve"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AD59C9">
        <w:rPr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лее - уведомление о получении заявления). Уведомление о получении заявл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ся личная явка).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прев</w:t>
      </w:r>
      <w:r w:rsidRPr="00AD59C9">
        <w:rPr>
          <w:sz w:val="28"/>
          <w:szCs w:val="28"/>
        </w:rPr>
        <w:t>ы</w:t>
      </w:r>
      <w:r w:rsidRPr="00AD59C9">
        <w:rPr>
          <w:sz w:val="28"/>
          <w:szCs w:val="28"/>
        </w:rPr>
        <w:t xml:space="preserve">шать 15 минут. 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приема и регистрации заявления и документов – 2 дня.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лению присваивается соответствующий входящий номер.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Критериями принятия решения являются: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обращение за получением Муниципальной услуги надлежащего лица;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предоставление в полном объеме документов, указанных в пункте 2.6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достоверность поданных документов, указанных в пункте 2.6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тивного регламента.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Результатом административной процедуры является: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прием заявления и документов на получение Муниципальной услуги;</w:t>
      </w:r>
    </w:p>
    <w:p w:rsidR="005269FD" w:rsidRPr="00AD59C9" w:rsidRDefault="005269FD" w:rsidP="005269F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59C9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5269FD" w:rsidRPr="00AD59C9" w:rsidRDefault="005269FD" w:rsidP="005269F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D59C9">
        <w:rPr>
          <w:sz w:val="28"/>
          <w:szCs w:val="28"/>
        </w:rPr>
        <w:lastRenderedPageBreak/>
        <w:t>уведомление об отказе в приеме заявления и документов с обоснованием причин отказа.</w:t>
      </w:r>
    </w:p>
    <w:p w:rsidR="005269FD" w:rsidRPr="00AD59C9" w:rsidRDefault="005269FD" w:rsidP="005269FD">
      <w:pPr>
        <w:widowControl w:val="0"/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D59C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D59C9">
        <w:rPr>
          <w:color w:val="000000" w:themeColor="text1"/>
          <w:sz w:val="28"/>
          <w:szCs w:val="28"/>
        </w:rPr>
        <w:t>а</w:t>
      </w:r>
      <w:r w:rsidRPr="00AD59C9">
        <w:rPr>
          <w:color w:val="000000" w:themeColor="text1"/>
          <w:sz w:val="28"/>
          <w:szCs w:val="28"/>
        </w:rPr>
        <w:t>листом заявление.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D59C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го развития).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AD59C9">
        <w:rPr>
          <w:i/>
          <w:sz w:val="28"/>
          <w:szCs w:val="28"/>
        </w:rPr>
        <w:t xml:space="preserve"> </w:t>
      </w:r>
      <w:r w:rsidRPr="00AD59C9">
        <w:rPr>
          <w:sz w:val="28"/>
          <w:szCs w:val="28"/>
        </w:rPr>
        <w:t>присваивается статус «Регистр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ция заявителя и прием документов».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Специалист Управления осуществляет следующие действия: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 запроса (заявления);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ции»: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б) направляет данное уведомление заявителю;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в) отправляет документы на согласование с использованием единой сист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г) получает уведомление о согласовании схемы либо об отказе в ее согл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lastRenderedPageBreak/>
        <w:t>совании;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принимает решение о предоставлении Муниципальной услуги, либо об о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казе в предоставлении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При принятии положительного решения предоставления Муниципальной услуги специалист администрации в течение 4 (четырех) рабочих дней: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обеспечивает подготовку в форме электронного документа схемы расп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ложения земельного участка, местоположение границ которого соответствует местоположению границ земельного участка, указанному в схеме располож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ния земельного участка, подготовленной в форме документа на бумажном н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сителе (при необходимости);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подготавливает проект постановления Администрации о предварительном согласовании предоставления земельного участка (далее - проект постановл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ния Администрации).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3.2.3.1. В случае, если испрашиваемый земельный участок предстоит обр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зовать, в проекте постановления Администрации указываются: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1) условный номер испрашиваемого земельного участка, который предст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ит образовать в соответствии с проектом межевания территории, со схемой расположения земельного участка или с проектной документацией о местоп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ложении, границах, площади и об иных количественных и качественных хара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теристиках лесных участков (при наличии данного номера);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2) площадь испрашиваемого земельного участка, который предстоит обр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зовать в соответствии с проектом межевания территории, со схемой распол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3) адрес земельного участка или при отсутствии адреса иное описание м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стоположения такого земельного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4) кадастровый номер земельного участка или кадастровые номера земел</w:t>
      </w:r>
      <w:r w:rsidRPr="00AD59C9">
        <w:rPr>
          <w:color w:val="000000"/>
          <w:sz w:val="28"/>
          <w:szCs w:val="28"/>
        </w:rPr>
        <w:t>ь</w:t>
      </w:r>
      <w:r w:rsidRPr="00AD59C9">
        <w:rPr>
          <w:color w:val="000000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AD59C9">
        <w:rPr>
          <w:color w:val="000000"/>
          <w:sz w:val="28"/>
          <w:szCs w:val="28"/>
        </w:rPr>
        <w:t>н</w:t>
      </w:r>
      <w:r w:rsidRPr="00AD59C9">
        <w:rPr>
          <w:color w:val="000000"/>
          <w:sz w:val="28"/>
          <w:szCs w:val="28"/>
        </w:rPr>
        <w:t>ных характеристиках лесных участков предусмотрено образование испрашив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</w:t>
      </w:r>
      <w:r w:rsidRPr="001A29B0">
        <w:rPr>
          <w:color w:val="000000"/>
          <w:sz w:val="28"/>
          <w:szCs w:val="28"/>
        </w:rPr>
        <w:t xml:space="preserve">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lastRenderedPageBreak/>
        <w:t>кументацией о местоположении, границах, площади и об иных количественных и качественных характеристиках лесных участков;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1A29B0">
        <w:rPr>
          <w:color w:val="000000"/>
          <w:sz w:val="28"/>
          <w:szCs w:val="28"/>
        </w:rPr>
        <w:t xml:space="preserve"> территориальная зона, в границах которой будет образован испрашив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емый земельный участок и на которую распространяется градостроительный регламент, или вид, виды разрешенного использования испрашиваемого з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мельного участка;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1A29B0">
        <w:rPr>
          <w:color w:val="000000"/>
          <w:sz w:val="28"/>
          <w:szCs w:val="28"/>
        </w:rPr>
        <w:t xml:space="preserve"> категория земель, к которой относится испрашиваемый земельный уча-сток;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10) сведения об ограничениях по использованию земельного участка, если земельный участок расположен в границах особо охраняемой природной терр</w:t>
      </w:r>
      <w:r w:rsidRPr="00AD59C9">
        <w:rPr>
          <w:color w:val="000000"/>
          <w:sz w:val="28"/>
          <w:szCs w:val="28"/>
        </w:rPr>
        <w:t>и</w:t>
      </w:r>
      <w:r w:rsidRPr="00AD59C9">
        <w:rPr>
          <w:color w:val="000000"/>
          <w:sz w:val="28"/>
          <w:szCs w:val="28"/>
        </w:rPr>
        <w:t>тории, границах территории объекта культурного наследия либо зоны с особ</w:t>
      </w:r>
      <w:r w:rsidRPr="00AD59C9">
        <w:rPr>
          <w:color w:val="000000"/>
          <w:sz w:val="28"/>
          <w:szCs w:val="28"/>
        </w:rPr>
        <w:t>ы</w:t>
      </w:r>
      <w:r w:rsidRPr="00AD59C9">
        <w:rPr>
          <w:color w:val="000000"/>
          <w:sz w:val="28"/>
          <w:szCs w:val="28"/>
        </w:rPr>
        <w:t>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11) право заявителя обращаться без доверенности с заявлением об ос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</w:t>
      </w:r>
      <w:r w:rsidRPr="001A29B0">
        <w:rPr>
          <w:color w:val="000000"/>
          <w:sz w:val="28"/>
          <w:szCs w:val="28"/>
        </w:rPr>
        <w:t xml:space="preserve"> или муниципальной собственности на испрашиваемый земельный участок;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1A29B0">
        <w:rPr>
          <w:color w:val="000000"/>
          <w:sz w:val="28"/>
          <w:szCs w:val="28"/>
        </w:rPr>
        <w:t xml:space="preserve"> реквизиты решения об утверждении проекта межевания территории, в соответствии с которым предусмотрено образование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(при наличии этого проекта).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1A29B0">
        <w:rPr>
          <w:color w:val="000000"/>
          <w:sz w:val="28"/>
          <w:szCs w:val="28"/>
        </w:rPr>
        <w:t xml:space="preserve"> указание на необходимость изменения вида разрешенного использов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ния такого земельного участка и его перевода из одной категории в другую в качестве условия предоставления такого земельного участка в случае, если ук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занная в заявлении о предварительном согласовании предоставления земельн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го участка цель его использования: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а) не соответствует видам разрешенного использования земельных учас</w:t>
      </w:r>
      <w:r w:rsidRPr="001A29B0">
        <w:rPr>
          <w:color w:val="000000"/>
          <w:sz w:val="28"/>
          <w:szCs w:val="28"/>
        </w:rPr>
        <w:t>т</w:t>
      </w:r>
      <w:r w:rsidRPr="001A29B0">
        <w:rPr>
          <w:color w:val="000000"/>
          <w:sz w:val="28"/>
          <w:szCs w:val="28"/>
        </w:rPr>
        <w:t>ков, установленным для соответствующей территориальной зоны;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б) не соответствует категории земель, из которых такой земельный участок подлежит образованию;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в)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Pr="001A29B0">
        <w:rPr>
          <w:color w:val="000000"/>
          <w:sz w:val="28"/>
          <w:szCs w:val="28"/>
        </w:rPr>
        <w:t xml:space="preserve"> указание на утверждение схемы его расположения земельного участка, в случае, если испрашиваемый земельный участок предстоит образовать в с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ответствии со схемой расположения земельного участка.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случае, предусмотренном пунктом 13 настоящего раздела, решение о предварительном согласовании предоставления земельного участка является основанием для обращения заявителя без доверенности в Администрацию: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1) с ходатайством об обращении Администрации в орган регистрации прав с заявлением о внесении изменений в сведения Единого государственного р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естра недвижимости о виде или видах разрешенного использования земельного участка, выбранных в соответствии с утвержденными правилами землепольз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вания и застройки;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2) с заявлением об изменении вида разрешенного использования земельн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lastRenderedPageBreak/>
        <w:t>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3) с заявлением о получении разрешения на условно разрешенный вид и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пользования земельного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4) с ходатайством о переводе земельного участка из одной категории в другую.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3.2.3.2. В случае, если границы испрашиваемого земельного участка по</w:t>
      </w:r>
      <w:r w:rsidRPr="00AD59C9">
        <w:rPr>
          <w:color w:val="000000"/>
          <w:sz w:val="28"/>
          <w:szCs w:val="28"/>
        </w:rPr>
        <w:t>д</w:t>
      </w:r>
      <w:r w:rsidRPr="00AD59C9">
        <w:rPr>
          <w:color w:val="000000"/>
          <w:sz w:val="28"/>
          <w:szCs w:val="28"/>
        </w:rPr>
        <w:t>лежат уточнению в соответствии с Федеральным законом «</w:t>
      </w:r>
      <w:r w:rsidRPr="00AD59C9">
        <w:rPr>
          <w:color w:val="22272F"/>
          <w:sz w:val="27"/>
          <w:szCs w:val="27"/>
        </w:rPr>
        <w:t>О государственной регистрации недвижимости</w:t>
      </w:r>
      <w:r w:rsidRPr="00AD59C9">
        <w:rPr>
          <w:color w:val="000000"/>
          <w:sz w:val="28"/>
          <w:szCs w:val="28"/>
        </w:rPr>
        <w:t>», в</w:t>
      </w:r>
      <w:r w:rsidRPr="001A29B0">
        <w:rPr>
          <w:color w:val="000000"/>
          <w:sz w:val="28"/>
          <w:szCs w:val="28"/>
        </w:rPr>
        <w:t xml:space="preserve"> проекте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 w:rsidRPr="001A29B0">
        <w:rPr>
          <w:color w:val="000000"/>
          <w:sz w:val="28"/>
          <w:szCs w:val="28"/>
        </w:rPr>
        <w:t>указ</w:t>
      </w:r>
      <w:r w:rsidRPr="001A29B0">
        <w:rPr>
          <w:color w:val="000000"/>
          <w:sz w:val="28"/>
          <w:szCs w:val="28"/>
        </w:rPr>
        <w:t>ы</w:t>
      </w:r>
      <w:r w:rsidRPr="001A29B0">
        <w:rPr>
          <w:color w:val="000000"/>
          <w:sz w:val="28"/>
          <w:szCs w:val="28"/>
        </w:rPr>
        <w:t>ваются: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A29B0">
        <w:rPr>
          <w:color w:val="000000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A29B0">
        <w:rPr>
          <w:color w:val="000000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A29B0">
        <w:rPr>
          <w:color w:val="000000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заявителю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уточнение его границ;</w:t>
      </w:r>
    </w:p>
    <w:p w:rsidR="005269FD" w:rsidRPr="00E452CB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A29B0">
        <w:rPr>
          <w:color w:val="000000"/>
          <w:sz w:val="28"/>
          <w:szCs w:val="28"/>
        </w:rPr>
        <w:t xml:space="preserve"> право заявителя обращаться без доверенности с заявлением об ос</w:t>
      </w:r>
      <w:r w:rsidRPr="001A29B0">
        <w:rPr>
          <w:color w:val="000000"/>
          <w:sz w:val="28"/>
          <w:szCs w:val="28"/>
        </w:rPr>
        <w:t>у</w:t>
      </w:r>
      <w:r w:rsidRPr="001A29B0">
        <w:rPr>
          <w:color w:val="000000"/>
          <w:sz w:val="28"/>
          <w:szCs w:val="28"/>
        </w:rPr>
        <w:t>ществлении государственного кадастрового учета в связи с уточнением границ испрашиваемого земельного участка.</w:t>
      </w:r>
    </w:p>
    <w:p w:rsidR="005269FD" w:rsidRPr="00AD59C9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5269FD" w:rsidRPr="00AD59C9" w:rsidRDefault="005269FD" w:rsidP="005269FD">
      <w:pPr>
        <w:pStyle w:val="13"/>
        <w:spacing w:before="0" w:after="0"/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5269FD" w:rsidRPr="00105791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Результатом </w:t>
      </w:r>
      <w:r w:rsidRPr="00105791">
        <w:rPr>
          <w:sz w:val="28"/>
          <w:szCs w:val="28"/>
        </w:rPr>
        <w:t xml:space="preserve">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269FD" w:rsidRPr="001A29B0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12A1">
        <w:rPr>
          <w:sz w:val="28"/>
        </w:rPr>
        <w:t xml:space="preserve">заверенная копия постановления </w:t>
      </w:r>
      <w:r>
        <w:rPr>
          <w:sz w:val="28"/>
        </w:rPr>
        <w:t xml:space="preserve">Администрации </w:t>
      </w:r>
      <w:r w:rsidRPr="009C12A1">
        <w:rPr>
          <w:sz w:val="28"/>
        </w:rPr>
        <w:t>(в случае образования земельного участка, в соответствии со схемой расположения земельного учас</w:t>
      </w:r>
      <w:r w:rsidRPr="009C12A1">
        <w:rPr>
          <w:sz w:val="28"/>
        </w:rPr>
        <w:t>т</w:t>
      </w:r>
      <w:r w:rsidRPr="009C12A1">
        <w:rPr>
          <w:sz w:val="28"/>
        </w:rPr>
        <w:t>ка – с приложением схемы расположения земельного участка);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A29B0">
        <w:rPr>
          <w:sz w:val="28"/>
          <w:szCs w:val="28"/>
        </w:rPr>
        <w:t>уведомление об отказе в предоставлении Муниципальной услуги.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административной процедуры – 25 дней (</w:t>
      </w:r>
      <w:r w:rsidRPr="00AD59C9">
        <w:rPr>
          <w:color w:val="000000"/>
          <w:sz w:val="28"/>
          <w:szCs w:val="28"/>
        </w:rPr>
        <w:t>в случае согласования сх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мы расположения земельного участка в соответствии со статьей 3.5 Федерал</w:t>
      </w:r>
      <w:r w:rsidRPr="00AD59C9">
        <w:rPr>
          <w:color w:val="000000"/>
          <w:sz w:val="28"/>
          <w:szCs w:val="28"/>
        </w:rPr>
        <w:t>ь</w:t>
      </w:r>
      <w:r w:rsidRPr="00AD59C9">
        <w:rPr>
          <w:color w:val="000000"/>
          <w:sz w:val="28"/>
          <w:szCs w:val="28"/>
        </w:rPr>
        <w:t>ного закона от 25 октября 2001 года № 137-ФЗ «О введении в действие Земел</w:t>
      </w:r>
      <w:r w:rsidRPr="00AD59C9">
        <w:rPr>
          <w:color w:val="000000"/>
          <w:sz w:val="28"/>
          <w:szCs w:val="28"/>
        </w:rPr>
        <w:t>ь</w:t>
      </w:r>
      <w:r w:rsidRPr="00AD59C9">
        <w:rPr>
          <w:color w:val="000000"/>
          <w:sz w:val="28"/>
          <w:szCs w:val="28"/>
        </w:rPr>
        <w:t>ного кодекса Российской Федерации» - 40 дней)</w:t>
      </w:r>
      <w:r w:rsidRPr="00AD59C9">
        <w:rPr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lastRenderedPageBreak/>
        <w:t>листа Управления.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3.2.4. Административная процедура «Выдача заявителю результата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ставления Муниципальной услуги».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AD59C9">
        <w:rPr>
          <w:color w:val="000000"/>
          <w:sz w:val="28"/>
          <w:szCs w:val="28"/>
        </w:rPr>
        <w:t>ж</w:t>
      </w:r>
      <w:r w:rsidRPr="00AD59C9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мента, направленного Администрацией, в МФЦ.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AD59C9">
        <w:rPr>
          <w:color w:val="000000"/>
          <w:sz w:val="28"/>
          <w:szCs w:val="28"/>
        </w:rPr>
        <w:t>н</w:t>
      </w:r>
      <w:r w:rsidRPr="00AD59C9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AD59C9">
        <w:rPr>
          <w:color w:val="000000"/>
          <w:sz w:val="28"/>
          <w:szCs w:val="28"/>
        </w:rPr>
        <w:t>т</w:t>
      </w:r>
      <w:r w:rsidRPr="00AD59C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D59C9">
        <w:rPr>
          <w:color w:val="000000"/>
          <w:sz w:val="28"/>
          <w:szCs w:val="28"/>
        </w:rPr>
        <w:t>д</w:t>
      </w:r>
      <w:r w:rsidRPr="00AD59C9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AD59C9">
        <w:rPr>
          <w:color w:val="000000"/>
          <w:sz w:val="28"/>
          <w:szCs w:val="28"/>
        </w:rPr>
        <w:t>н</w:t>
      </w:r>
      <w:r w:rsidRPr="00AD59C9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D59C9">
        <w:rPr>
          <w:color w:val="000000"/>
          <w:sz w:val="28"/>
          <w:szCs w:val="28"/>
        </w:rPr>
        <w:t>й</w:t>
      </w:r>
      <w:r w:rsidRPr="00AD59C9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>тала по выбору заявителя.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sz w:val="28"/>
          <w:szCs w:val="28"/>
        </w:rPr>
        <w:t xml:space="preserve">3.2.4.1. </w:t>
      </w:r>
      <w:r w:rsidRPr="00AD59C9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AD59C9">
        <w:rPr>
          <w:color w:val="000000"/>
          <w:sz w:val="28"/>
          <w:szCs w:val="28"/>
        </w:rPr>
        <w:t>ы</w:t>
      </w:r>
      <w:r w:rsidRPr="00AD59C9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D59C9">
        <w:rPr>
          <w:color w:val="000000"/>
          <w:sz w:val="28"/>
          <w:szCs w:val="28"/>
        </w:rPr>
        <w:t>т</w:t>
      </w:r>
      <w:r w:rsidRPr="00AD59C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D59C9">
        <w:rPr>
          <w:color w:val="000000"/>
          <w:sz w:val="28"/>
          <w:szCs w:val="28"/>
        </w:rPr>
        <w:t>д</w:t>
      </w:r>
      <w:r w:rsidRPr="00AD59C9">
        <w:rPr>
          <w:color w:val="000000"/>
          <w:sz w:val="28"/>
          <w:szCs w:val="28"/>
        </w:rPr>
        <w:t>писи.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5269FD" w:rsidRPr="00AD59C9" w:rsidRDefault="005269FD" w:rsidP="005269FD">
      <w:pPr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269FD" w:rsidRPr="00AD59C9" w:rsidRDefault="005269FD" w:rsidP="005269FD">
      <w:pPr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lastRenderedPageBreak/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D59C9">
        <w:rPr>
          <w:bCs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sz w:val="28"/>
          <w:szCs w:val="28"/>
        </w:rPr>
        <w:t>3.2.4.</w:t>
      </w:r>
      <w:r w:rsidRPr="00AD59C9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AD59C9">
        <w:rPr>
          <w:color w:val="000000"/>
          <w:sz w:val="28"/>
          <w:szCs w:val="28"/>
        </w:rPr>
        <w:t>и</w:t>
      </w:r>
      <w:r w:rsidRPr="00AD59C9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D59C9">
        <w:rPr>
          <w:color w:val="000000"/>
          <w:sz w:val="28"/>
          <w:szCs w:val="28"/>
        </w:rPr>
        <w:t>н</w:t>
      </w:r>
      <w:r w:rsidRPr="00AD59C9">
        <w:rPr>
          <w:color w:val="000000"/>
          <w:sz w:val="28"/>
          <w:szCs w:val="28"/>
        </w:rPr>
        <w:t xml:space="preserve">ной подписью. 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AD59C9">
        <w:rPr>
          <w:color w:val="000000"/>
          <w:sz w:val="28"/>
          <w:szCs w:val="28"/>
        </w:rPr>
        <w:t>б</w:t>
      </w:r>
      <w:r w:rsidRPr="00AD59C9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>тале.</w:t>
      </w:r>
    </w:p>
    <w:p w:rsidR="005269FD" w:rsidRPr="00AD59C9" w:rsidRDefault="005269FD" w:rsidP="005269FD">
      <w:pPr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D59C9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sz w:val="28"/>
          <w:szCs w:val="28"/>
        </w:rPr>
        <w:t>3.2.4.</w:t>
      </w:r>
      <w:r w:rsidRPr="00AD59C9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AD59C9">
        <w:rPr>
          <w:color w:val="000000"/>
          <w:sz w:val="28"/>
          <w:szCs w:val="28"/>
        </w:rPr>
        <w:t>р</w:t>
      </w:r>
      <w:r w:rsidRPr="00AD59C9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color w:val="000000"/>
          <w:sz w:val="28"/>
          <w:szCs w:val="28"/>
        </w:rPr>
        <w:t xml:space="preserve"> в АИС «Единый центр услуг», перенаправляет уполн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Специалист МФЦ: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AD59C9">
        <w:rPr>
          <w:bCs/>
          <w:color w:val="000000"/>
          <w:sz w:val="28"/>
          <w:szCs w:val="28"/>
        </w:rPr>
        <w:t>ж</w:t>
      </w:r>
      <w:r w:rsidRPr="00AD59C9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 xml:space="preserve">4) уведомляет заявителя по телефону или иным доступным способом о </w:t>
      </w:r>
      <w:r w:rsidRPr="00AD59C9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AD59C9">
        <w:rPr>
          <w:bCs/>
          <w:color w:val="000000"/>
          <w:sz w:val="28"/>
          <w:szCs w:val="28"/>
        </w:rPr>
        <w:t>д</w:t>
      </w:r>
      <w:r w:rsidRPr="00AD59C9">
        <w:rPr>
          <w:bCs/>
          <w:color w:val="000000"/>
          <w:sz w:val="28"/>
          <w:szCs w:val="28"/>
        </w:rPr>
        <w:t>ставителя;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AD59C9">
        <w:rPr>
          <w:bCs/>
          <w:color w:val="000000"/>
          <w:sz w:val="28"/>
          <w:szCs w:val="28"/>
        </w:rPr>
        <w:t>и</w:t>
      </w:r>
      <w:r w:rsidRPr="00AD59C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витель заявителя;</w:t>
      </w:r>
    </w:p>
    <w:p w:rsidR="005269FD" w:rsidRPr="00AD59C9" w:rsidRDefault="005269FD" w:rsidP="005269F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kern w:val="2"/>
          <w:sz w:val="28"/>
          <w:szCs w:val="28"/>
        </w:rPr>
        <w:t xml:space="preserve">8) выдает заявителю </w:t>
      </w:r>
      <w:r w:rsidRPr="00AD59C9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сителе</w:t>
      </w:r>
      <w:r w:rsidRPr="00AD59C9">
        <w:rPr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AD59C9">
        <w:rPr>
          <w:color w:val="000000"/>
          <w:sz w:val="28"/>
          <w:szCs w:val="28"/>
        </w:rPr>
        <w:t>к</w:t>
      </w:r>
      <w:r w:rsidRPr="00AD59C9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AD59C9">
        <w:rPr>
          <w:color w:val="000000"/>
          <w:sz w:val="28"/>
          <w:szCs w:val="28"/>
        </w:rPr>
        <w:t>у</w:t>
      </w:r>
      <w:r w:rsidRPr="00AD59C9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AD59C9">
        <w:rPr>
          <w:color w:val="000000"/>
          <w:sz w:val="28"/>
          <w:szCs w:val="28"/>
        </w:rPr>
        <w:t>о</w:t>
      </w:r>
      <w:r w:rsidRPr="00AD59C9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5269FD" w:rsidRPr="00AD59C9" w:rsidRDefault="005269FD" w:rsidP="005269FD">
      <w:pPr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листа МФЦ.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D59C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D59C9">
        <w:rPr>
          <w:rFonts w:eastAsia="Calibri"/>
          <w:color w:val="000000"/>
          <w:sz w:val="28"/>
          <w:szCs w:val="28"/>
          <w:lang w:eastAsia="en-US"/>
        </w:rPr>
        <w:t>3 дня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AD59C9">
        <w:rPr>
          <w:sz w:val="28"/>
          <w:szCs w:val="28"/>
        </w:rPr>
        <w:t>пост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новления Администрации или уведомления об отказе в предоставлении Мун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D59C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</w:p>
    <w:p w:rsidR="005269FD" w:rsidRPr="00AD59C9" w:rsidRDefault="005269FD" w:rsidP="005269F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D59C9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приём и регистрация заявления и документов, передача их в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цию;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направление Администрацией в МФЦ результата предоставления Мун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D59C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Порядок действий сотрудников МФЦ определяется на основании Согл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lastRenderedPageBreak/>
        <w:t>шения о взаимодействии.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bCs/>
          <w:sz w:val="28"/>
          <w:szCs w:val="28"/>
          <w:shd w:val="clear" w:color="auto" w:fill="FFFFFF"/>
        </w:rPr>
        <w:t xml:space="preserve">3.3.2. </w:t>
      </w:r>
      <w:r w:rsidRPr="00AD59C9">
        <w:rPr>
          <w:sz w:val="28"/>
          <w:szCs w:val="28"/>
        </w:rPr>
        <w:t>Административная процедура «Прием и регистрация заявления и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кументов, передача их в Администрацию».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Основанием для начала процедуры является подача заявления на имя гл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вы муниципального образования </w:t>
      </w:r>
      <w:r w:rsidRPr="00AD59C9">
        <w:rPr>
          <w:bCs/>
          <w:sz w:val="28"/>
          <w:szCs w:val="28"/>
        </w:rPr>
        <w:t>Славянский район</w:t>
      </w:r>
      <w:r w:rsidRPr="00AD59C9">
        <w:rPr>
          <w:sz w:val="28"/>
          <w:szCs w:val="28"/>
        </w:rPr>
        <w:t xml:space="preserve"> согласно приложению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целях предоставления Муниципальной услуги осуществляется прием 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явителей по предварительной записи. 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телей.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Администрация не вправе требовать от заявителя совершения иных де</w:t>
      </w:r>
      <w:r w:rsidRPr="00AD59C9">
        <w:rPr>
          <w:sz w:val="28"/>
          <w:szCs w:val="28"/>
        </w:rPr>
        <w:t>й</w:t>
      </w:r>
      <w:r w:rsidRPr="00AD59C9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личном обращении специалист МФЦ, ответственный за прием заявл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информирует заявителей о порядке предоставления Муниципальной усл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269FD" w:rsidRPr="00AD59C9" w:rsidRDefault="005269FD" w:rsidP="005269FD">
      <w:pPr>
        <w:widowControl w:val="0"/>
        <w:ind w:firstLine="567"/>
        <w:jc w:val="both"/>
        <w:rPr>
          <w:szCs w:val="28"/>
        </w:rPr>
      </w:pPr>
      <w:r w:rsidRPr="00AD59C9">
        <w:rPr>
          <w:sz w:val="28"/>
          <w:szCs w:val="28"/>
        </w:rPr>
        <w:t>при отсутствии оформленного заявления у заявителя или при неправил</w:t>
      </w:r>
      <w:r w:rsidRPr="00AD59C9">
        <w:rPr>
          <w:sz w:val="28"/>
          <w:szCs w:val="28"/>
        </w:rPr>
        <w:t>ь</w:t>
      </w:r>
      <w:r w:rsidRPr="00AD59C9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ную форму заявления</w:t>
      </w:r>
      <w:r w:rsidRPr="00AD59C9">
        <w:rPr>
          <w:szCs w:val="28"/>
        </w:rPr>
        <w:t xml:space="preserve"> (</w:t>
      </w:r>
      <w:r w:rsidRPr="00AD59C9">
        <w:rPr>
          <w:sz w:val="28"/>
          <w:szCs w:val="28"/>
        </w:rPr>
        <w:t xml:space="preserve">согласно </w:t>
      </w:r>
      <w:r w:rsidRPr="00AD59C9">
        <w:rPr>
          <w:bCs/>
          <w:sz w:val="28"/>
          <w:szCs w:val="28"/>
        </w:rPr>
        <w:t>приложению к настоящему регламенту), пом</w:t>
      </w:r>
      <w:r w:rsidRPr="00AD59C9">
        <w:rPr>
          <w:bCs/>
          <w:sz w:val="28"/>
          <w:szCs w:val="28"/>
        </w:rPr>
        <w:t>о</w:t>
      </w:r>
      <w:r w:rsidRPr="00AD59C9">
        <w:rPr>
          <w:bCs/>
          <w:sz w:val="28"/>
          <w:szCs w:val="28"/>
        </w:rPr>
        <w:t>гает в его заполнении;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нению;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если недостатки, препятствующие приему документов, допустимо устр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нить в ходе приема, они устраняются незамедлительно; 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ке.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информирует заявителей о порядке предоставления Муниципальной усл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ги;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1D7E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5B1D7E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5B1D7E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5B1D7E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5B1D7E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5B1D7E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5B1D7E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5B1D7E">
        <w:rPr>
          <w:sz w:val="28"/>
          <w:szCs w:val="28"/>
        </w:rPr>
        <w:t xml:space="preserve"> Федерального закона</w:t>
      </w:r>
      <w:hyperlink r:id="rId13" w:history="1">
        <w:r w:rsidRPr="005B1D7E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5B1D7E">
          <w:rPr>
            <w:sz w:val="28"/>
            <w:szCs w:val="28"/>
          </w:rPr>
          <w:t>у</w:t>
        </w:r>
        <w:r w:rsidRPr="005B1D7E">
          <w:rPr>
            <w:sz w:val="28"/>
            <w:szCs w:val="28"/>
          </w:rPr>
          <w:t>ниципальных услуг»</w:t>
        </w:r>
      </w:hyperlink>
      <w:r w:rsidRPr="00AD59C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D59C9">
        <w:rPr>
          <w:sz w:val="28"/>
          <w:szCs w:val="28"/>
        </w:rPr>
        <w:t>ч</w:t>
      </w:r>
      <w:r w:rsidRPr="00AD59C9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ния);</w:t>
      </w:r>
    </w:p>
    <w:p w:rsidR="005269FD" w:rsidRPr="00AD59C9" w:rsidRDefault="005269FD" w:rsidP="005269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формирует электронные документы и (или) электронные образы заявл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Специалист МФЦ автоматически регистрирует запрос (заявление) в эле</w:t>
      </w:r>
      <w:r w:rsidRPr="00AD59C9">
        <w:rPr>
          <w:sz w:val="28"/>
          <w:szCs w:val="28"/>
        </w:rPr>
        <w:t>к</w:t>
      </w:r>
      <w:r w:rsidRPr="00AD59C9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AD59C9">
        <w:rPr>
          <w:sz w:val="28"/>
          <w:szCs w:val="28"/>
        </w:rPr>
        <w:t>к</w:t>
      </w:r>
      <w:r w:rsidRPr="00AD59C9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информирует заявителей о порядке предоставления Муниципальной усл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ние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подписывает данное заявление и скрепляет его печатью МФЦ;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формирует комплект документов, необходимых для получения Муниц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 xml:space="preserve">кументов, сведений и (или) информации, представленных заявителем в МФЦ </w:t>
      </w:r>
      <w:r w:rsidRPr="00AD59C9">
        <w:rPr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направляет заявление и комплект документов в Администрацию.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Направление МФЦ заявлений и документов в Администрацию осущест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D59C9">
        <w:rPr>
          <w:sz w:val="28"/>
          <w:szCs w:val="28"/>
        </w:rPr>
        <w:t>м</w:t>
      </w:r>
      <w:r w:rsidRPr="00AD59C9">
        <w:rPr>
          <w:sz w:val="28"/>
          <w:szCs w:val="28"/>
        </w:rPr>
        <w:t>плексного запроса.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 xml:space="preserve"> прев</w:t>
      </w:r>
      <w:r w:rsidRPr="00AD59C9">
        <w:rPr>
          <w:sz w:val="28"/>
          <w:szCs w:val="28"/>
        </w:rPr>
        <w:t>ы</w:t>
      </w:r>
      <w:r w:rsidRPr="00AD59C9">
        <w:rPr>
          <w:sz w:val="28"/>
          <w:szCs w:val="28"/>
        </w:rPr>
        <w:t xml:space="preserve">шать 15 минут. 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приема и регистрации заявления и документов – 2 дня.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Ответственный сотрудник МФЦ составляет реестр пакетов документов, 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ного им пакета документов, передаваемого в Общий отдел.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лению присваивается соответствующий входящий номер.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Критериями принятия решения являются: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обращение за получением Муниципальной услуги надлежащего лица;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предоставление в полном объеме документов, указанных в пункте 2.6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министративного регламента;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достоверность поданных документов, указанных в пункте 2.6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тивного регламента.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Результатом административной процедуры является:</w:t>
      </w:r>
    </w:p>
    <w:p w:rsidR="005269FD" w:rsidRPr="00AD59C9" w:rsidRDefault="005269FD" w:rsidP="005269FD">
      <w:pPr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прием заявления и документов на получение Муниципальной услуги;</w:t>
      </w:r>
    </w:p>
    <w:p w:rsidR="005269FD" w:rsidRPr="00AD59C9" w:rsidRDefault="005269FD" w:rsidP="005269F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D59C9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5269FD" w:rsidRPr="00AD59C9" w:rsidRDefault="005269FD" w:rsidP="005269FD">
      <w:pPr>
        <w:widowControl w:val="0"/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bCs/>
          <w:sz w:val="28"/>
          <w:szCs w:val="28"/>
          <w:shd w:val="clear" w:color="auto" w:fill="FFFFFF"/>
        </w:rPr>
        <w:t>3.3.</w:t>
      </w:r>
      <w:r w:rsidRPr="00AD59C9">
        <w:rPr>
          <w:sz w:val="28"/>
          <w:szCs w:val="28"/>
        </w:rPr>
        <w:t>3. Административная процедура «Рассмотрение заявления, принятие ре</w:t>
      </w:r>
      <w:r w:rsidRPr="00AD59C9">
        <w:rPr>
          <w:sz w:val="28"/>
          <w:szCs w:val="28"/>
        </w:rPr>
        <w:softHyphen/>
        <w:t>ше</w:t>
      </w:r>
      <w:r w:rsidRPr="00AD59C9">
        <w:rPr>
          <w:sz w:val="28"/>
          <w:szCs w:val="28"/>
        </w:rPr>
        <w:softHyphen/>
        <w:t>ния и подготовка документов».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D59C9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AD59C9">
        <w:rPr>
          <w:color w:val="000000" w:themeColor="text1"/>
          <w:sz w:val="28"/>
          <w:szCs w:val="28"/>
        </w:rPr>
        <w:t>е</w:t>
      </w:r>
      <w:r w:rsidRPr="00AD59C9">
        <w:rPr>
          <w:color w:val="000000" w:themeColor="text1"/>
          <w:sz w:val="28"/>
          <w:szCs w:val="28"/>
        </w:rPr>
        <w:lastRenderedPageBreak/>
        <w:t>циалистов МФЦ и общего отдела Администрации.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AD59C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го развития).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D59C9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AD59C9">
        <w:rPr>
          <w:i/>
          <w:sz w:val="28"/>
          <w:szCs w:val="28"/>
        </w:rPr>
        <w:t xml:space="preserve"> </w:t>
      </w:r>
      <w:r w:rsidRPr="00AD59C9">
        <w:rPr>
          <w:sz w:val="28"/>
          <w:szCs w:val="28"/>
        </w:rPr>
        <w:t>присваивается статус «Регистр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ция заявителя и прием документов».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Специалист Управления осуществляет следующие действия: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 запроса (заявления);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 введении в действие Земельного кодекса Российской Федер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ции»: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а) готовит уведомление о продлении срока предоставления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б) направляет данное уведомление заявителю;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в) отправляет документы на согласование с использованием единой сист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г) получает уведомление о согласовании схемы либо об отказе в ее согл</w:t>
      </w:r>
      <w:r w:rsidRPr="00AD59C9">
        <w:rPr>
          <w:color w:val="000000"/>
          <w:sz w:val="28"/>
          <w:szCs w:val="28"/>
        </w:rPr>
        <w:t>а</w:t>
      </w:r>
      <w:r w:rsidRPr="00AD59C9">
        <w:rPr>
          <w:color w:val="000000"/>
          <w:sz w:val="28"/>
          <w:szCs w:val="28"/>
        </w:rPr>
        <w:t>совании;</w:t>
      </w:r>
    </w:p>
    <w:p w:rsidR="005269FD" w:rsidRPr="00B64700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принимает решение о предоставлении Муниципальной услуги, либо об о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казе в предоставлении</w:t>
      </w:r>
      <w:r w:rsidRPr="00B64700">
        <w:rPr>
          <w:sz w:val="28"/>
          <w:szCs w:val="28"/>
        </w:rPr>
        <w:t xml:space="preserve"> Муниципальной услуги.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При принятии положительного решения предоставления Муниципальной услуги специалист администрации в течение 4 (четырех) рабочих дней: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обеспечивает подготовку в форме электронного документа схемы расп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 xml:space="preserve">ложения земельного участка, местоположение границ которого соответствует </w:t>
      </w:r>
      <w:r w:rsidRPr="001A29B0">
        <w:rPr>
          <w:color w:val="000000"/>
          <w:sz w:val="28"/>
          <w:szCs w:val="28"/>
        </w:rPr>
        <w:lastRenderedPageBreak/>
        <w:t>местоположению границ земельного участка, указанному в схеме располож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ния земельного участка, подготовленной в форме документа на бумажном н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сителе (при необходимости);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подготавливает проект постановлен</w:t>
      </w:r>
      <w:r>
        <w:rPr>
          <w:color w:val="000000"/>
          <w:sz w:val="28"/>
          <w:szCs w:val="28"/>
        </w:rPr>
        <w:t>ия Администрации о предваритель</w:t>
      </w:r>
      <w:r w:rsidRPr="001A29B0">
        <w:rPr>
          <w:color w:val="000000"/>
          <w:sz w:val="28"/>
          <w:szCs w:val="28"/>
        </w:rPr>
        <w:t>ном согласовании предоставления земельног</w:t>
      </w:r>
      <w:r>
        <w:rPr>
          <w:color w:val="000000"/>
          <w:sz w:val="28"/>
          <w:szCs w:val="28"/>
        </w:rPr>
        <w:t>о участка (далее - проект поста</w:t>
      </w:r>
      <w:r w:rsidRPr="001A29B0">
        <w:rPr>
          <w:color w:val="000000"/>
          <w:sz w:val="28"/>
          <w:szCs w:val="28"/>
        </w:rPr>
        <w:t>новл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Администрации</w:t>
      </w:r>
      <w:r w:rsidRPr="001A29B0">
        <w:rPr>
          <w:color w:val="000000"/>
          <w:sz w:val="28"/>
          <w:szCs w:val="28"/>
        </w:rPr>
        <w:t>).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1A29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1A29B0">
        <w:rPr>
          <w:color w:val="000000"/>
          <w:sz w:val="28"/>
          <w:szCs w:val="28"/>
        </w:rPr>
        <w:t>1. В случае, если испрашиваемый земельный участок предстоит обр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зовать, в проект</w:t>
      </w:r>
      <w:r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 w:rsidRPr="001A29B0">
        <w:rPr>
          <w:color w:val="000000"/>
          <w:sz w:val="28"/>
          <w:szCs w:val="28"/>
        </w:rPr>
        <w:t>указываются: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A29B0">
        <w:rPr>
          <w:color w:val="000000"/>
          <w:sz w:val="28"/>
          <w:szCs w:val="28"/>
        </w:rPr>
        <w:t>условный номер испрашиваемого земельного участка, который предст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ит образовать в соответствии с проектом межевания территории, со схемой расположения земельного участка или с проектной документацией о местоп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ложении, границах, площади и об иных количественных и качественных хара</w:t>
      </w:r>
      <w:r w:rsidRPr="001A29B0">
        <w:rPr>
          <w:color w:val="000000"/>
          <w:sz w:val="28"/>
          <w:szCs w:val="28"/>
        </w:rPr>
        <w:t>к</w:t>
      </w:r>
      <w:r w:rsidRPr="001A29B0">
        <w:rPr>
          <w:color w:val="000000"/>
          <w:sz w:val="28"/>
          <w:szCs w:val="28"/>
        </w:rPr>
        <w:t>теристиках лесных участков (при наличии данного номера);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A29B0">
        <w:rPr>
          <w:color w:val="000000"/>
          <w:sz w:val="28"/>
          <w:szCs w:val="28"/>
        </w:rPr>
        <w:t xml:space="preserve"> площадь испрашиваемого земельного участка, который предстоит обр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зовать в соответствии с проектом межевания территории, со схемой распол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A29B0">
        <w:rPr>
          <w:color w:val="000000"/>
          <w:sz w:val="28"/>
          <w:szCs w:val="28"/>
        </w:rPr>
        <w:t xml:space="preserve"> адрес земельного участка или при отс</w:t>
      </w:r>
      <w:r>
        <w:rPr>
          <w:color w:val="000000"/>
          <w:sz w:val="28"/>
          <w:szCs w:val="28"/>
        </w:rPr>
        <w:t>утствии адреса иное описание м</w:t>
      </w:r>
      <w:r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стоположения такого земельного участка;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A29B0">
        <w:rPr>
          <w:color w:val="000000"/>
          <w:sz w:val="28"/>
          <w:szCs w:val="28"/>
        </w:rPr>
        <w:t xml:space="preserve"> кадастровый номер земельного участка или кадастровые номера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1A29B0">
        <w:rPr>
          <w:color w:val="000000"/>
          <w:sz w:val="28"/>
          <w:szCs w:val="28"/>
        </w:rPr>
        <w:t>н</w:t>
      </w:r>
      <w:r w:rsidRPr="001A29B0">
        <w:rPr>
          <w:color w:val="000000"/>
          <w:sz w:val="28"/>
          <w:szCs w:val="28"/>
        </w:rPr>
        <w:t>ных характеристиках лесных участков предусмотрено образование испрашив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 xml:space="preserve">емого земельного участка, в случае, если сведения о таких земельных участках </w:t>
      </w:r>
      <w:r w:rsidRPr="00AD59C9">
        <w:rPr>
          <w:color w:val="000000"/>
          <w:sz w:val="28"/>
          <w:szCs w:val="28"/>
        </w:rPr>
        <w:t>внесены в Единый государственный реестр недвижимости;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A29B0">
        <w:rPr>
          <w:color w:val="000000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1A29B0">
        <w:rPr>
          <w:color w:val="000000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кументацией о местоположении, границах, площади и об иных количественных и качественных характеристиках лесных участков;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1A29B0">
        <w:rPr>
          <w:color w:val="000000"/>
          <w:sz w:val="28"/>
          <w:szCs w:val="28"/>
        </w:rPr>
        <w:t xml:space="preserve"> территориальная зона, в границах которой будет образован испрашив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емый земельный участок и на которую распространяется градостроительный регламент, или вид, виды разрешенного использования испрашиваемого з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мельного участка;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1A29B0">
        <w:rPr>
          <w:color w:val="000000"/>
          <w:sz w:val="28"/>
          <w:szCs w:val="28"/>
        </w:rPr>
        <w:t xml:space="preserve"> категория земель, к которой относится испрашиваемый земельный уча-</w:t>
      </w:r>
      <w:r w:rsidRPr="001A29B0">
        <w:rPr>
          <w:color w:val="000000"/>
          <w:sz w:val="28"/>
          <w:szCs w:val="28"/>
        </w:rPr>
        <w:lastRenderedPageBreak/>
        <w:t>сток;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10) сведения об ограничениях по использованию земельного участка, если земельный участок расположен в границах особо охраняемой природной терр</w:t>
      </w:r>
      <w:r w:rsidRPr="00AD59C9">
        <w:rPr>
          <w:color w:val="000000"/>
          <w:sz w:val="28"/>
          <w:szCs w:val="28"/>
        </w:rPr>
        <w:t>и</w:t>
      </w:r>
      <w:r w:rsidRPr="00AD59C9">
        <w:rPr>
          <w:color w:val="000000"/>
          <w:sz w:val="28"/>
          <w:szCs w:val="28"/>
        </w:rPr>
        <w:t>тории, границах территории объекта культурного наследия либо зоны с особ</w:t>
      </w:r>
      <w:r w:rsidRPr="00AD59C9">
        <w:rPr>
          <w:color w:val="000000"/>
          <w:sz w:val="28"/>
          <w:szCs w:val="28"/>
        </w:rPr>
        <w:t>ы</w:t>
      </w:r>
      <w:r w:rsidRPr="00AD59C9">
        <w:rPr>
          <w:color w:val="000000"/>
          <w:sz w:val="28"/>
          <w:szCs w:val="28"/>
        </w:rPr>
        <w:t>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1A29B0">
        <w:rPr>
          <w:color w:val="000000"/>
          <w:sz w:val="28"/>
          <w:szCs w:val="28"/>
        </w:rPr>
        <w:t xml:space="preserve"> право заявителя обращаться без доверенности с заявлением об ос</w:t>
      </w:r>
      <w:r w:rsidRPr="001A29B0">
        <w:rPr>
          <w:color w:val="000000"/>
          <w:sz w:val="28"/>
          <w:szCs w:val="28"/>
        </w:rPr>
        <w:t>у</w:t>
      </w:r>
      <w:r w:rsidRPr="001A29B0">
        <w:rPr>
          <w:color w:val="000000"/>
          <w:sz w:val="28"/>
          <w:szCs w:val="28"/>
        </w:rPr>
        <w:t>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1A29B0">
        <w:rPr>
          <w:color w:val="000000"/>
          <w:sz w:val="28"/>
          <w:szCs w:val="28"/>
        </w:rPr>
        <w:t xml:space="preserve"> реквизиты решения об утверждении проекта межевания территории, в соответствии с которым предусмотрено образование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(при наличии этого проекта).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Pr="001A29B0">
        <w:rPr>
          <w:color w:val="000000"/>
          <w:sz w:val="28"/>
          <w:szCs w:val="28"/>
        </w:rPr>
        <w:t xml:space="preserve"> указание на необходимость изменения вида разрешенного использов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ния такого земельного участка и его перевода из одной категории в другую в качестве условия предоставления такого земельного участка в случае, если ук</w:t>
      </w:r>
      <w:r w:rsidRPr="001A29B0">
        <w:rPr>
          <w:color w:val="000000"/>
          <w:sz w:val="28"/>
          <w:szCs w:val="28"/>
        </w:rPr>
        <w:t>а</w:t>
      </w:r>
      <w:r w:rsidRPr="001A29B0">
        <w:rPr>
          <w:color w:val="000000"/>
          <w:sz w:val="28"/>
          <w:szCs w:val="28"/>
        </w:rPr>
        <w:t>занная в заявлении о предварительном согласовании предоставления земельн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го участка цель его использования: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а) не соответствует видам разрешенного использования земельных учас</w:t>
      </w:r>
      <w:r w:rsidRPr="001A29B0">
        <w:rPr>
          <w:color w:val="000000"/>
          <w:sz w:val="28"/>
          <w:szCs w:val="28"/>
        </w:rPr>
        <w:t>т</w:t>
      </w:r>
      <w:r w:rsidRPr="001A29B0">
        <w:rPr>
          <w:color w:val="000000"/>
          <w:sz w:val="28"/>
          <w:szCs w:val="28"/>
        </w:rPr>
        <w:t>ков, установленным для соответствующей территориальной зоны;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б) не соответствует категории земель, из которых такой земельный участок подлежит образованию;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1A29B0">
        <w:rPr>
          <w:color w:val="000000"/>
          <w:sz w:val="28"/>
          <w:szCs w:val="28"/>
        </w:rPr>
        <w:t>в)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предоставления;</w:t>
      </w:r>
    </w:p>
    <w:p w:rsidR="005269FD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</w:t>
      </w:r>
      <w:r w:rsidRPr="001A29B0">
        <w:rPr>
          <w:color w:val="000000"/>
          <w:sz w:val="28"/>
          <w:szCs w:val="28"/>
        </w:rPr>
        <w:t xml:space="preserve"> указание на утверждение схемы его расположения земельного участка, в случае, если испрашиваемый земельный участок предстоит образовать в с</w:t>
      </w:r>
      <w:r w:rsidRPr="001A29B0">
        <w:rPr>
          <w:color w:val="000000"/>
          <w:sz w:val="28"/>
          <w:szCs w:val="28"/>
        </w:rPr>
        <w:t>о</w:t>
      </w:r>
      <w:r w:rsidRPr="001A29B0">
        <w:rPr>
          <w:color w:val="000000"/>
          <w:sz w:val="28"/>
          <w:szCs w:val="28"/>
        </w:rPr>
        <w:t>ответствии со схемой расположения земельного участка.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случае, предусмотренном пунктом 13 настоящего раздела, решение о предварительном согласовании предоставления земельного участка является основанием для обращения заявителя без доверенности в Администрацию: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1) с ходатайством об обращении Администрации в орган регистрации прав с заявлением о внесении изменений в сведения Единого государственного р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естра недвижимости о виде или видах разрешенного использования земельного участка, выбранных в соответствии с утвержденными правилами землепольз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вания и застройки;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2) с заявлением об изменении вида разрешенного использования земельн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3) с заявлением о получении разрешения на условно разрешенный вид и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пользования земельного участка;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4) с ходатайством о переводе земельного участка из одной категории в другую.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3.3.3.2. В случае, если границы испрашиваемого земельного участка по</w:t>
      </w:r>
      <w:r w:rsidRPr="00AD59C9">
        <w:rPr>
          <w:color w:val="000000"/>
          <w:sz w:val="28"/>
          <w:szCs w:val="28"/>
        </w:rPr>
        <w:t>д</w:t>
      </w:r>
      <w:r w:rsidRPr="00AD59C9">
        <w:rPr>
          <w:color w:val="000000"/>
          <w:sz w:val="28"/>
          <w:szCs w:val="28"/>
        </w:rPr>
        <w:t>лежат уточнению в соответствии с Федеральным законом «</w:t>
      </w:r>
      <w:r w:rsidRPr="00AD59C9">
        <w:rPr>
          <w:color w:val="22272F"/>
          <w:sz w:val="27"/>
          <w:szCs w:val="27"/>
        </w:rPr>
        <w:t xml:space="preserve">О государственной </w:t>
      </w:r>
      <w:r w:rsidRPr="00AD59C9">
        <w:rPr>
          <w:color w:val="22272F"/>
          <w:sz w:val="27"/>
          <w:szCs w:val="27"/>
        </w:rPr>
        <w:lastRenderedPageBreak/>
        <w:t>регистрации недвижимости</w:t>
      </w:r>
      <w:r w:rsidRPr="00AD59C9">
        <w:rPr>
          <w:color w:val="000000"/>
          <w:sz w:val="28"/>
          <w:szCs w:val="28"/>
        </w:rPr>
        <w:t>», в</w:t>
      </w:r>
      <w:r w:rsidRPr="001A29B0">
        <w:rPr>
          <w:color w:val="000000"/>
          <w:sz w:val="28"/>
          <w:szCs w:val="28"/>
        </w:rPr>
        <w:t xml:space="preserve"> проекте постановления </w:t>
      </w:r>
      <w:r>
        <w:rPr>
          <w:color w:val="000000"/>
          <w:sz w:val="28"/>
          <w:szCs w:val="28"/>
        </w:rPr>
        <w:t xml:space="preserve">Администрации </w:t>
      </w:r>
      <w:r w:rsidRPr="001A29B0">
        <w:rPr>
          <w:color w:val="000000"/>
          <w:sz w:val="28"/>
          <w:szCs w:val="28"/>
        </w:rPr>
        <w:t>указ</w:t>
      </w:r>
      <w:r w:rsidRPr="001A29B0">
        <w:rPr>
          <w:color w:val="000000"/>
          <w:sz w:val="28"/>
          <w:szCs w:val="28"/>
        </w:rPr>
        <w:t>ы</w:t>
      </w:r>
      <w:r w:rsidRPr="001A29B0">
        <w:rPr>
          <w:color w:val="000000"/>
          <w:sz w:val="28"/>
          <w:szCs w:val="28"/>
        </w:rPr>
        <w:t>ваются: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A29B0">
        <w:rPr>
          <w:color w:val="000000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A29B0">
        <w:rPr>
          <w:color w:val="000000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1A29B0">
        <w:rPr>
          <w:color w:val="000000"/>
          <w:sz w:val="28"/>
          <w:szCs w:val="28"/>
        </w:rPr>
        <w:t>е</w:t>
      </w:r>
      <w:r w:rsidRPr="001A29B0">
        <w:rPr>
          <w:color w:val="000000"/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1A29B0">
        <w:rPr>
          <w:color w:val="000000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5269FD" w:rsidRPr="001A29B0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1A29B0">
        <w:rPr>
          <w:color w:val="000000"/>
          <w:sz w:val="28"/>
          <w:szCs w:val="28"/>
        </w:rPr>
        <w:t xml:space="preserve"> в качестве условия предоставления заявителю испрашиваемого земел</w:t>
      </w:r>
      <w:r w:rsidRPr="001A29B0">
        <w:rPr>
          <w:color w:val="000000"/>
          <w:sz w:val="28"/>
          <w:szCs w:val="28"/>
        </w:rPr>
        <w:t>ь</w:t>
      </w:r>
      <w:r w:rsidRPr="001A29B0">
        <w:rPr>
          <w:color w:val="000000"/>
          <w:sz w:val="28"/>
          <w:szCs w:val="28"/>
        </w:rPr>
        <w:t>ного участка уточнение его границ;</w:t>
      </w:r>
    </w:p>
    <w:p w:rsidR="005269FD" w:rsidRPr="00E452CB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1A29B0">
        <w:rPr>
          <w:color w:val="000000"/>
          <w:sz w:val="28"/>
          <w:szCs w:val="28"/>
        </w:rPr>
        <w:t xml:space="preserve"> право заявителя обращаться без доверенности с заявлением об ос</w:t>
      </w:r>
      <w:r w:rsidRPr="001A29B0">
        <w:rPr>
          <w:color w:val="000000"/>
          <w:sz w:val="28"/>
          <w:szCs w:val="28"/>
        </w:rPr>
        <w:t>у</w:t>
      </w:r>
      <w:r w:rsidRPr="001A29B0">
        <w:rPr>
          <w:color w:val="000000"/>
          <w:sz w:val="28"/>
          <w:szCs w:val="28"/>
        </w:rPr>
        <w:t>ществлении государственного кадастрового учета в связи с уточнением границ испрашиваемого земельного участка.</w:t>
      </w:r>
    </w:p>
    <w:p w:rsidR="005269FD" w:rsidRPr="00AD59C9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5269FD" w:rsidRPr="00AD59C9" w:rsidRDefault="005269FD" w:rsidP="005269FD">
      <w:pPr>
        <w:pStyle w:val="13"/>
        <w:spacing w:before="0" w:after="0"/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уведомление о продлении срока предоставления муниципальной услуги.</w:t>
      </w:r>
    </w:p>
    <w:p w:rsidR="005269FD" w:rsidRPr="00105791" w:rsidRDefault="005269FD" w:rsidP="005269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Результатом </w:t>
      </w:r>
      <w:r w:rsidRPr="00105791">
        <w:rPr>
          <w:sz w:val="28"/>
          <w:szCs w:val="28"/>
        </w:rPr>
        <w:t xml:space="preserve">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269FD" w:rsidRPr="001A29B0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12A1">
        <w:rPr>
          <w:sz w:val="28"/>
        </w:rPr>
        <w:t xml:space="preserve">заверенная копия постановления </w:t>
      </w:r>
      <w:r>
        <w:rPr>
          <w:sz w:val="28"/>
        </w:rPr>
        <w:t xml:space="preserve">Администрации </w:t>
      </w:r>
      <w:r w:rsidRPr="009C12A1">
        <w:rPr>
          <w:sz w:val="28"/>
        </w:rPr>
        <w:t>(в случае образования земельного участка, в соответствии со схемой расположения земельного учас</w:t>
      </w:r>
      <w:r w:rsidRPr="009C12A1">
        <w:rPr>
          <w:sz w:val="28"/>
        </w:rPr>
        <w:t>т</w:t>
      </w:r>
      <w:r w:rsidRPr="009C12A1">
        <w:rPr>
          <w:sz w:val="28"/>
        </w:rPr>
        <w:t>ка – с приложением схемы расположения земельного участка);</w:t>
      </w:r>
    </w:p>
    <w:p w:rsidR="005269FD" w:rsidRPr="00105791" w:rsidRDefault="005269FD" w:rsidP="005269FD">
      <w:pPr>
        <w:widowControl w:val="0"/>
        <w:ind w:firstLine="539"/>
        <w:jc w:val="both"/>
        <w:rPr>
          <w:sz w:val="28"/>
          <w:szCs w:val="28"/>
        </w:rPr>
      </w:pPr>
      <w:r w:rsidRPr="001A29B0">
        <w:rPr>
          <w:sz w:val="28"/>
          <w:szCs w:val="28"/>
        </w:rPr>
        <w:t>уведомление об отказе в предоставлении Муниципальной услуги.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</w:rPr>
        <w:t>внесение в журнал регистрации</w:t>
      </w:r>
      <w:r w:rsidRPr="00105791">
        <w:rPr>
          <w:sz w:val="28"/>
          <w:szCs w:val="28"/>
        </w:rPr>
        <w:t>.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5269FD" w:rsidRPr="00105791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административной процедуры – 24 дня (</w:t>
      </w:r>
      <w:r w:rsidRPr="00AD59C9">
        <w:rPr>
          <w:color w:val="000000"/>
          <w:sz w:val="28"/>
          <w:szCs w:val="28"/>
        </w:rPr>
        <w:t>в случае согласования схемы расположения земельного участка в соответствии со статьей 3.5 Федерального закона от 25 октября 2001 года № 137-ФЗ «О введении в действие Земельного кодекса Российской Федерации» - 39 дней)</w:t>
      </w:r>
      <w:r w:rsidRPr="00AD59C9">
        <w:rPr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листа Управления.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269FD" w:rsidRPr="00F263D0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  <w:highlight w:val="green"/>
        </w:rPr>
      </w:pPr>
      <w:r w:rsidRPr="00AD59C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D59C9">
        <w:rPr>
          <w:sz w:val="28"/>
          <w:szCs w:val="28"/>
        </w:rPr>
        <w:t>постановления</w:t>
      </w:r>
      <w:r w:rsidRPr="00010865">
        <w:rPr>
          <w:sz w:val="28"/>
          <w:szCs w:val="28"/>
        </w:rPr>
        <w:t xml:space="preserve"> </w:t>
      </w:r>
      <w:r w:rsidRPr="00AD59C9">
        <w:rPr>
          <w:sz w:val="28"/>
          <w:szCs w:val="28"/>
        </w:rPr>
        <w:t>Администрации или уведомления об отказе в предоставлении Муниципальной услуги</w:t>
      </w:r>
      <w:r w:rsidRPr="00AD59C9">
        <w:rPr>
          <w:rFonts w:eastAsia="Calibri"/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Специалист Управления в течение 1 (одного) рабочего дня с момента фо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Критерии принятия решений: 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D59C9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5269FD" w:rsidRPr="00AD59C9" w:rsidRDefault="005269FD" w:rsidP="005269FD">
      <w:pPr>
        <w:widowControl w:val="0"/>
        <w:ind w:firstLine="540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Срок административной процедуры – 1 день.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листа Управления.</w:t>
      </w:r>
    </w:p>
    <w:p w:rsidR="005269FD" w:rsidRPr="00AD59C9" w:rsidRDefault="005269FD" w:rsidP="005269FD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3.3.5. Административная процедура «Выдача заявителю результата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ставления Муниципальной услуги».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D59C9">
        <w:rPr>
          <w:rFonts w:eastAsia="Calibri"/>
          <w:color w:val="000000"/>
          <w:sz w:val="28"/>
          <w:szCs w:val="28"/>
        </w:rPr>
        <w:t>в</w:t>
      </w:r>
      <w:r w:rsidRPr="00AD59C9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AD59C9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AD59C9">
        <w:rPr>
          <w:rFonts w:eastAsia="Calibri"/>
          <w:color w:val="000000"/>
          <w:sz w:val="28"/>
          <w:szCs w:val="28"/>
        </w:rPr>
        <w:t xml:space="preserve"> пред</w:t>
      </w:r>
      <w:r w:rsidRPr="00AD59C9">
        <w:rPr>
          <w:rFonts w:eastAsia="Calibri"/>
          <w:color w:val="000000"/>
          <w:sz w:val="28"/>
          <w:szCs w:val="28"/>
        </w:rPr>
        <w:t>о</w:t>
      </w:r>
      <w:r w:rsidRPr="00AD59C9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Специалист МФЦ: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D59C9">
        <w:rPr>
          <w:bCs/>
          <w:color w:val="000000"/>
          <w:sz w:val="28"/>
          <w:szCs w:val="28"/>
        </w:rPr>
        <w:t>д</w:t>
      </w:r>
      <w:r w:rsidRPr="00AD59C9">
        <w:rPr>
          <w:bCs/>
          <w:color w:val="000000"/>
          <w:sz w:val="28"/>
          <w:szCs w:val="28"/>
        </w:rPr>
        <w:t>ставителя;</w:t>
      </w:r>
    </w:p>
    <w:p w:rsidR="005269FD" w:rsidRPr="00AD59C9" w:rsidRDefault="005269FD" w:rsidP="005269F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AD59C9">
        <w:rPr>
          <w:bCs/>
          <w:color w:val="000000"/>
          <w:sz w:val="28"/>
          <w:szCs w:val="28"/>
        </w:rPr>
        <w:t>и</w:t>
      </w:r>
      <w:r w:rsidRPr="00AD59C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витель заявителя;</w:t>
      </w:r>
    </w:p>
    <w:p w:rsidR="005269FD" w:rsidRPr="00AD59C9" w:rsidRDefault="005269FD" w:rsidP="005269F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AD59C9">
        <w:rPr>
          <w:sz w:val="28"/>
          <w:szCs w:val="28"/>
        </w:rPr>
        <w:t>постановления Администрации или уведомл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ние об отказе в предоставлении Муниципальной услуги</w:t>
      </w:r>
      <w:r w:rsidRPr="00AD59C9">
        <w:rPr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D59C9">
        <w:rPr>
          <w:bCs/>
          <w:color w:val="000000"/>
          <w:sz w:val="28"/>
          <w:szCs w:val="28"/>
        </w:rPr>
        <w:t>а</w:t>
      </w:r>
      <w:r w:rsidRPr="00AD59C9">
        <w:rPr>
          <w:bCs/>
          <w:color w:val="000000"/>
          <w:sz w:val="28"/>
          <w:szCs w:val="28"/>
        </w:rPr>
        <w:t>листа МФЦ.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AD59C9">
        <w:rPr>
          <w:color w:val="000000"/>
          <w:sz w:val="28"/>
          <w:szCs w:val="28"/>
        </w:rPr>
        <w:t>е</w:t>
      </w:r>
      <w:r w:rsidRPr="00AD59C9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 xml:space="preserve">Срок административной процедуры – </w:t>
      </w:r>
      <w:r w:rsidRPr="00AD59C9">
        <w:rPr>
          <w:color w:val="000000"/>
          <w:sz w:val="28"/>
        </w:rPr>
        <w:t>3 дня</w:t>
      </w:r>
      <w:r w:rsidRPr="00AD59C9">
        <w:rPr>
          <w:color w:val="000000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D59C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D59C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269FD" w:rsidRDefault="005269FD" w:rsidP="005269FD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AD59C9">
        <w:rPr>
          <w:b/>
          <w:color w:val="000000"/>
          <w:sz w:val="28"/>
          <w:szCs w:val="28"/>
        </w:rPr>
        <w:t xml:space="preserve">3.4. </w:t>
      </w:r>
      <w:r w:rsidRPr="00AD59C9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269FD" w:rsidRPr="00105791" w:rsidRDefault="005269FD" w:rsidP="005269FD">
      <w:pPr>
        <w:widowControl w:val="0"/>
        <w:tabs>
          <w:tab w:val="left" w:pos="567"/>
        </w:tabs>
        <w:suppressAutoHyphens/>
        <w:ind w:firstLine="567"/>
        <w:jc w:val="center"/>
        <w:rPr>
          <w:bCs/>
          <w:color w:val="000000"/>
          <w:sz w:val="28"/>
          <w:szCs w:val="28"/>
        </w:rPr>
      </w:pP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lastRenderedPageBreak/>
        <w:t>пущенных опечаток и ошибок (далее - Техническая ошибка) в выданных в 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010865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010865">
        <w:rPr>
          <w:sz w:val="28"/>
          <w:szCs w:val="28"/>
        </w:rPr>
        <w:t xml:space="preserve"> Администр</w:t>
      </w:r>
      <w:r w:rsidRPr="00010865">
        <w:rPr>
          <w:sz w:val="28"/>
          <w:szCs w:val="28"/>
        </w:rPr>
        <w:t>а</w:t>
      </w:r>
      <w:r w:rsidRPr="00010865">
        <w:rPr>
          <w:sz w:val="28"/>
          <w:szCs w:val="28"/>
        </w:rPr>
        <w:t>ции или уведомлени</w:t>
      </w:r>
      <w:r>
        <w:rPr>
          <w:sz w:val="28"/>
          <w:szCs w:val="28"/>
        </w:rPr>
        <w:t>и</w:t>
      </w:r>
      <w:r w:rsidRPr="00010865">
        <w:rPr>
          <w:sz w:val="28"/>
          <w:szCs w:val="28"/>
        </w:rPr>
        <w:t xml:space="preserve">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(д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лее - выданный в результате предоставления Муниципальной услуги документ) является получение Администрацией заявления об исправлении технической ошибки.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При обращении об исправлении Технической ошибки заявитель предста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ляет: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предоста</w:t>
      </w:r>
      <w:r w:rsidRPr="00105791">
        <w:rPr>
          <w:bCs/>
          <w:color w:val="000000"/>
          <w:sz w:val="28"/>
          <w:szCs w:val="28"/>
        </w:rPr>
        <w:t>в</w:t>
      </w:r>
      <w:r w:rsidRPr="00105791">
        <w:rPr>
          <w:bCs/>
          <w:color w:val="000000"/>
          <w:sz w:val="28"/>
          <w:szCs w:val="28"/>
        </w:rPr>
        <w:t>ления Муниципальной услуги документе Технической ошибки.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>дается в Администрацию.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Технической ошибки регистрируется специал</w:t>
      </w:r>
      <w:r w:rsidRPr="00105791">
        <w:rPr>
          <w:bCs/>
          <w:color w:val="000000"/>
          <w:sz w:val="28"/>
          <w:szCs w:val="28"/>
        </w:rPr>
        <w:t>и</w:t>
      </w:r>
      <w:r w:rsidRPr="00105791">
        <w:rPr>
          <w:bCs/>
          <w:color w:val="000000"/>
          <w:sz w:val="28"/>
          <w:szCs w:val="28"/>
        </w:rPr>
        <w:t xml:space="preserve">стом Общего отдела </w:t>
      </w:r>
      <w:r w:rsidRPr="00105791">
        <w:rPr>
          <w:sz w:val="28"/>
          <w:szCs w:val="28"/>
        </w:rPr>
        <w:t>в день его поступления</w:t>
      </w:r>
      <w:r w:rsidRPr="00105791">
        <w:rPr>
          <w:bCs/>
          <w:color w:val="000000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</w:t>
      </w:r>
      <w:r w:rsidRPr="00105791">
        <w:rPr>
          <w:bCs/>
          <w:color w:val="000000"/>
          <w:sz w:val="28"/>
          <w:szCs w:val="28"/>
        </w:rPr>
        <w:t>ы</w:t>
      </w:r>
      <w:r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 являе</w:t>
      </w:r>
      <w:r w:rsidRPr="00105791">
        <w:rPr>
          <w:bCs/>
          <w:color w:val="000000"/>
          <w:sz w:val="28"/>
          <w:szCs w:val="28"/>
        </w:rPr>
        <w:t>т</w:t>
      </w:r>
      <w:r w:rsidRPr="00AD59C9">
        <w:rPr>
          <w:bCs/>
          <w:color w:val="000000"/>
          <w:sz w:val="28"/>
          <w:szCs w:val="28"/>
        </w:rPr>
        <w:t>ся наличие Технической ошибки.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010865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</w:t>
      </w:r>
      <w:r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>ствии с пунктом 3.</w:t>
      </w:r>
      <w:r>
        <w:rPr>
          <w:bCs/>
          <w:color w:val="000000"/>
          <w:sz w:val="28"/>
          <w:szCs w:val="28"/>
        </w:rPr>
        <w:t>1.</w:t>
      </w:r>
      <w:r w:rsidRPr="00105791">
        <w:rPr>
          <w:bCs/>
          <w:color w:val="000000"/>
          <w:sz w:val="28"/>
          <w:szCs w:val="28"/>
        </w:rPr>
        <w:t>3. настоящего Административного регламента.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 на подпись должностному лицу.</w:t>
      </w:r>
    </w:p>
    <w:p w:rsidR="005269FD" w:rsidRPr="00105791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кументе.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lastRenderedPageBreak/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Специалист Управления: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D59C9">
        <w:rPr>
          <w:bCs/>
          <w:color w:val="000000"/>
          <w:sz w:val="28"/>
          <w:szCs w:val="28"/>
        </w:rPr>
        <w:t>д</w:t>
      </w:r>
      <w:r w:rsidRPr="00AD59C9">
        <w:rPr>
          <w:bCs/>
          <w:color w:val="000000"/>
          <w:sz w:val="28"/>
          <w:szCs w:val="28"/>
        </w:rPr>
        <w:t>ставителя;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AD59C9">
        <w:rPr>
          <w:bCs/>
          <w:sz w:val="28"/>
          <w:szCs w:val="28"/>
          <w:lang w:eastAsia="ar-SA"/>
        </w:rPr>
        <w:t>по почте или иным доступным спос</w:t>
      </w:r>
      <w:r w:rsidRPr="00AD59C9">
        <w:rPr>
          <w:bCs/>
          <w:sz w:val="28"/>
          <w:szCs w:val="28"/>
          <w:lang w:eastAsia="ar-SA"/>
        </w:rPr>
        <w:t>о</w:t>
      </w:r>
      <w:r w:rsidRPr="00AD59C9">
        <w:rPr>
          <w:bCs/>
          <w:sz w:val="28"/>
          <w:szCs w:val="28"/>
          <w:lang w:eastAsia="ar-SA"/>
        </w:rPr>
        <w:t xml:space="preserve">бом </w:t>
      </w:r>
      <w:r w:rsidRPr="00AD59C9">
        <w:rPr>
          <w:bCs/>
          <w:color w:val="000000"/>
          <w:sz w:val="28"/>
          <w:szCs w:val="28"/>
        </w:rPr>
        <w:t>постановление Администрации/уведомление об отказе в предоставлении Муниципальной услуги, либо уведомление об отсутствии Технической ошибки в выданном в результате предоставления Муниципальной услуги документе.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D59C9">
        <w:rPr>
          <w:bCs/>
          <w:color w:val="000000"/>
          <w:sz w:val="28"/>
          <w:szCs w:val="28"/>
        </w:rPr>
        <w:t>в</w:t>
      </w:r>
      <w:r w:rsidRPr="00AD59C9">
        <w:rPr>
          <w:bCs/>
          <w:color w:val="000000"/>
          <w:sz w:val="28"/>
          <w:szCs w:val="28"/>
        </w:rPr>
        <w:t>лении Технической ошибки.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AD59C9">
        <w:rPr>
          <w:sz w:val="28"/>
          <w:szCs w:val="28"/>
        </w:rPr>
        <w:t xml:space="preserve"> выдача заявителю</w:t>
      </w:r>
      <w:r w:rsidRPr="00AD59C9">
        <w:rPr>
          <w:bCs/>
          <w:color w:val="000000"/>
          <w:sz w:val="28"/>
          <w:szCs w:val="28"/>
        </w:rPr>
        <w:t>: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AD59C9">
        <w:rPr>
          <w:bCs/>
          <w:color w:val="000000"/>
          <w:sz w:val="28"/>
          <w:szCs w:val="28"/>
        </w:rPr>
        <w:t>о</w:t>
      </w:r>
      <w:r w:rsidRPr="00AD59C9">
        <w:rPr>
          <w:bCs/>
          <w:color w:val="000000"/>
          <w:sz w:val="28"/>
          <w:szCs w:val="28"/>
        </w:rPr>
        <w:t xml:space="preserve">ставления Муниципальной услуги документе - </w:t>
      </w:r>
      <w:r w:rsidRPr="00AD59C9">
        <w:rPr>
          <w:sz w:val="28"/>
          <w:szCs w:val="28"/>
        </w:rPr>
        <w:t>постановления Администрации или уведомления об отказе в предоставлении Муниципальной услуги</w:t>
      </w:r>
      <w:r w:rsidRPr="00AD59C9">
        <w:rPr>
          <w:bCs/>
          <w:color w:val="000000"/>
          <w:sz w:val="28"/>
          <w:szCs w:val="28"/>
        </w:rPr>
        <w:t>;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D59C9">
        <w:rPr>
          <w:bCs/>
          <w:color w:val="000000"/>
          <w:sz w:val="28"/>
          <w:szCs w:val="28"/>
        </w:rPr>
        <w:t>т</w:t>
      </w:r>
      <w:r w:rsidRPr="00AD59C9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AD59C9">
        <w:rPr>
          <w:bCs/>
          <w:color w:val="000000"/>
          <w:sz w:val="28"/>
          <w:szCs w:val="28"/>
        </w:rPr>
        <w:t>и</w:t>
      </w:r>
      <w:r w:rsidRPr="00AD59C9">
        <w:rPr>
          <w:bCs/>
          <w:color w:val="000000"/>
          <w:sz w:val="28"/>
          <w:szCs w:val="28"/>
        </w:rPr>
        <w:t>пальной услуги документе.</w:t>
      </w:r>
    </w:p>
    <w:p w:rsidR="005269FD" w:rsidRPr="00AD59C9" w:rsidRDefault="005269FD" w:rsidP="005269F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AD59C9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</w:t>
      </w:r>
      <w:r w:rsidRPr="00AD59C9">
        <w:rPr>
          <w:bCs/>
          <w:color w:val="000000"/>
          <w:sz w:val="28"/>
          <w:szCs w:val="28"/>
        </w:rPr>
        <w:t>с</w:t>
      </w:r>
      <w:r w:rsidRPr="00AD59C9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Pr="00AD59C9">
        <w:rPr>
          <w:bCs/>
          <w:color w:val="000000"/>
          <w:sz w:val="28"/>
          <w:szCs w:val="28"/>
        </w:rPr>
        <w:t>е</w:t>
      </w:r>
      <w:r w:rsidRPr="00AD59C9">
        <w:rPr>
          <w:bCs/>
          <w:color w:val="000000"/>
          <w:sz w:val="28"/>
          <w:szCs w:val="28"/>
        </w:rPr>
        <w:t>дуры.</w:t>
      </w:r>
    </w:p>
    <w:bookmarkEnd w:id="0"/>
    <w:p w:rsidR="005269FD" w:rsidRPr="00AD59C9" w:rsidRDefault="005269FD" w:rsidP="005269FD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AD59C9">
        <w:rPr>
          <w:rFonts w:ascii="Times New Roman" w:hAnsi="Times New Roman"/>
          <w:i w:val="0"/>
          <w:lang w:val="en-US"/>
        </w:rPr>
        <w:t>IV</w:t>
      </w:r>
      <w:r w:rsidRPr="00AD59C9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4.1. Порядок осуществления текущего контроля за соблюдением и испо</w:t>
      </w:r>
      <w:r w:rsidRPr="00AD59C9">
        <w:rPr>
          <w:sz w:val="28"/>
          <w:szCs w:val="28"/>
        </w:rPr>
        <w:t>л</w:t>
      </w:r>
      <w:r w:rsidRPr="00AD59C9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Текущий контроль за соблюдением последовательности действий, опред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AD59C9">
        <w:rPr>
          <w:color w:val="000000"/>
          <w:sz w:val="28"/>
          <w:szCs w:val="28"/>
        </w:rPr>
        <w:t xml:space="preserve">постоянно непосредственно </w:t>
      </w:r>
      <w:r w:rsidRPr="00AD59C9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lastRenderedPageBreak/>
        <w:t>ния положений административного регламента, иных нормативных правовых актов.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D59C9">
        <w:rPr>
          <w:sz w:val="28"/>
        </w:rPr>
        <w:t>плановых и внеплановых проверок, в целях пред</w:t>
      </w:r>
      <w:r w:rsidRPr="00AD59C9">
        <w:rPr>
          <w:sz w:val="28"/>
        </w:rPr>
        <w:t>у</w:t>
      </w:r>
      <w:r w:rsidRPr="00AD59C9">
        <w:rPr>
          <w:sz w:val="28"/>
        </w:rPr>
        <w:t>преждения, выявления и устранения нарушений прав заявителя при предоста</w:t>
      </w:r>
      <w:r w:rsidRPr="00AD59C9">
        <w:rPr>
          <w:sz w:val="28"/>
        </w:rPr>
        <w:t>в</w:t>
      </w:r>
      <w:r w:rsidRPr="00AD59C9">
        <w:rPr>
          <w:sz w:val="28"/>
        </w:rPr>
        <w:t>лении Муниципальной услуги</w:t>
      </w:r>
      <w:r w:rsidRPr="00AD59C9">
        <w:rPr>
          <w:sz w:val="28"/>
          <w:szCs w:val="28"/>
        </w:rPr>
        <w:t>.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Плановые и внеплановые проверки могут проводиться главой муниц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цом муниципального образования Славянский район, курирующим соотве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ставляется муниципальная услуга.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 xml:space="preserve">матическая проверка). 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ходе плановых и внеплановых проверок: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D59C9">
        <w:rPr>
          <w:sz w:val="28"/>
          <w:szCs w:val="28"/>
        </w:rPr>
        <w:t>ю</w:t>
      </w:r>
      <w:r w:rsidRPr="00AD59C9">
        <w:rPr>
          <w:sz w:val="28"/>
          <w:szCs w:val="28"/>
        </w:rPr>
        <w:t>щих требования к предоставлению Муниципальной услуги;</w:t>
      </w:r>
    </w:p>
    <w:p w:rsidR="005269FD" w:rsidRPr="00AD59C9" w:rsidRDefault="005269FD" w:rsidP="005269FD">
      <w:pPr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проверяется соблюдение сроков и последовательности исполнения адм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нистративных процедур;</w:t>
      </w:r>
    </w:p>
    <w:p w:rsidR="005269FD" w:rsidRPr="00AD59C9" w:rsidRDefault="005269FD" w:rsidP="005269F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269FD" w:rsidRPr="00AD59C9" w:rsidRDefault="005269FD" w:rsidP="005269FD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Плановые проверки осуществляются 1 (один) раз в год.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AD59C9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4.3. Ответственность должностных лиц органа, предоставляющего Мун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ществляемые) ими в ходе предоставления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 результатам проведенных проверок, в случае выявления нарушения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ции», а также Федеральным законом от 27 июля 2010 года № 210-ФЗ «Об орг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маются меры по устранению нарушений.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Должностные лица, муниципальные служащие, ответственные за 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 xml:space="preserve">ставление Муниципальной услуги, несут персональную ответственность за </w:t>
      </w:r>
      <w:r w:rsidRPr="00AD59C9">
        <w:rPr>
          <w:sz w:val="28"/>
          <w:szCs w:val="28"/>
        </w:rPr>
        <w:lastRenderedPageBreak/>
        <w:t>принятие ими решения и действия (бездействие) при предоставлении Муниц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D59C9">
        <w:rPr>
          <w:sz w:val="28"/>
          <w:szCs w:val="28"/>
        </w:rPr>
        <w:t>ж</w:t>
      </w:r>
      <w:r w:rsidRPr="00AD59C9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D59C9">
        <w:rPr>
          <w:sz w:val="28"/>
          <w:szCs w:val="28"/>
        </w:rPr>
        <w:t>й</w:t>
      </w:r>
      <w:r w:rsidRPr="00AD59C9">
        <w:rPr>
          <w:sz w:val="28"/>
          <w:szCs w:val="28"/>
        </w:rPr>
        <w:t>ской Федерации.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Должностные лица, ответственные за исполнение административных  пр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AD59C9">
        <w:rPr>
          <w:sz w:val="28"/>
          <w:szCs w:val="28"/>
        </w:rPr>
        <w:t>ы</w:t>
      </w:r>
      <w:r w:rsidRPr="00AD59C9">
        <w:rPr>
          <w:sz w:val="28"/>
          <w:szCs w:val="28"/>
        </w:rPr>
        <w:t>полнения административных процедур.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4.4. Положения, характеризующие требования к порядку и формам ко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проведение проверок на предмет полноты и правильности соблюдения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министративных процедур оказания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устранение выявленных нарушений прав граждан;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рассмотрение и подготовка ответов на запросы (обращения) граждан, с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5269FD" w:rsidRPr="00EF3DDF" w:rsidRDefault="005269FD" w:rsidP="005269FD">
      <w:pPr>
        <w:ind w:firstLine="567"/>
        <w:rPr>
          <w:sz w:val="28"/>
          <w:szCs w:val="28"/>
        </w:rPr>
      </w:pPr>
      <w:r w:rsidRPr="00AD59C9">
        <w:rPr>
          <w:sz w:val="28"/>
          <w:szCs w:val="28"/>
        </w:rPr>
        <w:t>заявитель имеет право на любые предусмотренные действующим закон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AD59C9">
        <w:rPr>
          <w:sz w:val="28"/>
          <w:szCs w:val="28"/>
        </w:rPr>
        <w:t>в</w:t>
      </w:r>
      <w:r w:rsidRPr="00AD59C9">
        <w:rPr>
          <w:sz w:val="28"/>
          <w:szCs w:val="28"/>
        </w:rPr>
        <w:t>лении Муниципальной</w:t>
      </w:r>
      <w:r w:rsidRPr="00EF3DDF">
        <w:rPr>
          <w:sz w:val="28"/>
          <w:szCs w:val="28"/>
        </w:rPr>
        <w:t xml:space="preserve"> услуги.</w:t>
      </w:r>
    </w:p>
    <w:p w:rsidR="005269FD" w:rsidRPr="00EF3DDF" w:rsidRDefault="005269FD" w:rsidP="005269FD">
      <w:pPr>
        <w:ind w:firstLine="567"/>
        <w:jc w:val="both"/>
        <w:outlineLvl w:val="2"/>
        <w:rPr>
          <w:sz w:val="28"/>
          <w:szCs w:val="28"/>
        </w:rPr>
      </w:pPr>
      <w:r w:rsidRPr="00EF3DDF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EF3DDF">
        <w:rPr>
          <w:sz w:val="28"/>
          <w:szCs w:val="28"/>
        </w:rPr>
        <w:t>о</w:t>
      </w:r>
      <w:r w:rsidRPr="00EF3DDF">
        <w:rPr>
          <w:sz w:val="28"/>
          <w:szCs w:val="28"/>
        </w:rPr>
        <w:t>стоянным, всесторонним, объективным и эффективным.</w:t>
      </w:r>
    </w:p>
    <w:p w:rsidR="005269FD" w:rsidRPr="00EF3DDF" w:rsidRDefault="005269FD" w:rsidP="005269FD">
      <w:pPr>
        <w:ind w:firstLine="567"/>
        <w:jc w:val="both"/>
        <w:outlineLvl w:val="2"/>
        <w:rPr>
          <w:sz w:val="28"/>
          <w:szCs w:val="28"/>
        </w:rPr>
      </w:pPr>
      <w:r w:rsidRPr="00EF3DDF">
        <w:rPr>
          <w:sz w:val="28"/>
          <w:szCs w:val="28"/>
        </w:rPr>
        <w:t>Должностные лица, осуществляющие контроль за предоставлением Мун</w:t>
      </w:r>
      <w:r w:rsidRPr="00EF3DDF">
        <w:rPr>
          <w:sz w:val="28"/>
          <w:szCs w:val="28"/>
        </w:rPr>
        <w:t>и</w:t>
      </w:r>
      <w:r w:rsidRPr="00EF3DDF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5269FD" w:rsidRPr="00105791" w:rsidRDefault="005269FD" w:rsidP="005269FD">
      <w:pPr>
        <w:ind w:firstLine="567"/>
        <w:jc w:val="both"/>
        <w:outlineLvl w:val="2"/>
        <w:rPr>
          <w:sz w:val="28"/>
          <w:szCs w:val="28"/>
        </w:rPr>
      </w:pPr>
      <w:r w:rsidRPr="00EF3DDF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EF3DDF">
        <w:rPr>
          <w:sz w:val="28"/>
          <w:szCs w:val="28"/>
        </w:rPr>
        <w:t>л</w:t>
      </w:r>
      <w:r w:rsidRPr="00EF3DDF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269FD" w:rsidRPr="00105791" w:rsidRDefault="005269FD" w:rsidP="005269F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269FD" w:rsidRPr="00105791" w:rsidRDefault="005269FD" w:rsidP="005269F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269FD" w:rsidRPr="00105791" w:rsidRDefault="005269FD" w:rsidP="005269FD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МФЦ, </w:t>
      </w:r>
      <w:r w:rsidRPr="00475E44">
        <w:rPr>
          <w:bCs/>
          <w:sz w:val="28"/>
          <w:szCs w:val="28"/>
        </w:rPr>
        <w:lastRenderedPageBreak/>
        <w:t>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5269FD" w:rsidRPr="00475E44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 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475E44">
        <w:rPr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D59C9">
        <w:rPr>
          <w:sz w:val="28"/>
          <w:szCs w:val="28"/>
        </w:rPr>
        <w:t>пред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ниципальной услуги.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5.3. Органы власти, организации</w:t>
      </w:r>
      <w:r w:rsidRPr="00475E44">
        <w:rPr>
          <w:sz w:val="28"/>
          <w:szCs w:val="28"/>
        </w:rPr>
        <w:t>,  должностные лица, которым может быть направлена жалоба.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5269FD" w:rsidRPr="00475E44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Жалобы на решения и действия (бездействие) МФЦ в департамент инфо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5.4. Порядок подачи и рассмотрения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а) </w:t>
      </w:r>
      <w:r w:rsidRPr="00AD59C9">
        <w:rPr>
          <w:sz w:val="28"/>
          <w:szCs w:val="28"/>
          <w:lang w:eastAsia="ar-SA"/>
        </w:rPr>
        <w:t>официального Интернет-сайта Администрации (</w:t>
      </w:r>
      <w:r w:rsidRPr="00AD59C9">
        <w:rPr>
          <w:color w:val="000000" w:themeColor="text1"/>
          <w:sz w:val="28"/>
          <w:szCs w:val="28"/>
          <w:lang w:eastAsia="ar-SA"/>
        </w:rPr>
        <w:t>www.</w:t>
      </w:r>
      <w:r w:rsidRPr="00AD59C9">
        <w:rPr>
          <w:color w:val="000000" w:themeColor="text1"/>
          <w:sz w:val="28"/>
          <w:szCs w:val="28"/>
          <w:lang w:val="en-US" w:eastAsia="ar-SA"/>
        </w:rPr>
        <w:t>slavyansk</w:t>
      </w:r>
      <w:r w:rsidRPr="00AD59C9">
        <w:rPr>
          <w:color w:val="000000" w:themeColor="text1"/>
          <w:sz w:val="28"/>
          <w:szCs w:val="28"/>
          <w:lang w:eastAsia="ar-SA"/>
        </w:rPr>
        <w:t>.ru</w:t>
      </w:r>
      <w:r w:rsidRPr="00AD59C9">
        <w:rPr>
          <w:sz w:val="28"/>
          <w:szCs w:val="28"/>
          <w:lang w:eastAsia="ar-SA"/>
        </w:rPr>
        <w:t>)</w:t>
      </w:r>
      <w:r w:rsidRPr="00AD59C9">
        <w:rPr>
          <w:sz w:val="28"/>
          <w:szCs w:val="28"/>
        </w:rPr>
        <w:t>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AD59C9">
        <w:rPr>
          <w:sz w:val="28"/>
          <w:szCs w:val="28"/>
        </w:rPr>
        <w:t>й</w:t>
      </w:r>
      <w:r w:rsidRPr="00AD59C9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в) </w:t>
      </w:r>
      <w:r w:rsidRPr="00AD59C9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D59C9">
        <w:rPr>
          <w:spacing w:val="-6"/>
          <w:sz w:val="28"/>
          <w:szCs w:val="28"/>
        </w:rPr>
        <w:t>е</w:t>
      </w:r>
      <w:r w:rsidRPr="00AD59C9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D59C9">
        <w:rPr>
          <w:spacing w:val="-6"/>
          <w:sz w:val="28"/>
          <w:szCs w:val="28"/>
        </w:rPr>
        <w:t>ь</w:t>
      </w:r>
      <w:r w:rsidRPr="00AD59C9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D59C9">
        <w:rPr>
          <w:spacing w:val="-6"/>
          <w:sz w:val="28"/>
          <w:szCs w:val="28"/>
        </w:rPr>
        <w:softHyphen/>
        <w:t>ципальные усл</w:t>
      </w:r>
      <w:r w:rsidRPr="00AD59C9">
        <w:rPr>
          <w:spacing w:val="-6"/>
          <w:sz w:val="28"/>
          <w:szCs w:val="28"/>
        </w:rPr>
        <w:t>у</w:t>
      </w:r>
      <w:r w:rsidRPr="00AD59C9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AD59C9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D59C9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D59C9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AD59C9">
        <w:rPr>
          <w:spacing w:val="-6"/>
          <w:sz w:val="28"/>
          <w:szCs w:val="28"/>
        </w:rPr>
        <w:t xml:space="preserve"> (do.gosuslugi.ru).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Жалоба на решения и действия (бездействие) Администрации, должнос</w:t>
      </w:r>
      <w:r w:rsidRPr="00AD59C9">
        <w:rPr>
          <w:sz w:val="28"/>
          <w:szCs w:val="28"/>
        </w:rPr>
        <w:t>т</w:t>
      </w:r>
      <w:r w:rsidRPr="00AD59C9">
        <w:rPr>
          <w:sz w:val="28"/>
          <w:szCs w:val="28"/>
        </w:rPr>
        <w:lastRenderedPageBreak/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 xml:space="preserve">явителя.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Жалоба на решения и действия (бездействие) МФЦ, работника МФЦ м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Жалоба на решения и действия (бездействие) Организаций, а также их 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ций, а также может быть принята при личном приеме заявителя.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щих устанавливаются</w:t>
      </w:r>
      <w:r w:rsidRPr="00AD59C9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AD59C9">
        <w:rPr>
          <w:color w:val="000000" w:themeColor="text1"/>
          <w:sz w:val="28"/>
          <w:szCs w:val="28"/>
        </w:rPr>
        <w:t>н</w:t>
      </w:r>
      <w:r w:rsidRPr="00AD59C9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AD59C9">
        <w:rPr>
          <w:color w:val="000000" w:themeColor="text1"/>
          <w:sz w:val="28"/>
          <w:szCs w:val="28"/>
        </w:rPr>
        <w:t>й</w:t>
      </w:r>
      <w:r w:rsidRPr="00AD59C9">
        <w:rPr>
          <w:color w:val="000000" w:themeColor="text1"/>
          <w:sz w:val="28"/>
          <w:szCs w:val="28"/>
        </w:rPr>
        <w:t xml:space="preserve">он </w:t>
      </w:r>
      <w:r w:rsidRPr="00AD59C9">
        <w:rPr>
          <w:sz w:val="28"/>
          <w:szCs w:val="28"/>
        </w:rPr>
        <w:t>от 03 октября 2018 года № 2508 «Об утверждении порядка подачи и ра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ципального образования Славянский район и ее должностных лиц, муниц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пальных служащих»</w:t>
      </w:r>
      <w:r w:rsidRPr="00AD59C9">
        <w:rPr>
          <w:color w:val="000000" w:themeColor="text1"/>
          <w:sz w:val="28"/>
          <w:szCs w:val="28"/>
        </w:rPr>
        <w:t>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Особенности подачи и рассмотрения жалоб на решения и действия (бе</w:t>
      </w:r>
      <w:r w:rsidRPr="00AD59C9">
        <w:rPr>
          <w:sz w:val="28"/>
          <w:szCs w:val="28"/>
        </w:rPr>
        <w:t>з</w:t>
      </w:r>
      <w:r w:rsidRPr="00AD59C9">
        <w:rPr>
          <w:sz w:val="28"/>
          <w:szCs w:val="28"/>
        </w:rPr>
        <w:t>действие) МФЦ, работников МФЦ устанавливаются Порядком подачи и ра</w:t>
      </w:r>
      <w:r w:rsidRPr="00AD59C9">
        <w:rPr>
          <w:sz w:val="28"/>
          <w:szCs w:val="28"/>
        </w:rPr>
        <w:t>с</w:t>
      </w:r>
      <w:r w:rsidRPr="00AD59C9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D59C9">
        <w:rPr>
          <w:sz w:val="28"/>
          <w:szCs w:val="28"/>
        </w:rPr>
        <w:t>ь</w:t>
      </w:r>
      <w:r w:rsidRPr="00AD59C9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5.4.3. Жалобы подлежат рассмотрению бесплатно.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5.4.4. Жалоба должна содержать: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1) наименование Администрации или Ф.И.О. должностного лица Админ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lastRenderedPageBreak/>
        <w:t>го телефона, адрес (адреса) электронной почты (при наличии) и почтовый а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AD59C9">
        <w:rPr>
          <w:sz w:val="28"/>
          <w:szCs w:val="28"/>
        </w:rPr>
        <w:t>у</w:t>
      </w:r>
      <w:r w:rsidRPr="00AD59C9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3) сведения об обжалуемых решениях и действиях (бездействии) Админ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го, МФЦ, работника МФЦ, Организаций их работников;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4) доводы, на основании которых заявитель не согласен с решением и де</w:t>
      </w:r>
      <w:r w:rsidRPr="00AD59C9">
        <w:rPr>
          <w:sz w:val="28"/>
          <w:szCs w:val="28"/>
        </w:rPr>
        <w:t>й</w:t>
      </w:r>
      <w:r w:rsidRPr="00AD59C9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тверждающие доводы заявителя, либо их копии.</w:t>
      </w:r>
    </w:p>
    <w:p w:rsidR="005269FD" w:rsidRPr="00AD59C9" w:rsidRDefault="005269FD" w:rsidP="005269F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AD59C9">
        <w:rPr>
          <w:sz w:val="28"/>
          <w:szCs w:val="28"/>
        </w:rPr>
        <w:t>я</w:t>
      </w:r>
      <w:r w:rsidRPr="00AD59C9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а) оформленная в соответствии с законом Российской Федерации довере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ность (для физических лиц);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б) оформленная в соответствии с законом Российской Федерации довере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в) копия решения о назначении или об избрании либо приказа о назнач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 случае подачи заявителем жалобы через МФЦ, МФЦ обеспечивает пер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дачу жалобы в Администрацию в порядке и сроки, которые установлены с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5.5. Сроки рассмотрения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Жалоба, поступившая в Администрацию, МФЦ, учредителю МФЦ, в О</w:t>
      </w:r>
      <w:r w:rsidRPr="00AD59C9">
        <w:rPr>
          <w:sz w:val="28"/>
          <w:szCs w:val="28"/>
        </w:rPr>
        <w:t>р</w:t>
      </w:r>
      <w:r w:rsidRPr="00AD59C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5.6. Результат рассмотрения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1) жалоба удовлетворяется, в том числе в форме отмены принятого реш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D59C9">
        <w:rPr>
          <w:sz w:val="28"/>
          <w:szCs w:val="28"/>
        </w:rPr>
        <w:t>ж</w:t>
      </w:r>
      <w:r w:rsidRPr="00AD59C9">
        <w:rPr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AD59C9">
        <w:rPr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2) в удовлетворении жалобы отказывается.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59C9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д</w:t>
      </w:r>
      <w:r w:rsidRPr="00AD59C9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D59C9">
        <w:rPr>
          <w:rStyle w:val="highlightsearch"/>
          <w:color w:val="000000" w:themeColor="text1"/>
          <w:sz w:val="28"/>
          <w:szCs w:val="28"/>
        </w:rPr>
        <w:t>обжалования</w:t>
      </w:r>
      <w:r w:rsidRPr="00AD59C9">
        <w:rPr>
          <w:color w:val="000000" w:themeColor="text1"/>
          <w:sz w:val="28"/>
          <w:szCs w:val="28"/>
        </w:rPr>
        <w:t>.</w:t>
      </w:r>
      <w:r w:rsidRPr="00AD59C9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в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а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т</w:t>
      </w:r>
      <w:r w:rsidRPr="00AD59C9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D59C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D59C9">
        <w:rPr>
          <w:color w:val="000000" w:themeColor="text1"/>
          <w:sz w:val="28"/>
          <w:szCs w:val="28"/>
        </w:rPr>
        <w:t>и</w:t>
      </w:r>
      <w:r w:rsidRPr="00AD59C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D59C9">
        <w:rPr>
          <w:color w:val="000000" w:themeColor="text1"/>
          <w:sz w:val="28"/>
          <w:szCs w:val="28"/>
        </w:rPr>
        <w:t>у</w:t>
      </w:r>
      <w:r w:rsidRPr="00AD59C9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69FD" w:rsidRPr="00AD59C9" w:rsidRDefault="005269FD" w:rsidP="005269F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D59C9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D59C9">
        <w:rPr>
          <w:color w:val="000000" w:themeColor="text1"/>
          <w:sz w:val="28"/>
          <w:szCs w:val="28"/>
        </w:rPr>
        <w:t>а</w:t>
      </w:r>
      <w:r w:rsidRPr="00AD59C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D59C9">
        <w:rPr>
          <w:color w:val="000000" w:themeColor="text1"/>
          <w:sz w:val="28"/>
          <w:szCs w:val="28"/>
        </w:rPr>
        <w:t>е</w:t>
      </w:r>
      <w:r w:rsidRPr="00AD59C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б) подача жалобы лицом, полномочия которого не подтверждены в поря</w:t>
      </w:r>
      <w:r w:rsidRPr="00AD59C9">
        <w:rPr>
          <w:sz w:val="28"/>
          <w:szCs w:val="28"/>
        </w:rPr>
        <w:t>д</w:t>
      </w:r>
      <w:r w:rsidRPr="00AD59C9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ответствии с пунктом 5.4.4 настоящего регламента;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в) наличие решения по жалобе, принятого ранее в отношении того же 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явителя и по тому же предмету жалобы.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занные в жалобе.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5.8. Порядок информирования заявителя о результатах рассмотрения ж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D59C9">
        <w:rPr>
          <w:sz w:val="28"/>
          <w:szCs w:val="28"/>
        </w:rPr>
        <w:t>н</w:t>
      </w:r>
      <w:r w:rsidRPr="00AD59C9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рованный ответ о результатах рассмотрения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lastRenderedPageBreak/>
        <w:t>5.9. Порядок обжалования решения по жалобе.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Заявители вправе обжаловать решение по жалобе в судебном порядке в с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AD59C9">
        <w:rPr>
          <w:sz w:val="28"/>
          <w:szCs w:val="28"/>
        </w:rPr>
        <w:t>о</w:t>
      </w:r>
      <w:r w:rsidRPr="00AD59C9">
        <w:rPr>
          <w:sz w:val="28"/>
          <w:szCs w:val="28"/>
        </w:rPr>
        <w:t>нодательством Российской Федерации.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5.10. Право заявителя на получение информации и документов, необход</w:t>
      </w:r>
      <w:r w:rsidRPr="00AD59C9">
        <w:rPr>
          <w:sz w:val="28"/>
          <w:szCs w:val="28"/>
        </w:rPr>
        <w:t>и</w:t>
      </w:r>
      <w:r w:rsidRPr="00AD59C9">
        <w:rPr>
          <w:sz w:val="28"/>
          <w:szCs w:val="28"/>
        </w:rPr>
        <w:t>мых для обоснования и рассмотрения жалобы.</w:t>
      </w:r>
    </w:p>
    <w:p w:rsidR="005269FD" w:rsidRPr="00AD59C9" w:rsidRDefault="005269FD" w:rsidP="005269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5269FD" w:rsidRPr="00AD59C9" w:rsidRDefault="005269FD" w:rsidP="005269FD">
      <w:pPr>
        <w:widowControl w:val="0"/>
        <w:ind w:firstLine="567"/>
        <w:jc w:val="both"/>
        <w:rPr>
          <w:sz w:val="28"/>
          <w:szCs w:val="28"/>
        </w:rPr>
      </w:pPr>
      <w:r w:rsidRPr="00AD59C9">
        <w:rPr>
          <w:sz w:val="28"/>
          <w:szCs w:val="28"/>
        </w:rPr>
        <w:t>5.11. Способы информирования заявителей о порядке подачи и рассмотр</w:t>
      </w:r>
      <w:r w:rsidRPr="00AD59C9">
        <w:rPr>
          <w:sz w:val="28"/>
          <w:szCs w:val="28"/>
        </w:rPr>
        <w:t>е</w:t>
      </w:r>
      <w:r w:rsidRPr="00AD59C9">
        <w:rPr>
          <w:sz w:val="28"/>
          <w:szCs w:val="28"/>
        </w:rPr>
        <w:t>ния жалобы.</w:t>
      </w:r>
    </w:p>
    <w:p w:rsidR="005269FD" w:rsidRPr="00AD59C9" w:rsidRDefault="005269FD" w:rsidP="005269F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AD59C9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D59C9">
        <w:rPr>
          <w:sz w:val="28"/>
          <w:szCs w:val="28"/>
          <w:lang w:eastAsia="ar-SA"/>
        </w:rPr>
        <w:t>у</w:t>
      </w:r>
      <w:r w:rsidRPr="00AD59C9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269FD" w:rsidRPr="00AD59C9" w:rsidRDefault="005269FD" w:rsidP="005269FD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D59C9">
        <w:rPr>
          <w:sz w:val="28"/>
          <w:szCs w:val="28"/>
        </w:rPr>
        <w:t>5.12. В случае установления в ходе или по результатам рассмотрения ж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D59C9">
        <w:rPr>
          <w:sz w:val="28"/>
          <w:szCs w:val="28"/>
        </w:rPr>
        <w:t>а</w:t>
      </w:r>
      <w:r w:rsidRPr="00AD59C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269FD" w:rsidRPr="00AD59C9" w:rsidRDefault="005269FD" w:rsidP="005269F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269FD" w:rsidRPr="00AD59C9" w:rsidRDefault="005269FD" w:rsidP="005269F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269FD" w:rsidRPr="00AD59C9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Первый заместитель главы муниципального </w:t>
      </w:r>
    </w:p>
    <w:p w:rsidR="005269FD" w:rsidRPr="00AD59C9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AD59C9">
        <w:rPr>
          <w:sz w:val="28"/>
          <w:szCs w:val="28"/>
        </w:rPr>
        <w:t xml:space="preserve">образования Славянский район </w:t>
      </w:r>
    </w:p>
    <w:p w:rsidR="005269FD" w:rsidRPr="00105791" w:rsidRDefault="005269FD" w:rsidP="005269FD">
      <w:pPr>
        <w:widowControl w:val="0"/>
        <w:suppressAutoHyphens/>
        <w:rPr>
          <w:sz w:val="28"/>
          <w:szCs w:val="28"/>
        </w:rPr>
        <w:sectPr w:rsidR="005269FD" w:rsidRPr="00105791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D59C9">
        <w:rPr>
          <w:sz w:val="28"/>
          <w:szCs w:val="28"/>
        </w:rPr>
        <w:t>(вопросы экономического</w:t>
      </w:r>
      <w:r w:rsidRPr="00105791">
        <w:rPr>
          <w:sz w:val="28"/>
          <w:szCs w:val="28"/>
        </w:rPr>
        <w:t xml:space="preserve">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 </w:t>
      </w:r>
    </w:p>
    <w:p w:rsidR="005269FD" w:rsidRPr="00105791" w:rsidRDefault="005269FD" w:rsidP="005269FD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269FD" w:rsidRPr="00105791" w:rsidRDefault="005269FD" w:rsidP="005269FD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05791">
        <w:rPr>
          <w:sz w:val="28"/>
          <w:szCs w:val="28"/>
        </w:rPr>
        <w:t>«</w:t>
      </w:r>
      <w:r w:rsidRPr="00010865">
        <w:rPr>
          <w:sz w:val="28"/>
          <w:szCs w:val="28"/>
        </w:rPr>
        <w:t>Предварительное согласование предоставления земельного участка</w:t>
      </w:r>
      <w:r w:rsidRPr="00105791">
        <w:rPr>
          <w:sz w:val="28"/>
          <w:szCs w:val="28"/>
        </w:rPr>
        <w:t>»</w:t>
      </w:r>
    </w:p>
    <w:p w:rsidR="005269FD" w:rsidRPr="00105791" w:rsidRDefault="005269FD" w:rsidP="005269FD">
      <w:pPr>
        <w:suppressAutoHyphens/>
        <w:ind w:left="3969"/>
        <w:jc w:val="center"/>
        <w:rPr>
          <w:sz w:val="28"/>
          <w:szCs w:val="28"/>
        </w:rPr>
      </w:pPr>
    </w:p>
    <w:p w:rsidR="005269FD" w:rsidRPr="00105791" w:rsidRDefault="005269FD" w:rsidP="005269FD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 xml:space="preserve">Главе муниципального образования 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Славянский район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</w:t>
      </w:r>
    </w:p>
    <w:p w:rsidR="005269FD" w:rsidRPr="00010865" w:rsidRDefault="005269FD" w:rsidP="005269FD">
      <w:pPr>
        <w:adjustRightInd w:val="0"/>
        <w:ind w:left="4253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>(Фамилия, инициалы главы)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</w:t>
      </w:r>
    </w:p>
    <w:p w:rsidR="005269FD" w:rsidRPr="00010865" w:rsidRDefault="005269FD" w:rsidP="005269FD">
      <w:pPr>
        <w:adjustRightInd w:val="0"/>
        <w:ind w:left="4253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>(Фамилия, имя, отчества заявителя)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</w:t>
      </w:r>
    </w:p>
    <w:p w:rsidR="005269FD" w:rsidRPr="00010865" w:rsidRDefault="005269FD" w:rsidP="005269FD">
      <w:pPr>
        <w:adjustRightInd w:val="0"/>
        <w:ind w:left="4680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>(адрес регистрации)</w:t>
      </w:r>
    </w:p>
    <w:p w:rsidR="005269FD" w:rsidRPr="00010865" w:rsidRDefault="005269FD" w:rsidP="005269FD">
      <w:pPr>
        <w:adjustRightInd w:val="0"/>
        <w:ind w:left="4680"/>
        <w:outlineLvl w:val="0"/>
        <w:rPr>
          <w:b/>
          <w:bCs/>
          <w:sz w:val="28"/>
          <w:szCs w:val="28"/>
        </w:rPr>
      </w:pP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Заявление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 xml:space="preserve"> о предварительном согласовании предоставления земельного участка 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(Для гражданина: фамилия, имя и (при наличии) отчество,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место жительства заявителя, реквизиты документа, удостоверяющего личность заявителя)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(Для юридического лица : наименование и место нахождения заявителя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государственный регистрационный номер записи о государственной регистрации юридического лица в едином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 xml:space="preserve">государственном реестре юридических лиц и ИНН за исключением случаев, если заявителем является 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иностранное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юридическое лицо)</w:t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Прошу предварительно согласовать предоставление земельного участка с кадастровым номером (в случае, если границы такого земельного участка по</w:t>
      </w:r>
      <w:r w:rsidRPr="00010865">
        <w:rPr>
          <w:bCs/>
          <w:sz w:val="28"/>
          <w:szCs w:val="28"/>
        </w:rPr>
        <w:t>д</w:t>
      </w:r>
      <w:r w:rsidRPr="00010865">
        <w:rPr>
          <w:bCs/>
          <w:sz w:val="28"/>
          <w:szCs w:val="28"/>
        </w:rPr>
        <w:t>лежат уточнению в соответствии с Федеральным законом «О государственном кадастре недвижимости»)______________________________________________</w:t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</w:t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Кадастровый номер земельного участка или кадастровые номера земел</w:t>
      </w:r>
      <w:r w:rsidRPr="00010865">
        <w:rPr>
          <w:bCs/>
          <w:sz w:val="28"/>
          <w:szCs w:val="28"/>
        </w:rPr>
        <w:t>ь</w:t>
      </w:r>
      <w:r w:rsidRPr="00010865">
        <w:rPr>
          <w:bCs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010865">
        <w:rPr>
          <w:bCs/>
          <w:sz w:val="28"/>
          <w:szCs w:val="28"/>
        </w:rPr>
        <w:t>н</w:t>
      </w:r>
      <w:r w:rsidRPr="00010865">
        <w:rPr>
          <w:bCs/>
          <w:sz w:val="28"/>
          <w:szCs w:val="28"/>
        </w:rPr>
        <w:t>ных характеристиках лесных участков предусмотрено образование испрашив</w:t>
      </w:r>
      <w:r w:rsidRPr="00010865">
        <w:rPr>
          <w:bCs/>
          <w:sz w:val="28"/>
          <w:szCs w:val="28"/>
        </w:rPr>
        <w:t>а</w:t>
      </w:r>
      <w:r w:rsidRPr="00010865">
        <w:rPr>
          <w:bCs/>
          <w:sz w:val="28"/>
          <w:szCs w:val="28"/>
        </w:rPr>
        <w:t>емого земельного участка (в случае, если сведения о таких земельных участках внесены в государственный кадастр недвижимости) _______________________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lastRenderedPageBreak/>
        <w:t>____________________________________________________________________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Цель использования земельного участка_____________________________</w:t>
      </w:r>
    </w:p>
    <w:p w:rsidR="005269FD" w:rsidRPr="00010865" w:rsidRDefault="005269FD" w:rsidP="005269FD">
      <w:pPr>
        <w:ind w:firstLine="709"/>
        <w:jc w:val="both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</w:t>
      </w:r>
      <w:r w:rsidRPr="00010865">
        <w:rPr>
          <w:bCs/>
          <w:sz w:val="28"/>
          <w:szCs w:val="28"/>
        </w:rPr>
        <w:t>ь</w:t>
      </w:r>
      <w:r w:rsidRPr="00010865">
        <w:rPr>
          <w:bCs/>
          <w:sz w:val="28"/>
          <w:szCs w:val="28"/>
        </w:rPr>
        <w:t>ных нужд) __________________________________________________________</w:t>
      </w:r>
    </w:p>
    <w:p w:rsidR="005269FD" w:rsidRPr="00010865" w:rsidRDefault="005269FD" w:rsidP="005269FD">
      <w:pPr>
        <w:ind w:firstLine="709"/>
        <w:jc w:val="both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утверждении документа территориального план</w:t>
      </w:r>
      <w:r w:rsidRPr="00010865">
        <w:rPr>
          <w:bCs/>
          <w:sz w:val="28"/>
          <w:szCs w:val="28"/>
        </w:rPr>
        <w:t>и</w:t>
      </w:r>
      <w:r w:rsidRPr="00010865">
        <w:rPr>
          <w:bCs/>
          <w:sz w:val="28"/>
          <w:szCs w:val="28"/>
        </w:rPr>
        <w:t>рования и (или) проекта планировки территории (в случае, если земельный уч</w:t>
      </w:r>
      <w:r w:rsidRPr="00010865">
        <w:rPr>
          <w:bCs/>
          <w:sz w:val="28"/>
          <w:szCs w:val="28"/>
        </w:rPr>
        <w:t>а</w:t>
      </w:r>
      <w:r w:rsidRPr="00010865">
        <w:rPr>
          <w:bCs/>
          <w:sz w:val="28"/>
          <w:szCs w:val="28"/>
        </w:rPr>
        <w:t>сток предоставляется для размещения объектов, предусмотренных указанными документами (или) проектом)___________________________________________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Почтовый адрес и (или) адрес электронной почты для связи с заявителем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Заявитель 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(Ф.И.О. заявителя, (подпись)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</w:rPr>
      </w:pPr>
    </w:p>
    <w:p w:rsidR="005269FD" w:rsidRPr="00010865" w:rsidRDefault="005269FD" w:rsidP="005269FD">
      <w:pPr>
        <w:adjustRightInd w:val="0"/>
        <w:outlineLvl w:val="0"/>
        <w:rPr>
          <w:bCs/>
        </w:rPr>
      </w:pPr>
    </w:p>
    <w:p w:rsidR="005269FD" w:rsidRPr="00010865" w:rsidRDefault="005269FD" w:rsidP="005269FD">
      <w:pPr>
        <w:adjustRightInd w:val="0"/>
        <w:outlineLvl w:val="0"/>
        <w:rPr>
          <w:bCs/>
        </w:rPr>
      </w:pPr>
      <w:r w:rsidRPr="00010865">
        <w:rPr>
          <w:bCs/>
        </w:rPr>
        <w:t xml:space="preserve"> </w:t>
      </w:r>
      <w:r w:rsidRPr="00010865">
        <w:rPr>
          <w:bCs/>
        </w:rPr>
        <w:tab/>
      </w:r>
      <w:r w:rsidRPr="00010865">
        <w:rPr>
          <w:bCs/>
        </w:rPr>
        <w:tab/>
      </w:r>
      <w:r w:rsidRPr="00010865">
        <w:rPr>
          <w:bCs/>
        </w:rPr>
        <w:tab/>
      </w:r>
      <w:r w:rsidRPr="00010865">
        <w:rPr>
          <w:bCs/>
        </w:rPr>
        <w:tab/>
      </w:r>
      <w:r w:rsidRPr="00010865">
        <w:rPr>
          <w:bCs/>
        </w:rPr>
        <w:tab/>
      </w:r>
      <w:r w:rsidRPr="00010865">
        <w:rPr>
          <w:bCs/>
        </w:rPr>
        <w:tab/>
      </w:r>
      <w:r w:rsidRPr="00010865">
        <w:rPr>
          <w:bCs/>
        </w:rPr>
        <w:tab/>
        <w:t xml:space="preserve">       «______» ___________________ 20____г.</w:t>
      </w:r>
    </w:p>
    <w:p w:rsidR="005269FD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</w:p>
    <w:p w:rsidR="005269FD" w:rsidRPr="00B64700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</w:p>
    <w:p w:rsidR="005269FD" w:rsidRPr="00105791" w:rsidRDefault="005269FD" w:rsidP="005269FD">
      <w:pPr>
        <w:ind w:left="3540" w:firstLine="708"/>
        <w:jc w:val="center"/>
        <w:rPr>
          <w:sz w:val="28"/>
          <w:szCs w:val="28"/>
          <w:lang w:eastAsia="ar-SA"/>
        </w:rPr>
      </w:pPr>
    </w:p>
    <w:p w:rsidR="005269FD" w:rsidRPr="00105791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269FD" w:rsidRPr="00105791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269FD" w:rsidRPr="00105791" w:rsidRDefault="005269FD" w:rsidP="005269FD">
      <w:pPr>
        <w:tabs>
          <w:tab w:val="num" w:pos="1080"/>
        </w:tabs>
        <w:rPr>
          <w:sz w:val="28"/>
          <w:szCs w:val="28"/>
        </w:rPr>
        <w:sectPr w:rsidR="005269FD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Колдомасов</w:t>
      </w:r>
      <w:r w:rsidRPr="00105791">
        <w:rPr>
          <w:sz w:val="28"/>
          <w:szCs w:val="28"/>
        </w:rPr>
        <w:tab/>
        <w:t xml:space="preserve">                       </w:t>
      </w:r>
    </w:p>
    <w:p w:rsidR="005269FD" w:rsidRPr="00105791" w:rsidRDefault="005269FD" w:rsidP="005269FD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269FD" w:rsidRPr="00105791" w:rsidRDefault="005269FD" w:rsidP="005269FD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269FD" w:rsidRPr="00105791" w:rsidRDefault="005269FD" w:rsidP="005269FD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010865">
        <w:rPr>
          <w:sz w:val="28"/>
          <w:szCs w:val="28"/>
        </w:rPr>
        <w:t>Предварительное согласование предоставления земельного участка</w:t>
      </w:r>
      <w:r w:rsidRPr="00105791">
        <w:rPr>
          <w:bCs/>
          <w:sz w:val="28"/>
          <w:szCs w:val="28"/>
          <w:lang w:eastAsia="ar-SA"/>
        </w:rPr>
        <w:t>»</w:t>
      </w:r>
    </w:p>
    <w:p w:rsidR="005269FD" w:rsidRPr="00105791" w:rsidRDefault="005269FD" w:rsidP="005269FD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9FD" w:rsidRPr="00105791" w:rsidRDefault="005269FD" w:rsidP="005269FD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9FD" w:rsidRPr="00105791" w:rsidRDefault="005269FD" w:rsidP="005269FD">
      <w:pPr>
        <w:ind w:left="4111"/>
        <w:rPr>
          <w:rFonts w:eastAsia="Calibri"/>
          <w:sz w:val="28"/>
          <w:szCs w:val="28"/>
        </w:rPr>
      </w:pP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 xml:space="preserve">Главе муниципального образования 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Славянский район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  <w:u w:val="single"/>
        </w:rPr>
        <w:t>Синяговскому Р.И.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left="4253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>(Фамилия, инициалы главы)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  <w:u w:val="single"/>
        </w:rPr>
        <w:t>Иванова Ивана Ивановича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left="4253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 xml:space="preserve"> (Фамилия, имя, отчества заявителя)</w:t>
      </w:r>
    </w:p>
    <w:p w:rsidR="005269FD" w:rsidRPr="00010865" w:rsidRDefault="005269FD" w:rsidP="005269FD">
      <w:pPr>
        <w:adjustRightInd w:val="0"/>
        <w:ind w:left="4253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  <w:u w:val="single"/>
        </w:rPr>
        <w:t>г. Славянск-на-Кубани, ул. Маломинская, д.123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left="4680"/>
        <w:jc w:val="center"/>
        <w:outlineLvl w:val="0"/>
        <w:rPr>
          <w:bCs/>
          <w:sz w:val="28"/>
          <w:szCs w:val="28"/>
          <w:vertAlign w:val="superscript"/>
        </w:rPr>
      </w:pPr>
      <w:r w:rsidRPr="00010865">
        <w:rPr>
          <w:bCs/>
          <w:sz w:val="28"/>
          <w:szCs w:val="28"/>
          <w:vertAlign w:val="superscript"/>
        </w:rPr>
        <w:t>(адрес регистрации)</w:t>
      </w:r>
    </w:p>
    <w:p w:rsidR="005269FD" w:rsidRPr="00010865" w:rsidRDefault="005269FD" w:rsidP="005269FD">
      <w:pPr>
        <w:adjustRightInd w:val="0"/>
        <w:ind w:left="4680"/>
        <w:outlineLvl w:val="0"/>
        <w:rPr>
          <w:b/>
          <w:bCs/>
          <w:sz w:val="28"/>
          <w:szCs w:val="28"/>
        </w:rPr>
      </w:pP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Заявление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 xml:space="preserve"> о предварительном согласовании предоставления земельного участка 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  <w:t>Иванов Иван Иванович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 xml:space="preserve"> (Для гражданина: фамилия, имя и (при наличии) отчество,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  <w:u w:val="single"/>
        </w:rPr>
        <w:t>г. Славянск-на-Кубани, ул. Маломинская, д.123, паспорт 0302 № 145687, выдан 27.01.2001г.  Славянским ОВД по Краснодарскому краю в Славянском районе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место жительства заявителя, реквизиты документа, удостоверяющего личность заявителя)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(Для юридического лица : наименование и место нахождения заявителя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государственный регистрационный номер записи о государственной регистрации юридического лица в едином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 xml:space="preserve">государственном реестре юридических лиц и ИНН за исключением случаев, если заявителем является 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иностранное</w:t>
      </w:r>
    </w:p>
    <w:p w:rsidR="005269FD" w:rsidRPr="00010865" w:rsidRDefault="005269FD" w:rsidP="005269FD">
      <w:pPr>
        <w:adjustRightInd w:val="0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юридическое лицо)</w:t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</w:rPr>
        <w:t>Прошу предварительно согласовать предоставление земельного участка с кадастровым номером (в случае, если границы такого земельного участка по</w:t>
      </w:r>
      <w:r w:rsidRPr="00010865">
        <w:rPr>
          <w:bCs/>
          <w:sz w:val="28"/>
          <w:szCs w:val="28"/>
        </w:rPr>
        <w:t>д</w:t>
      </w:r>
      <w:r w:rsidRPr="00010865">
        <w:rPr>
          <w:bCs/>
          <w:sz w:val="28"/>
          <w:szCs w:val="28"/>
        </w:rPr>
        <w:t xml:space="preserve">лежат уточнению в соответствии с Федеральным законом «О государственном кадастре недвижимости») 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  <w:t>47:14:1203001:814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</w:t>
      </w:r>
    </w:p>
    <w:p w:rsidR="005269FD" w:rsidRPr="00010865" w:rsidRDefault="005269FD" w:rsidP="005269FD">
      <w:pPr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Кадастровый номер земельного участка или кадастровые номера земел</w:t>
      </w:r>
      <w:r w:rsidRPr="00010865">
        <w:rPr>
          <w:bCs/>
          <w:sz w:val="28"/>
          <w:szCs w:val="28"/>
        </w:rPr>
        <w:t>ь</w:t>
      </w:r>
      <w:r w:rsidRPr="00010865">
        <w:rPr>
          <w:bCs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</w:t>
      </w:r>
      <w:r w:rsidRPr="00010865">
        <w:rPr>
          <w:bCs/>
          <w:sz w:val="28"/>
          <w:szCs w:val="28"/>
        </w:rPr>
        <w:t>н</w:t>
      </w:r>
      <w:r w:rsidRPr="00010865">
        <w:rPr>
          <w:bCs/>
          <w:sz w:val="28"/>
          <w:szCs w:val="28"/>
        </w:rPr>
        <w:t>ных характеристиках лесных участков предусмотрено образование испрашив</w:t>
      </w:r>
      <w:r w:rsidRPr="00010865">
        <w:rPr>
          <w:bCs/>
          <w:sz w:val="28"/>
          <w:szCs w:val="28"/>
        </w:rPr>
        <w:t>а</w:t>
      </w:r>
      <w:r w:rsidRPr="00010865">
        <w:rPr>
          <w:bCs/>
          <w:sz w:val="28"/>
          <w:szCs w:val="28"/>
        </w:rPr>
        <w:lastRenderedPageBreak/>
        <w:t>емого земельного участка (в случае, если сведения о таких земельных участках внесены в государственный кадастр недвижимости) _______________________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____________________________________________________________________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</w:p>
    <w:p w:rsidR="005269FD" w:rsidRPr="00010865" w:rsidRDefault="005269FD" w:rsidP="005269FD">
      <w:pPr>
        <w:adjustRightInd w:val="0"/>
        <w:jc w:val="both"/>
        <w:outlineLvl w:val="0"/>
        <w:rPr>
          <w:bCs/>
          <w:sz w:val="28"/>
          <w:szCs w:val="28"/>
        </w:rPr>
      </w:pPr>
      <w:r w:rsidRPr="00010865">
        <w:rPr>
          <w:rStyle w:val="blk"/>
          <w:sz w:val="28"/>
          <w:szCs w:val="28"/>
          <w:u w:val="single"/>
        </w:rPr>
        <w:t>земельный участок, образованный из земельного участка, предоставленного н</w:t>
      </w:r>
      <w:r w:rsidRPr="00010865">
        <w:rPr>
          <w:rStyle w:val="blk"/>
          <w:sz w:val="28"/>
          <w:szCs w:val="28"/>
          <w:u w:val="single"/>
        </w:rPr>
        <w:t>е</w:t>
      </w:r>
      <w:r w:rsidRPr="00010865">
        <w:rPr>
          <w:rStyle w:val="blk"/>
          <w:sz w:val="28"/>
          <w:szCs w:val="28"/>
          <w:u w:val="single"/>
        </w:rPr>
        <w:t>коммерческой организации, созданной гражданами, для ведения садоводства, огородничества, дачного хозяйства  предоставляется членам этой некоммерч</w:t>
      </w:r>
      <w:r w:rsidRPr="00010865">
        <w:rPr>
          <w:rStyle w:val="blk"/>
          <w:sz w:val="28"/>
          <w:szCs w:val="28"/>
          <w:u w:val="single"/>
        </w:rPr>
        <w:t>е</w:t>
      </w:r>
      <w:r w:rsidRPr="00010865">
        <w:rPr>
          <w:rStyle w:val="blk"/>
          <w:sz w:val="28"/>
          <w:szCs w:val="28"/>
          <w:u w:val="single"/>
        </w:rPr>
        <w:t>ской организации</w:t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  <w:t xml:space="preserve">        </w:t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Цель использования земельного участка</w:t>
      </w:r>
      <w:r w:rsidRPr="00010865">
        <w:rPr>
          <w:rStyle w:val="blk"/>
          <w:sz w:val="28"/>
          <w:szCs w:val="28"/>
          <w:u w:val="single"/>
        </w:rPr>
        <w:t xml:space="preserve"> для ведения садоводства, ог</w:t>
      </w:r>
      <w:r w:rsidRPr="00010865">
        <w:rPr>
          <w:rStyle w:val="blk"/>
          <w:sz w:val="28"/>
          <w:szCs w:val="28"/>
          <w:u w:val="single"/>
        </w:rPr>
        <w:t>о</w:t>
      </w:r>
      <w:r w:rsidRPr="00010865">
        <w:rPr>
          <w:rStyle w:val="blk"/>
          <w:sz w:val="28"/>
          <w:szCs w:val="28"/>
          <w:u w:val="single"/>
        </w:rPr>
        <w:t>родничества, дачного хозяйства</w:t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  <w:r w:rsidRPr="00010865">
        <w:rPr>
          <w:rStyle w:val="blk"/>
          <w:sz w:val="28"/>
          <w:szCs w:val="28"/>
          <w:u w:val="single"/>
        </w:rPr>
        <w:tab/>
      </w:r>
    </w:p>
    <w:p w:rsidR="005269FD" w:rsidRPr="00010865" w:rsidRDefault="005269FD" w:rsidP="005269FD">
      <w:pPr>
        <w:ind w:firstLine="709"/>
        <w:jc w:val="both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</w:t>
      </w:r>
      <w:r w:rsidRPr="00010865">
        <w:rPr>
          <w:bCs/>
          <w:sz w:val="28"/>
          <w:szCs w:val="28"/>
        </w:rPr>
        <w:t>ь</w:t>
      </w:r>
      <w:r w:rsidRPr="00010865">
        <w:rPr>
          <w:bCs/>
          <w:sz w:val="28"/>
          <w:szCs w:val="28"/>
        </w:rPr>
        <w:t>ных нужд) __________________________________________________________</w:t>
      </w:r>
    </w:p>
    <w:p w:rsidR="005269FD" w:rsidRPr="00010865" w:rsidRDefault="005269FD" w:rsidP="005269FD">
      <w:pPr>
        <w:ind w:firstLine="709"/>
        <w:jc w:val="both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Реквизиты решения об утверждении документа территориального план</w:t>
      </w:r>
      <w:r w:rsidRPr="00010865">
        <w:rPr>
          <w:bCs/>
          <w:sz w:val="28"/>
          <w:szCs w:val="28"/>
        </w:rPr>
        <w:t>и</w:t>
      </w:r>
      <w:r w:rsidRPr="00010865">
        <w:rPr>
          <w:bCs/>
          <w:sz w:val="28"/>
          <w:szCs w:val="28"/>
        </w:rPr>
        <w:t>рования и (или) проекта планировки территории (в случае, если земельный уч</w:t>
      </w:r>
      <w:r w:rsidRPr="00010865">
        <w:rPr>
          <w:bCs/>
          <w:sz w:val="28"/>
          <w:szCs w:val="28"/>
        </w:rPr>
        <w:t>а</w:t>
      </w:r>
      <w:r w:rsidRPr="00010865">
        <w:rPr>
          <w:bCs/>
          <w:sz w:val="28"/>
          <w:szCs w:val="28"/>
        </w:rPr>
        <w:t>сток предоставляется для размещения объектов, предусмотренных указанными документами (или) проектом)___________________________________________</w:t>
      </w:r>
    </w:p>
    <w:p w:rsidR="005269FD" w:rsidRPr="00010865" w:rsidRDefault="005269FD" w:rsidP="005269FD">
      <w:pPr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10865">
        <w:rPr>
          <w:bCs/>
          <w:sz w:val="28"/>
          <w:szCs w:val="28"/>
        </w:rPr>
        <w:t>Почтовый адрес и (или) адрес электронной почты для связи с заявителем</w:t>
      </w:r>
    </w:p>
    <w:p w:rsidR="005269FD" w:rsidRPr="00010865" w:rsidRDefault="005269FD" w:rsidP="005269FD">
      <w:pPr>
        <w:adjustRightInd w:val="0"/>
        <w:ind w:firstLine="709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  <w:u w:val="single"/>
        </w:rPr>
        <w:t>353560, Краснодарский край, Славянский район, г. Славянск-на-Кубани, ул. Маломинская, д.123, 123vd@mail.ru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ind w:firstLine="709"/>
        <w:outlineLvl w:val="0"/>
        <w:rPr>
          <w:bCs/>
          <w:sz w:val="28"/>
          <w:szCs w:val="28"/>
          <w:u w:val="single"/>
        </w:rPr>
      </w:pPr>
      <w:r w:rsidRPr="00010865">
        <w:rPr>
          <w:bCs/>
          <w:sz w:val="28"/>
          <w:szCs w:val="28"/>
        </w:rPr>
        <w:t xml:space="preserve">Заявитель </w:t>
      </w:r>
      <w:r w:rsidRPr="00010865">
        <w:rPr>
          <w:bCs/>
          <w:sz w:val="28"/>
          <w:szCs w:val="28"/>
          <w:u w:val="single"/>
        </w:rPr>
        <w:t xml:space="preserve">Иванов Иван Иванович, </w:t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sz w:val="28"/>
          <w:szCs w:val="28"/>
          <w:u w:val="single"/>
        </w:rPr>
        <w:tab/>
      </w:r>
      <w:r w:rsidRPr="00010865">
        <w:rPr>
          <w:bCs/>
          <w:i/>
          <w:sz w:val="28"/>
          <w:szCs w:val="28"/>
          <w:u w:val="single"/>
        </w:rPr>
        <w:t>ИВАНОВ</w:t>
      </w:r>
      <w:r w:rsidRPr="00010865">
        <w:rPr>
          <w:bCs/>
          <w:i/>
          <w:sz w:val="28"/>
          <w:szCs w:val="28"/>
          <w:u w:val="single"/>
        </w:rPr>
        <w:tab/>
      </w:r>
      <w:r w:rsidRPr="00010865">
        <w:rPr>
          <w:bCs/>
          <w:i/>
          <w:sz w:val="28"/>
          <w:szCs w:val="28"/>
          <w:u w:val="single"/>
        </w:rPr>
        <w:tab/>
      </w:r>
      <w:r w:rsidRPr="00010865">
        <w:rPr>
          <w:bCs/>
          <w:i/>
          <w:sz w:val="28"/>
          <w:szCs w:val="28"/>
          <w:u w:val="single"/>
        </w:rPr>
        <w:tab/>
      </w:r>
      <w:r w:rsidRPr="00010865">
        <w:rPr>
          <w:bCs/>
          <w:i/>
          <w:sz w:val="28"/>
          <w:szCs w:val="28"/>
          <w:u w:val="single"/>
        </w:rPr>
        <w:tab/>
      </w:r>
    </w:p>
    <w:p w:rsidR="005269FD" w:rsidRPr="00010865" w:rsidRDefault="005269FD" w:rsidP="005269FD">
      <w:pPr>
        <w:adjustRightInd w:val="0"/>
        <w:jc w:val="center"/>
        <w:outlineLvl w:val="0"/>
        <w:rPr>
          <w:bCs/>
          <w:sz w:val="20"/>
          <w:szCs w:val="20"/>
        </w:rPr>
      </w:pPr>
      <w:r w:rsidRPr="00010865">
        <w:rPr>
          <w:bCs/>
          <w:sz w:val="20"/>
          <w:szCs w:val="20"/>
        </w:rPr>
        <w:t>(Ф.И.О. заявителя, (подпись)</w:t>
      </w:r>
    </w:p>
    <w:p w:rsidR="005269FD" w:rsidRPr="00011783" w:rsidRDefault="005269FD" w:rsidP="005269FD">
      <w:pPr>
        <w:ind w:left="3540" w:firstLine="708"/>
        <w:jc w:val="right"/>
        <w:rPr>
          <w:sz w:val="32"/>
          <w:szCs w:val="28"/>
          <w:lang w:eastAsia="ar-SA"/>
        </w:rPr>
      </w:pPr>
      <w:r w:rsidRPr="00011783">
        <w:rPr>
          <w:bCs/>
          <w:sz w:val="28"/>
        </w:rPr>
        <w:t xml:space="preserve"> </w:t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</w:r>
      <w:r w:rsidRPr="00011783">
        <w:rPr>
          <w:bCs/>
          <w:sz w:val="28"/>
        </w:rPr>
        <w:tab/>
        <w:t xml:space="preserve">       «25» апреля 2017 г.</w:t>
      </w:r>
    </w:p>
    <w:p w:rsidR="005269FD" w:rsidRPr="00105791" w:rsidRDefault="005269FD" w:rsidP="005269FD">
      <w:pPr>
        <w:ind w:left="3540" w:firstLine="708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ab/>
      </w:r>
    </w:p>
    <w:p w:rsidR="005269FD" w:rsidRPr="00105791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</w:p>
    <w:p w:rsidR="005269FD" w:rsidRPr="00105791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269FD" w:rsidRPr="00105791" w:rsidRDefault="005269FD" w:rsidP="005269FD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269FD" w:rsidRPr="006470B9" w:rsidRDefault="005269FD" w:rsidP="005269FD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Е.В. Колдомасов</w:t>
      </w:r>
    </w:p>
    <w:p w:rsidR="005269FD" w:rsidRDefault="005269FD" w:rsidP="00C907B4"/>
    <w:sectPr w:rsidR="005269FD" w:rsidSect="00C907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B1D7E" w:rsidRDefault="005269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1D7E" w:rsidRDefault="005269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62"/>
    <w:rsid w:val="005269FD"/>
    <w:rsid w:val="00600205"/>
    <w:rsid w:val="00895862"/>
    <w:rsid w:val="00C907B4"/>
    <w:rsid w:val="00C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9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9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9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9F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9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9FD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9F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9F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9F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9F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9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9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9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9F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9F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9F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9F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9F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9FD"/>
    <w:rPr>
      <w:color w:val="0000FF"/>
      <w:u w:val="single"/>
    </w:rPr>
  </w:style>
  <w:style w:type="paragraph" w:styleId="af9">
    <w:name w:val="No Spacing"/>
    <w:link w:val="afa"/>
    <w:uiPriority w:val="1"/>
    <w:qFormat/>
    <w:rsid w:val="005269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9F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9FD"/>
  </w:style>
  <w:style w:type="paragraph" w:customStyle="1" w:styleId="11">
    <w:name w:val="Основной текст с отступом1"/>
    <w:basedOn w:val="a"/>
    <w:rsid w:val="005269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9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9F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9F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9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9FD"/>
    <w:pPr>
      <w:spacing w:before="120" w:after="120"/>
    </w:pPr>
  </w:style>
  <w:style w:type="table" w:styleId="aff1">
    <w:name w:val="Table Grid"/>
    <w:basedOn w:val="a1"/>
    <w:uiPriority w:val="99"/>
    <w:rsid w:val="005269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269FD"/>
    <w:rPr>
      <w:vertAlign w:val="superscript"/>
    </w:rPr>
  </w:style>
  <w:style w:type="character" w:styleId="aff3">
    <w:name w:val="footnote reference"/>
    <w:unhideWhenUsed/>
    <w:rsid w:val="005269FD"/>
    <w:rPr>
      <w:vertAlign w:val="superscript"/>
    </w:rPr>
  </w:style>
  <w:style w:type="character" w:styleId="aff4">
    <w:name w:val="annotation reference"/>
    <w:uiPriority w:val="99"/>
    <w:unhideWhenUsed/>
    <w:rsid w:val="005269FD"/>
    <w:rPr>
      <w:sz w:val="16"/>
      <w:szCs w:val="16"/>
    </w:rPr>
  </w:style>
  <w:style w:type="character" w:customStyle="1" w:styleId="FontStyle20">
    <w:name w:val="Font Style20"/>
    <w:rsid w:val="005269F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9F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9F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9FD"/>
    <w:rPr>
      <w:b/>
      <w:bCs/>
    </w:rPr>
  </w:style>
  <w:style w:type="paragraph" w:customStyle="1" w:styleId="24">
    <w:name w:val="Основной текст 24"/>
    <w:basedOn w:val="a"/>
    <w:rsid w:val="005269F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9F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9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9F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9F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9FD"/>
  </w:style>
  <w:style w:type="paragraph" w:customStyle="1" w:styleId="s1">
    <w:name w:val="s_1"/>
    <w:basedOn w:val="a"/>
    <w:rsid w:val="005269FD"/>
    <w:pPr>
      <w:spacing w:before="100" w:beforeAutospacing="1" w:after="100" w:afterAutospacing="1"/>
    </w:pPr>
  </w:style>
  <w:style w:type="character" w:customStyle="1" w:styleId="blk">
    <w:name w:val="blk"/>
    <w:basedOn w:val="a0"/>
    <w:rsid w:val="005269FD"/>
  </w:style>
  <w:style w:type="character" w:styleId="aff8">
    <w:name w:val="Emphasis"/>
    <w:basedOn w:val="a0"/>
    <w:uiPriority w:val="20"/>
    <w:qFormat/>
    <w:rsid w:val="005269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6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69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69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9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5269FD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526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269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5269FD"/>
    <w:rPr>
      <w:b/>
      <w:bCs/>
      <w:color w:val="008000"/>
      <w:sz w:val="30"/>
      <w:szCs w:val="30"/>
    </w:rPr>
  </w:style>
  <w:style w:type="paragraph" w:customStyle="1" w:styleId="ConsTitle">
    <w:name w:val="ConsTitle"/>
    <w:rsid w:val="005269F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5269FD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5269F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69F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5269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6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269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269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9F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269F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5269F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5269F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26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69F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26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5269FD"/>
    <w:rPr>
      <w:color w:val="0000FF"/>
      <w:u w:val="single"/>
    </w:rPr>
  </w:style>
  <w:style w:type="paragraph" w:styleId="af9">
    <w:name w:val="No Spacing"/>
    <w:link w:val="afa"/>
    <w:uiPriority w:val="1"/>
    <w:qFormat/>
    <w:rsid w:val="005269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269F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5269FD"/>
  </w:style>
  <w:style w:type="paragraph" w:customStyle="1" w:styleId="11">
    <w:name w:val="Основной текст с отступом1"/>
    <w:basedOn w:val="a"/>
    <w:rsid w:val="005269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5269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5269F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5269F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526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5269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5269FD"/>
    <w:pPr>
      <w:spacing w:before="120" w:after="120"/>
    </w:pPr>
  </w:style>
  <w:style w:type="table" w:styleId="aff1">
    <w:name w:val="Table Grid"/>
    <w:basedOn w:val="a1"/>
    <w:uiPriority w:val="99"/>
    <w:rsid w:val="005269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5269FD"/>
    <w:rPr>
      <w:vertAlign w:val="superscript"/>
    </w:rPr>
  </w:style>
  <w:style w:type="character" w:styleId="aff3">
    <w:name w:val="footnote reference"/>
    <w:unhideWhenUsed/>
    <w:rsid w:val="005269FD"/>
    <w:rPr>
      <w:vertAlign w:val="superscript"/>
    </w:rPr>
  </w:style>
  <w:style w:type="character" w:styleId="aff4">
    <w:name w:val="annotation reference"/>
    <w:uiPriority w:val="99"/>
    <w:unhideWhenUsed/>
    <w:rsid w:val="005269FD"/>
    <w:rPr>
      <w:sz w:val="16"/>
      <w:szCs w:val="16"/>
    </w:rPr>
  </w:style>
  <w:style w:type="character" w:customStyle="1" w:styleId="FontStyle20">
    <w:name w:val="Font Style20"/>
    <w:rsid w:val="005269F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69F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5269F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526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526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69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5269FD"/>
    <w:rPr>
      <w:b/>
      <w:bCs/>
    </w:rPr>
  </w:style>
  <w:style w:type="paragraph" w:customStyle="1" w:styleId="24">
    <w:name w:val="Основной текст 24"/>
    <w:basedOn w:val="a"/>
    <w:rsid w:val="005269F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5269F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5269F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526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5269F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269F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5269FD"/>
  </w:style>
  <w:style w:type="paragraph" w:customStyle="1" w:styleId="s1">
    <w:name w:val="s_1"/>
    <w:basedOn w:val="a"/>
    <w:rsid w:val="005269FD"/>
    <w:pPr>
      <w:spacing w:before="100" w:beforeAutospacing="1" w:after="100" w:afterAutospacing="1"/>
    </w:pPr>
  </w:style>
  <w:style w:type="character" w:customStyle="1" w:styleId="blk">
    <w:name w:val="blk"/>
    <w:basedOn w:val="a0"/>
    <w:rsid w:val="005269FD"/>
  </w:style>
  <w:style w:type="character" w:styleId="aff8">
    <w:name w:val="Emphasis"/>
    <w:basedOn w:val="a0"/>
    <w:uiPriority w:val="20"/>
    <w:qFormat/>
    <w:rsid w:val="0052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29733</Words>
  <Characters>169479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4</cp:revision>
  <cp:lastPrinted>2018-12-13T15:31:00Z</cp:lastPrinted>
  <dcterms:created xsi:type="dcterms:W3CDTF">2018-12-13T15:30:00Z</dcterms:created>
  <dcterms:modified xsi:type="dcterms:W3CDTF">2019-04-03T11:06:00Z</dcterms:modified>
</cp:coreProperties>
</file>