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C1224E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03242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54540D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471326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2636B5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2636B5">
        <w:rPr>
          <w:b/>
          <w:sz w:val="28"/>
          <w:szCs w:val="28"/>
        </w:rPr>
        <w:t xml:space="preserve">от </w:t>
      </w:r>
      <w:r w:rsidR="00471326">
        <w:rPr>
          <w:b/>
          <w:sz w:val="28"/>
          <w:szCs w:val="28"/>
        </w:rPr>
        <w:t>28</w:t>
      </w:r>
      <w:r w:rsidRPr="002636B5">
        <w:rPr>
          <w:b/>
          <w:sz w:val="28"/>
          <w:szCs w:val="28"/>
        </w:rPr>
        <w:t xml:space="preserve"> декабря 2018 года № </w:t>
      </w:r>
      <w:r w:rsidR="00471326">
        <w:rPr>
          <w:b/>
          <w:sz w:val="28"/>
          <w:szCs w:val="28"/>
        </w:rPr>
        <w:t>187</w:t>
      </w:r>
      <w:r w:rsidRPr="002636B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о составе семьи»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2636B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032428">
        <w:rPr>
          <w:sz w:val="28"/>
          <w:szCs w:val="28"/>
        </w:rPr>
        <w:t xml:space="preserve"> администрации </w:t>
      </w:r>
      <w:r w:rsidR="00471326">
        <w:rPr>
          <w:sz w:val="28"/>
          <w:szCs w:val="28"/>
        </w:rPr>
        <w:t>Кировского</w:t>
      </w:r>
      <w:r w:rsidR="00032428" w:rsidRPr="00032428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2636B5" w:rsidRPr="002636B5">
        <w:rPr>
          <w:sz w:val="28"/>
          <w:szCs w:val="28"/>
        </w:rPr>
        <w:t xml:space="preserve">от </w:t>
      </w:r>
      <w:r w:rsidR="00471326">
        <w:rPr>
          <w:sz w:val="28"/>
          <w:szCs w:val="28"/>
        </w:rPr>
        <w:t>28</w:t>
      </w:r>
      <w:r w:rsidR="002636B5" w:rsidRPr="002636B5">
        <w:rPr>
          <w:sz w:val="28"/>
          <w:szCs w:val="28"/>
        </w:rPr>
        <w:t xml:space="preserve"> декабря 2018 года № </w:t>
      </w:r>
      <w:r w:rsidR="00471326">
        <w:rPr>
          <w:sz w:val="28"/>
          <w:szCs w:val="28"/>
        </w:rPr>
        <w:t>187</w:t>
      </w:r>
      <w:r w:rsidR="002636B5" w:rsidRPr="002636B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о составе семьи»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471326">
        <w:rPr>
          <w:sz w:val="28"/>
          <w:szCs w:val="28"/>
          <w:lang w:eastAsia="ru-RU"/>
        </w:rPr>
        <w:t>Кузнецова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71326">
        <w:rPr>
          <w:sz w:val="28"/>
          <w:szCs w:val="28"/>
          <w:lang w:eastAsia="ru-RU"/>
        </w:rPr>
        <w:t>Кировского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471326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71326">
        <w:rPr>
          <w:rFonts w:eastAsia="Calibri"/>
          <w:color w:val="000000"/>
          <w:sz w:val="28"/>
          <w:szCs w:val="28"/>
        </w:rPr>
        <w:tab/>
      </w:r>
      <w:r w:rsidR="00471326">
        <w:rPr>
          <w:rFonts w:eastAsia="Calibri"/>
          <w:color w:val="000000"/>
          <w:sz w:val="28"/>
          <w:szCs w:val="28"/>
        </w:rPr>
        <w:tab/>
      </w:r>
      <w:r w:rsidR="00471326">
        <w:rPr>
          <w:rFonts w:eastAsia="Calibri"/>
          <w:color w:val="000000"/>
          <w:sz w:val="28"/>
          <w:szCs w:val="28"/>
        </w:rPr>
        <w:tab/>
      </w:r>
      <w:r w:rsidR="00471326">
        <w:rPr>
          <w:rFonts w:eastAsia="Calibri"/>
          <w:color w:val="000000"/>
          <w:sz w:val="28"/>
          <w:szCs w:val="28"/>
        </w:rPr>
        <w:tab/>
      </w:r>
      <w:r w:rsidR="00471326">
        <w:rPr>
          <w:rFonts w:eastAsia="Calibri"/>
          <w:color w:val="000000"/>
          <w:sz w:val="28"/>
          <w:szCs w:val="28"/>
        </w:rPr>
        <w:tab/>
      </w:r>
      <w:r w:rsidR="00471326">
        <w:rPr>
          <w:rFonts w:eastAsia="Calibri"/>
          <w:color w:val="000000"/>
          <w:sz w:val="28"/>
          <w:szCs w:val="28"/>
        </w:rPr>
        <w:tab/>
        <w:t xml:space="preserve">     Е.В. Леонов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471326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471326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2636B5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2636B5">
        <w:rPr>
          <w:b/>
          <w:sz w:val="28"/>
          <w:szCs w:val="28"/>
        </w:rPr>
        <w:t xml:space="preserve">от </w:t>
      </w:r>
      <w:r w:rsidR="00471326">
        <w:rPr>
          <w:b/>
          <w:sz w:val="28"/>
          <w:szCs w:val="28"/>
        </w:rPr>
        <w:t>28</w:t>
      </w:r>
      <w:r w:rsidRPr="002636B5">
        <w:rPr>
          <w:b/>
          <w:sz w:val="28"/>
          <w:szCs w:val="28"/>
        </w:rPr>
        <w:t xml:space="preserve"> декабря 2018 года № </w:t>
      </w:r>
      <w:r w:rsidR="00471326">
        <w:rPr>
          <w:b/>
          <w:sz w:val="28"/>
          <w:szCs w:val="28"/>
        </w:rPr>
        <w:t>187</w:t>
      </w:r>
      <w:r w:rsidRPr="002636B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о составе семьи»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36B5" w:rsidRPr="008644BE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="002636B5" w:rsidRPr="002636B5">
        <w:rPr>
          <w:sz w:val="28"/>
          <w:szCs w:val="28"/>
        </w:rPr>
        <w:t>(</w:t>
      </w:r>
      <w:r w:rsidR="00471326" w:rsidRPr="00471326">
        <w:rPr>
          <w:sz w:val="28"/>
          <w:szCs w:val="28"/>
        </w:rPr>
        <w:t>slavyansk.ru/</w:t>
      </w:r>
      <w:proofErr w:type="spellStart"/>
      <w:r w:rsidR="00471326" w:rsidRPr="00471326">
        <w:rPr>
          <w:sz w:val="28"/>
          <w:szCs w:val="28"/>
        </w:rPr>
        <w:t>article</w:t>
      </w:r>
      <w:proofErr w:type="spellEnd"/>
      <w:r w:rsidR="00471326" w:rsidRPr="00471326">
        <w:rPr>
          <w:sz w:val="28"/>
          <w:szCs w:val="28"/>
        </w:rPr>
        <w:t>/a-2191.html</w:t>
      </w:r>
      <w:r w:rsidR="002636B5" w:rsidRPr="002636B5">
        <w:rPr>
          <w:sz w:val="28"/>
          <w:szCs w:val="28"/>
        </w:rPr>
        <w:t>), в Федеральном реестре и на Едином портале</w:t>
      </w:r>
      <w:r w:rsidR="002636B5" w:rsidRPr="008644BE">
        <w:rPr>
          <w:sz w:val="28"/>
          <w:szCs w:val="28"/>
        </w:rPr>
        <w:t xml:space="preserve"> государственных и муниципальных услуг (функций) (</w:t>
      </w:r>
      <w:r w:rsidR="00471326" w:rsidRPr="00471326">
        <w:rPr>
          <w:sz w:val="28"/>
          <w:szCs w:val="28"/>
        </w:rPr>
        <w:t>www.gosuslugi.ru/</w:t>
      </w:r>
      <w:proofErr w:type="spellStart"/>
      <w:r w:rsidR="00471326" w:rsidRPr="00471326">
        <w:rPr>
          <w:sz w:val="28"/>
          <w:szCs w:val="28"/>
        </w:rPr>
        <w:t>structure</w:t>
      </w:r>
      <w:proofErr w:type="spellEnd"/>
      <w:r w:rsidR="00471326" w:rsidRPr="00471326">
        <w:rPr>
          <w:sz w:val="28"/>
          <w:szCs w:val="28"/>
        </w:rPr>
        <w:t>/2340200010000893692</w:t>
      </w:r>
      <w:r w:rsidR="002636B5" w:rsidRPr="008644BE">
        <w:rPr>
          <w:sz w:val="28"/>
          <w:szCs w:val="28"/>
        </w:rPr>
        <w:t>), на Региональном портале (</w:t>
      </w:r>
      <w:r w:rsidR="00471326" w:rsidRPr="00471326">
        <w:rPr>
          <w:sz w:val="28"/>
          <w:szCs w:val="28"/>
        </w:rPr>
        <w:t>pgu.krasnodar.ru/</w:t>
      </w:r>
      <w:proofErr w:type="spellStart"/>
      <w:r w:rsidR="00471326" w:rsidRPr="00471326">
        <w:rPr>
          <w:sz w:val="28"/>
          <w:szCs w:val="28"/>
        </w:rPr>
        <w:t>structure</w:t>
      </w:r>
      <w:proofErr w:type="spellEnd"/>
      <w:r w:rsidR="00471326" w:rsidRPr="00471326">
        <w:rPr>
          <w:sz w:val="28"/>
          <w:szCs w:val="28"/>
        </w:rPr>
        <w:t>/</w:t>
      </w:r>
      <w:proofErr w:type="spellStart"/>
      <w:r w:rsidR="00471326" w:rsidRPr="00471326">
        <w:rPr>
          <w:sz w:val="28"/>
          <w:szCs w:val="28"/>
        </w:rPr>
        <w:t>detail.php?orgID</w:t>
      </w:r>
      <w:proofErr w:type="spellEnd"/>
      <w:r w:rsidR="00471326" w:rsidRPr="00471326">
        <w:rPr>
          <w:sz w:val="28"/>
          <w:szCs w:val="28"/>
        </w:rPr>
        <w:t>=161702</w:t>
      </w:r>
      <w:r w:rsidR="002636B5" w:rsidRPr="008644BE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2636B5" w:rsidRPr="008644BE" w:rsidRDefault="001E1D6D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1773A8">
        <w:rPr>
          <w:sz w:val="28"/>
          <w:szCs w:val="28"/>
        </w:rPr>
        <w:t>«</w:t>
      </w:r>
      <w:r w:rsidR="002636B5" w:rsidRPr="008644BE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Основанием для начала процедуры является подача заявления на имя гл</w:t>
      </w:r>
      <w:r w:rsidRPr="002636B5">
        <w:rPr>
          <w:sz w:val="28"/>
          <w:szCs w:val="28"/>
        </w:rPr>
        <w:t>а</w:t>
      </w:r>
      <w:r w:rsidRPr="002636B5">
        <w:rPr>
          <w:sz w:val="28"/>
          <w:szCs w:val="28"/>
        </w:rPr>
        <w:t xml:space="preserve">вы </w:t>
      </w:r>
      <w:r w:rsidR="00471326">
        <w:rPr>
          <w:sz w:val="28"/>
          <w:szCs w:val="28"/>
        </w:rPr>
        <w:t>Кировского</w:t>
      </w:r>
      <w:r w:rsidRPr="002636B5">
        <w:rPr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2636B5">
        <w:rPr>
          <w:color w:val="000000" w:themeColor="text1"/>
          <w:sz w:val="28"/>
          <w:szCs w:val="28"/>
        </w:rPr>
        <w:t>Единого портала МФЦ КК</w:t>
      </w:r>
      <w:r w:rsidRPr="002636B5">
        <w:rPr>
          <w:sz w:val="28"/>
          <w:szCs w:val="28"/>
        </w:rPr>
        <w:t>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636B5">
        <w:rPr>
          <w:sz w:val="28"/>
          <w:szCs w:val="28"/>
        </w:rPr>
        <w:t>и</w:t>
      </w:r>
      <w:r w:rsidRPr="002636B5">
        <w:rPr>
          <w:sz w:val="28"/>
          <w:szCs w:val="28"/>
        </w:rPr>
        <w:t>телей.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МФЦ</w:t>
      </w:r>
      <w:r w:rsidRPr="002636B5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2636B5">
        <w:rPr>
          <w:sz w:val="28"/>
          <w:szCs w:val="28"/>
        </w:rPr>
        <w:t>ии и ау</w:t>
      </w:r>
      <w:proofErr w:type="gramEnd"/>
      <w:r w:rsidRPr="002636B5">
        <w:rPr>
          <w:sz w:val="28"/>
          <w:szCs w:val="28"/>
        </w:rPr>
        <w:t>тентификации в соответствии с нормативн</w:t>
      </w:r>
      <w:r w:rsidRPr="002636B5">
        <w:rPr>
          <w:sz w:val="28"/>
          <w:szCs w:val="28"/>
        </w:rPr>
        <w:t>ы</w:t>
      </w:r>
      <w:r w:rsidRPr="002636B5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При личном обращении специалист МФЦ, ответственный за прием зая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ления: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2636B5">
        <w:rPr>
          <w:sz w:val="28"/>
          <w:szCs w:val="28"/>
        </w:rPr>
        <w:t>и</w:t>
      </w:r>
      <w:r w:rsidRPr="002636B5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при отсутствии оформленного заявления у заявителя или при непр</w:t>
      </w:r>
      <w:r w:rsidRPr="002636B5">
        <w:rPr>
          <w:sz w:val="28"/>
          <w:szCs w:val="28"/>
        </w:rPr>
        <w:t>а</w:t>
      </w:r>
      <w:r w:rsidRPr="002636B5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636B5">
        <w:rPr>
          <w:sz w:val="28"/>
          <w:szCs w:val="28"/>
        </w:rPr>
        <w:t>о</w:t>
      </w:r>
      <w:r w:rsidRPr="002636B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636B5">
        <w:rPr>
          <w:sz w:val="28"/>
          <w:szCs w:val="28"/>
        </w:rPr>
        <w:t>а</w:t>
      </w:r>
      <w:r w:rsidRPr="002636B5">
        <w:rPr>
          <w:sz w:val="28"/>
          <w:szCs w:val="28"/>
        </w:rPr>
        <w:t>нению;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2636B5">
        <w:rPr>
          <w:sz w:val="28"/>
          <w:szCs w:val="28"/>
        </w:rPr>
        <w:t>- осуществляет копирование (сканирование) документов, предусмотре</w:t>
      </w:r>
      <w:r w:rsidRPr="002636B5">
        <w:rPr>
          <w:sz w:val="28"/>
          <w:szCs w:val="28"/>
        </w:rPr>
        <w:t>н</w:t>
      </w:r>
      <w:r w:rsidRPr="002636B5">
        <w:rPr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2636B5">
        <w:rPr>
          <w:sz w:val="28"/>
          <w:szCs w:val="28"/>
        </w:rPr>
        <w:t>н</w:t>
      </w:r>
      <w:r w:rsidRPr="002636B5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2636B5">
        <w:rPr>
          <w:sz w:val="28"/>
          <w:szCs w:val="28"/>
        </w:rPr>
        <w:t>а</w:t>
      </w:r>
      <w:r w:rsidRPr="002636B5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2636B5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636B5">
        <w:rPr>
          <w:sz w:val="28"/>
          <w:szCs w:val="28"/>
        </w:rPr>
        <w:t>е</w:t>
      </w:r>
      <w:r w:rsidRPr="002636B5">
        <w:rPr>
          <w:sz w:val="28"/>
          <w:szCs w:val="28"/>
        </w:rPr>
        <w:t>ния);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формирует электронные документы и (или) электронные образы заявл</w:t>
      </w:r>
      <w:r w:rsidRPr="002636B5">
        <w:rPr>
          <w:sz w:val="28"/>
          <w:szCs w:val="28"/>
        </w:rPr>
        <w:t>е</w:t>
      </w:r>
      <w:r w:rsidRPr="002636B5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2636B5">
        <w:rPr>
          <w:sz w:val="28"/>
          <w:szCs w:val="28"/>
        </w:rPr>
        <w:t>о</w:t>
      </w:r>
      <w:r w:rsidRPr="002636B5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636B5" w:rsidRPr="002636B5" w:rsidRDefault="002636B5" w:rsidP="002636B5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636B5">
        <w:rPr>
          <w:color w:val="000000" w:themeColor="text1"/>
          <w:sz w:val="28"/>
          <w:szCs w:val="28"/>
        </w:rPr>
        <w:t>к</w:t>
      </w:r>
      <w:r w:rsidRPr="002636B5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636B5">
        <w:rPr>
          <w:color w:val="000000" w:themeColor="text1"/>
          <w:sz w:val="28"/>
          <w:szCs w:val="28"/>
        </w:rPr>
        <w:t>а</w:t>
      </w:r>
      <w:r w:rsidRPr="002636B5">
        <w:rPr>
          <w:color w:val="000000" w:themeColor="text1"/>
          <w:sz w:val="28"/>
          <w:szCs w:val="28"/>
        </w:rPr>
        <w:t>цию.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636B5">
        <w:rPr>
          <w:color w:val="000000" w:themeColor="text1"/>
          <w:sz w:val="28"/>
          <w:szCs w:val="28"/>
        </w:rPr>
        <w:t>к</w:t>
      </w:r>
      <w:r w:rsidRPr="002636B5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lastRenderedPageBreak/>
        <w:t>ление Муниципальной услуги;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- подписывает данное заявление и скрепляет его печатью МФЦ;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2636B5">
        <w:rPr>
          <w:sz w:val="28"/>
          <w:szCs w:val="28"/>
        </w:rPr>
        <w:t>- формирует комплект документов, необходимых для получения Мун</w:t>
      </w:r>
      <w:r w:rsidRPr="002636B5">
        <w:rPr>
          <w:sz w:val="28"/>
          <w:szCs w:val="28"/>
        </w:rPr>
        <w:t>и</w:t>
      </w:r>
      <w:r w:rsidRPr="002636B5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2636B5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2636B5" w:rsidRPr="002636B5" w:rsidRDefault="002636B5" w:rsidP="002636B5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636B5">
        <w:rPr>
          <w:color w:val="000000" w:themeColor="text1"/>
          <w:sz w:val="28"/>
          <w:szCs w:val="28"/>
        </w:rPr>
        <w:t>у</w:t>
      </w:r>
      <w:r w:rsidRPr="002636B5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636B5">
        <w:rPr>
          <w:color w:val="000000" w:themeColor="text1"/>
          <w:sz w:val="28"/>
          <w:szCs w:val="28"/>
        </w:rPr>
        <w:t>о</w:t>
      </w:r>
      <w:r w:rsidRPr="002636B5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636B5">
        <w:rPr>
          <w:color w:val="000000" w:themeColor="text1"/>
          <w:sz w:val="28"/>
          <w:szCs w:val="28"/>
        </w:rPr>
        <w:t>н</w:t>
      </w:r>
      <w:r w:rsidRPr="002636B5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636B5">
        <w:rPr>
          <w:color w:val="000000" w:themeColor="text1"/>
          <w:sz w:val="28"/>
          <w:szCs w:val="28"/>
        </w:rPr>
        <w:t>т</w:t>
      </w:r>
      <w:r w:rsidRPr="002636B5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636B5">
        <w:rPr>
          <w:color w:val="000000" w:themeColor="text1"/>
          <w:sz w:val="28"/>
          <w:szCs w:val="28"/>
        </w:rPr>
        <w:t>к</w:t>
      </w:r>
      <w:r w:rsidRPr="002636B5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Направление МФЦ заявлений и документов в Администрацию осущест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2636B5">
        <w:rPr>
          <w:sz w:val="28"/>
          <w:szCs w:val="28"/>
        </w:rPr>
        <w:t>м</w:t>
      </w:r>
      <w:r w:rsidRPr="002636B5">
        <w:rPr>
          <w:sz w:val="28"/>
          <w:szCs w:val="28"/>
        </w:rPr>
        <w:t>плексного запроса.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2636B5" w:rsidRPr="002636B5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636B5">
        <w:rPr>
          <w:sz w:val="28"/>
          <w:szCs w:val="28"/>
        </w:rPr>
        <w:t>о</w:t>
      </w:r>
      <w:r w:rsidRPr="002636B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636B5">
        <w:rPr>
          <w:sz w:val="28"/>
          <w:szCs w:val="28"/>
        </w:rPr>
        <w:t>р</w:t>
      </w:r>
      <w:r w:rsidRPr="002636B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636B5">
        <w:rPr>
          <w:sz w:val="28"/>
          <w:szCs w:val="28"/>
        </w:rPr>
        <w:t>в</w:t>
      </w:r>
      <w:r w:rsidRPr="002636B5">
        <w:rPr>
          <w:sz w:val="28"/>
          <w:szCs w:val="28"/>
        </w:rPr>
        <w:t>лению присваивается соответствующий входящий номер.</w:t>
      </w:r>
    </w:p>
    <w:p w:rsidR="002636B5" w:rsidRPr="002636B5" w:rsidRDefault="002636B5" w:rsidP="002636B5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636B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636B5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2636B5">
        <w:rPr>
          <w:bCs/>
          <w:sz w:val="28"/>
          <w:szCs w:val="28"/>
        </w:rPr>
        <w:t>1 рабочий день</w:t>
      </w:r>
      <w:r w:rsidRPr="002636B5">
        <w:rPr>
          <w:sz w:val="28"/>
          <w:szCs w:val="28"/>
        </w:rPr>
        <w:t>.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Критериями принятия решения являются: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- обращение за получением Муниципальной услуги надлежащего лица;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- достоверность поданных документов, указанных в пункте 2.6 Админ</w:t>
      </w:r>
      <w:r w:rsidRPr="008644BE">
        <w:rPr>
          <w:sz w:val="28"/>
          <w:szCs w:val="28"/>
        </w:rPr>
        <w:t>и</w:t>
      </w:r>
      <w:r w:rsidRPr="008644BE">
        <w:rPr>
          <w:sz w:val="28"/>
          <w:szCs w:val="28"/>
        </w:rPr>
        <w:t>стративного регламента.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2636B5" w:rsidRPr="008644BE" w:rsidRDefault="002636B5" w:rsidP="002636B5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8644BE">
        <w:rPr>
          <w:sz w:val="28"/>
          <w:szCs w:val="28"/>
        </w:rPr>
        <w:t>- уведомление об отказе в приеме заявления и документов с обоснован</w:t>
      </w:r>
      <w:r w:rsidRPr="008644BE">
        <w:rPr>
          <w:sz w:val="28"/>
          <w:szCs w:val="28"/>
        </w:rPr>
        <w:t>и</w:t>
      </w:r>
      <w:r w:rsidRPr="008644BE">
        <w:rPr>
          <w:sz w:val="28"/>
          <w:szCs w:val="28"/>
        </w:rPr>
        <w:t>ем причин отказа.</w:t>
      </w:r>
    </w:p>
    <w:p w:rsidR="004E06DE" w:rsidRPr="002636B5" w:rsidRDefault="002636B5" w:rsidP="002636B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6B5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2636B5">
        <w:rPr>
          <w:rFonts w:ascii="Times New Roman" w:hAnsi="Times New Roman" w:cs="Times New Roman"/>
          <w:sz w:val="28"/>
          <w:szCs w:val="28"/>
        </w:rPr>
        <w:t>.</w:t>
      </w:r>
      <w:r w:rsidR="00B23D50" w:rsidRPr="002636B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471326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71326">
        <w:rPr>
          <w:rFonts w:eastAsia="Calibri"/>
          <w:color w:val="000000"/>
          <w:sz w:val="28"/>
          <w:szCs w:val="28"/>
        </w:rPr>
        <w:tab/>
      </w:r>
      <w:r w:rsidR="00471326">
        <w:rPr>
          <w:rFonts w:eastAsia="Calibri"/>
          <w:color w:val="000000"/>
          <w:sz w:val="28"/>
          <w:szCs w:val="28"/>
        </w:rPr>
        <w:tab/>
      </w:r>
      <w:r w:rsidR="00471326">
        <w:rPr>
          <w:rFonts w:eastAsia="Calibri"/>
          <w:color w:val="000000"/>
          <w:sz w:val="28"/>
          <w:szCs w:val="28"/>
        </w:rPr>
        <w:tab/>
      </w:r>
      <w:r w:rsidR="00471326">
        <w:rPr>
          <w:rFonts w:eastAsia="Calibri"/>
          <w:color w:val="000000"/>
          <w:sz w:val="28"/>
          <w:szCs w:val="28"/>
        </w:rPr>
        <w:tab/>
      </w:r>
      <w:r w:rsidR="00471326">
        <w:rPr>
          <w:rFonts w:eastAsia="Calibri"/>
          <w:color w:val="000000"/>
          <w:sz w:val="28"/>
          <w:szCs w:val="28"/>
        </w:rPr>
        <w:tab/>
      </w:r>
      <w:r w:rsidR="00471326">
        <w:rPr>
          <w:rFonts w:eastAsia="Calibri"/>
          <w:color w:val="000000"/>
          <w:sz w:val="28"/>
          <w:szCs w:val="28"/>
        </w:rPr>
        <w:tab/>
        <w:t xml:space="preserve">     Е.В. Леонов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1CD" w:rsidRDefault="008761CD">
      <w:r>
        <w:separator/>
      </w:r>
    </w:p>
  </w:endnote>
  <w:endnote w:type="continuationSeparator" w:id="0">
    <w:p w:rsidR="008761CD" w:rsidRDefault="0087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1CD" w:rsidRDefault="008761CD">
      <w:r>
        <w:separator/>
      </w:r>
    </w:p>
  </w:footnote>
  <w:footnote w:type="continuationSeparator" w:id="0">
    <w:p w:rsidR="008761CD" w:rsidRDefault="00876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0D1DC6F" wp14:editId="0E0236D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1224E" w:rsidRPr="00C1224E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4F5D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36B5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326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540D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1CD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853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224E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CD01-8ED7-42BA-8A4E-B3D516AF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16</cp:revision>
  <cp:lastPrinted>2020-05-12T12:04:00Z</cp:lastPrinted>
  <dcterms:created xsi:type="dcterms:W3CDTF">2020-05-13T08:19:00Z</dcterms:created>
  <dcterms:modified xsi:type="dcterms:W3CDTF">2020-06-05T08:09:00Z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