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189"/>
        <w:gridCol w:w="142"/>
        <w:gridCol w:w="229"/>
        <w:gridCol w:w="281"/>
        <w:gridCol w:w="86"/>
        <w:gridCol w:w="279"/>
        <w:gridCol w:w="64"/>
        <w:gridCol w:w="560"/>
        <w:gridCol w:w="102"/>
        <w:gridCol w:w="311"/>
        <w:gridCol w:w="189"/>
        <w:gridCol w:w="233"/>
        <w:gridCol w:w="425"/>
        <w:gridCol w:w="166"/>
        <w:gridCol w:w="84"/>
        <w:gridCol w:w="405"/>
        <w:gridCol w:w="413"/>
        <w:gridCol w:w="485"/>
        <w:gridCol w:w="656"/>
        <w:gridCol w:w="181"/>
        <w:gridCol w:w="124"/>
        <w:gridCol w:w="140"/>
        <w:gridCol w:w="678"/>
        <w:gridCol w:w="676"/>
        <w:gridCol w:w="552"/>
        <w:gridCol w:w="431"/>
        <w:gridCol w:w="120"/>
        <w:gridCol w:w="291"/>
        <w:gridCol w:w="552"/>
        <w:gridCol w:w="223"/>
        <w:gridCol w:w="479"/>
      </w:tblGrid>
      <w:tr w:rsidR="00C27CE9" w:rsidRPr="000E6F5C" w:rsidTr="00C27CE9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27CE9" w:rsidRPr="00F36321" w:rsidRDefault="00C27CE9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7CE9" w:rsidRPr="00F36321" w:rsidRDefault="00C27CE9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217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C27CE9" w:rsidRPr="00F36321" w:rsidRDefault="00C27CE9" w:rsidP="007219FC">
            <w:pPr>
              <w:widowControl w:val="0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В администрацию</w:t>
            </w:r>
          </w:p>
          <w:p w:rsidR="00C27CE9" w:rsidRPr="00F36321" w:rsidRDefault="00C27CE9" w:rsidP="007219FC">
            <w:pPr>
              <w:widowControl w:val="0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Прикубанского сельского посел</w:t>
            </w:r>
            <w:r w:rsidRPr="00F36321">
              <w:rPr>
                <w:color w:val="000000"/>
                <w:szCs w:val="28"/>
              </w:rPr>
              <w:t>е</w:t>
            </w:r>
            <w:r w:rsidRPr="00F36321">
              <w:rPr>
                <w:color w:val="000000"/>
                <w:szCs w:val="28"/>
              </w:rPr>
              <w:t>ния Славянского района</w:t>
            </w:r>
          </w:p>
        </w:tc>
      </w:tr>
      <w:tr w:rsidR="00C27CE9" w:rsidRPr="000E6F5C" w:rsidTr="00C27CE9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27CE9" w:rsidRPr="00F36321" w:rsidRDefault="00C27CE9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7CE9" w:rsidRPr="00F36321" w:rsidRDefault="00C27CE9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right w:val="nil"/>
            </w:tcBorders>
          </w:tcPr>
          <w:p w:rsidR="00C27CE9" w:rsidRPr="00F36321" w:rsidRDefault="00C27CE9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C27CE9" w:rsidRPr="000E6F5C" w:rsidTr="00C27CE9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27CE9" w:rsidRPr="00F36321" w:rsidRDefault="00C27CE9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7CE9" w:rsidRPr="00F36321" w:rsidRDefault="00C27CE9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C27CE9" w:rsidRPr="00F36321" w:rsidRDefault="00C27CE9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C27CE9" w:rsidRPr="000E6F5C" w:rsidTr="00C27CE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7CE9" w:rsidRPr="00F36321" w:rsidRDefault="00C27CE9" w:rsidP="007219FC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C27CE9" w:rsidRPr="000E6F5C" w:rsidTr="00C27CE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7CE9" w:rsidRPr="00F36321" w:rsidRDefault="00C27CE9" w:rsidP="007219FC">
            <w:pPr>
              <w:widowControl w:val="0"/>
              <w:suppressAutoHyphens/>
              <w:jc w:val="center"/>
              <w:rPr>
                <w:b/>
                <w:color w:val="000000"/>
                <w:szCs w:val="28"/>
              </w:rPr>
            </w:pPr>
            <w:r w:rsidRPr="00F36321">
              <w:rPr>
                <w:b/>
                <w:color w:val="000000"/>
                <w:szCs w:val="28"/>
              </w:rPr>
              <w:t>Заявление</w:t>
            </w:r>
          </w:p>
          <w:p w:rsidR="00C27CE9" w:rsidRPr="00F36321" w:rsidRDefault="00C27CE9" w:rsidP="007219FC">
            <w:pPr>
              <w:widowControl w:val="0"/>
              <w:suppressAutoHyphens/>
              <w:jc w:val="center"/>
              <w:rPr>
                <w:b/>
                <w:color w:val="000000"/>
                <w:szCs w:val="28"/>
              </w:rPr>
            </w:pPr>
            <w:r w:rsidRPr="00F36321">
              <w:rPr>
                <w:b/>
                <w:color w:val="000000"/>
                <w:szCs w:val="28"/>
              </w:rPr>
              <w:t>о заключении договора на размещение объектов, предусмотренных пунктом 2.8 Порядка и условий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края, утвержденного постановлением главы администрации (губернатора) Краснодарского края от 6 июля 2015 г. № 627,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C27CE9" w:rsidRPr="00A805AB" w:rsidTr="00C27CE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C27CE9" w:rsidRPr="00A805AB" w:rsidTr="00C27CE9"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От</w:t>
            </w:r>
          </w:p>
        </w:tc>
        <w:tc>
          <w:tcPr>
            <w:tcW w:w="469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  <w:r w:rsidRPr="00A805AB">
              <w:rPr>
                <w:color w:val="000000"/>
              </w:rPr>
              <w:t>Иванова Ивана Ивановича, паспорт 0303 № 123456 выдан 23.09.2019,</w:t>
            </w:r>
          </w:p>
        </w:tc>
      </w:tr>
      <w:tr w:rsidR="00C27CE9" w:rsidRPr="00A805AB" w:rsidTr="00C27CE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  <w:r w:rsidRPr="00C27CE9">
              <w:rPr>
                <w:color w:val="000000"/>
                <w:sz w:val="20"/>
              </w:rPr>
              <w:t>(для физического лица и индивидуального предпринимателя фамилия, имя, отчество, па</w:t>
            </w:r>
            <w:r w:rsidRPr="00C27CE9">
              <w:rPr>
                <w:color w:val="000000"/>
                <w:sz w:val="20"/>
              </w:rPr>
              <w:t>с</w:t>
            </w:r>
            <w:r w:rsidRPr="00C27CE9">
              <w:rPr>
                <w:color w:val="000000"/>
                <w:sz w:val="20"/>
              </w:rPr>
              <w:t>портные данные, ОГРН (для предпринимателя); для юридического лица – организационно-правовая форма, наименование, ИНН. ОГРН. При подаче заявления представителем заявит</w:t>
            </w:r>
            <w:r w:rsidRPr="00C27CE9">
              <w:rPr>
                <w:color w:val="000000"/>
                <w:sz w:val="20"/>
              </w:rPr>
              <w:t>е</w:t>
            </w:r>
            <w:r w:rsidRPr="00C27CE9">
              <w:rPr>
                <w:color w:val="000000"/>
                <w:sz w:val="20"/>
              </w:rPr>
              <w:t>ля необходимо указать, в каких интересах действует представитель, а также реквизиты д</w:t>
            </w:r>
            <w:r w:rsidRPr="00C27CE9">
              <w:rPr>
                <w:color w:val="000000"/>
                <w:sz w:val="20"/>
              </w:rPr>
              <w:t>о</w:t>
            </w:r>
            <w:r w:rsidRPr="00C27CE9">
              <w:rPr>
                <w:color w:val="000000"/>
                <w:sz w:val="20"/>
              </w:rPr>
              <w:t>кумента, подтверждающего его полномочия)</w:t>
            </w:r>
          </w:p>
        </w:tc>
      </w:tr>
      <w:tr w:rsidR="00C27CE9" w:rsidRPr="00A805AB" w:rsidTr="00C27CE9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  <w:r w:rsidRPr="00A805AB">
              <w:rPr>
                <w:color w:val="000000"/>
              </w:rPr>
              <w:t>ОМВД по Славянскому району в Краснодарском крае</w:t>
            </w:r>
          </w:p>
        </w:tc>
      </w:tr>
      <w:tr w:rsidR="00C27CE9" w:rsidRPr="00A805AB" w:rsidTr="00C27CE9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  <w:r w:rsidRPr="00C27CE9">
              <w:rPr>
                <w:color w:val="000000"/>
                <w:sz w:val="20"/>
              </w:rPr>
              <w:t>(далее – заявитель).</w:t>
            </w:r>
          </w:p>
        </w:tc>
      </w:tr>
      <w:tr w:rsidR="00C27CE9" w:rsidRPr="00A805AB" w:rsidTr="00C27CE9">
        <w:tc>
          <w:tcPr>
            <w:tcW w:w="110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  <w:r w:rsidRPr="00A805AB">
              <w:t>Адрес заявителя:</w:t>
            </w:r>
          </w:p>
        </w:tc>
        <w:tc>
          <w:tcPr>
            <w:tcW w:w="3896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ст. Петровская, ул. Степная, 7</w:t>
            </w:r>
          </w:p>
        </w:tc>
      </w:tr>
      <w:tr w:rsidR="00C27CE9" w:rsidRPr="00A805AB" w:rsidTr="00C27CE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C27CE9" w:rsidRPr="00A805AB" w:rsidTr="00C27CE9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7CE9" w:rsidRDefault="00C27CE9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C27CE9">
              <w:rPr>
                <w:color w:val="000000"/>
                <w:sz w:val="20"/>
              </w:rPr>
              <w:t>(для физических лиц. и индивидуальных предпринимателей – место регистрации и фактич</w:t>
            </w:r>
            <w:r w:rsidRPr="00C27CE9">
              <w:rPr>
                <w:color w:val="000000"/>
                <w:sz w:val="20"/>
              </w:rPr>
              <w:t>е</w:t>
            </w:r>
            <w:r w:rsidRPr="00C27CE9">
              <w:rPr>
                <w:color w:val="000000"/>
                <w:sz w:val="20"/>
              </w:rPr>
              <w:t xml:space="preserve">ского проживания; для юридических лиц – место регистрации в соответствии с уставом юридического лица, адрес фактического местонахождения) </w:t>
            </w:r>
          </w:p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C27CE9" w:rsidRPr="00A805AB" w:rsidTr="00C27CE9">
        <w:tc>
          <w:tcPr>
            <w:tcW w:w="2873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 xml:space="preserve">Телефон, факс, адрес электронной почты заявителя </w:t>
            </w:r>
          </w:p>
        </w:tc>
        <w:tc>
          <w:tcPr>
            <w:tcW w:w="212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+79991234567</w:t>
            </w:r>
          </w:p>
        </w:tc>
      </w:tr>
      <w:tr w:rsidR="00C27CE9" w:rsidRPr="00A805AB" w:rsidTr="00C27CE9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qwerty@mail.ru</w:t>
            </w:r>
          </w:p>
        </w:tc>
      </w:tr>
      <w:tr w:rsidR="00C27CE9" w:rsidRPr="00A805AB" w:rsidTr="00C27CE9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ind w:firstLine="567"/>
              <w:rPr>
                <w:color w:val="000000"/>
              </w:rPr>
            </w:pPr>
            <w:r w:rsidRPr="00A805AB">
              <w:rPr>
                <w:color w:val="000000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A805AB">
              <w:rPr>
                <w:color w:val="000000"/>
              </w:rPr>
              <w:t>ов</w:t>
            </w:r>
            <w:proofErr w:type="spellEnd"/>
            <w:r w:rsidRPr="00A805AB">
              <w:rPr>
                <w:color w:val="000000"/>
              </w:rPr>
              <w:t>)</w:t>
            </w:r>
          </w:p>
        </w:tc>
      </w:tr>
      <w:tr w:rsidR="00C27CE9" w:rsidRPr="00A805AB" w:rsidTr="00C27CE9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лодочных станций, для размещения которых не требуется разрешения на строительство</w:t>
            </w:r>
          </w:p>
        </w:tc>
      </w:tr>
      <w:tr w:rsidR="00C27CE9" w:rsidRPr="00A805AB" w:rsidTr="00C27CE9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>соответствующего пункту(</w:t>
            </w:r>
            <w:proofErr w:type="spellStart"/>
            <w:r w:rsidRPr="00A805AB">
              <w:rPr>
                <w:color w:val="000000"/>
              </w:rPr>
              <w:t>ам</w:t>
            </w:r>
            <w:proofErr w:type="spellEnd"/>
            <w:r w:rsidRPr="00A805AB">
              <w:rPr>
                <w:color w:val="000000"/>
              </w:rPr>
              <w:t xml:space="preserve">) </w:t>
            </w:r>
            <w:r w:rsidRPr="00A805AB">
              <w:rPr>
                <w:color w:val="000000"/>
                <w:u w:val="single"/>
              </w:rPr>
              <w:t> 4 </w:t>
            </w:r>
            <w:r w:rsidRPr="00A805AB">
              <w:rPr>
                <w:color w:val="000000"/>
              </w:rPr>
              <w:t xml:space="preserve"> схемы размещения объектов (далее – схема), утвержденной в соответствии с пунктом 4.1 раздела 4 постановления главы администрации (губернатора) Краснодарского края от 6 июля 2015 г. № 627 "Об установлении порядка и условий разм</w:t>
            </w:r>
            <w:r w:rsidRPr="00A805AB">
              <w:rPr>
                <w:color w:val="000000"/>
              </w:rPr>
              <w:t>е</w:t>
            </w:r>
            <w:r w:rsidRPr="00A805AB">
              <w:rPr>
                <w:color w:val="000000"/>
              </w:rPr>
              <w:t>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края", постановлением админ</w:t>
            </w:r>
            <w:r w:rsidRPr="00A805AB">
              <w:rPr>
                <w:color w:val="000000"/>
              </w:rPr>
              <w:t>и</w:t>
            </w:r>
            <w:r w:rsidRPr="00A805AB">
              <w:rPr>
                <w:color w:val="000000"/>
              </w:rPr>
              <w:t xml:space="preserve">страции Прикубанского сельского поселения Славянского района </w:t>
            </w:r>
            <w:r w:rsidRPr="00A805AB">
              <w:rPr>
                <w:color w:val="000000"/>
                <w:u w:val="single"/>
              </w:rPr>
              <w:t>от 12.02.2023 г. № 111 «Об утверждении схемы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</w:t>
            </w:r>
            <w:r w:rsidRPr="00A805AB">
              <w:rPr>
                <w:color w:val="000000"/>
                <w:u w:val="single"/>
              </w:rPr>
              <w:t>р</w:t>
            </w:r>
            <w:r w:rsidRPr="00A805AB">
              <w:rPr>
                <w:color w:val="000000"/>
                <w:u w:val="single"/>
              </w:rPr>
              <w:t>витута, публичного сервитута»</w:t>
            </w:r>
            <w:r w:rsidRPr="00A805AB">
              <w:rPr>
                <w:color w:val="000000"/>
              </w:rPr>
              <w:t xml:space="preserve"> (указывается номер(ы) пункта(</w:t>
            </w:r>
            <w:proofErr w:type="spellStart"/>
            <w:r w:rsidRPr="00A805AB">
              <w:rPr>
                <w:color w:val="000000"/>
              </w:rPr>
              <w:t>ов</w:t>
            </w:r>
            <w:proofErr w:type="spellEnd"/>
            <w:r w:rsidRPr="00A805AB">
              <w:rPr>
                <w:color w:val="000000"/>
              </w:rPr>
              <w:t>) схемы, а также реквизиты нормативного акта) на:</w:t>
            </w:r>
          </w:p>
          <w:p w:rsidR="00C27CE9" w:rsidRPr="00A805AB" w:rsidRDefault="00C27CE9" w:rsidP="007219FC">
            <w:pPr>
              <w:widowControl w:val="0"/>
              <w:ind w:firstLine="744"/>
              <w:rPr>
                <w:color w:val="000000"/>
              </w:rPr>
            </w:pPr>
            <w:r w:rsidRPr="00A805AB">
              <w:rPr>
                <w:color w:val="000000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C27CE9" w:rsidRPr="00A805AB" w:rsidTr="00C27CE9">
        <w:tc>
          <w:tcPr>
            <w:tcW w:w="6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>номером</w:t>
            </w:r>
          </w:p>
        </w:tc>
        <w:tc>
          <w:tcPr>
            <w:tcW w:w="10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>23:27:1203001:555</w:t>
            </w:r>
          </w:p>
        </w:tc>
        <w:tc>
          <w:tcPr>
            <w:tcW w:w="77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>, площадью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>800</w:t>
            </w:r>
          </w:p>
        </w:tc>
        <w:tc>
          <w:tcPr>
            <w:tcW w:w="206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 xml:space="preserve">расположенном по адресу (имеющим </w:t>
            </w:r>
          </w:p>
        </w:tc>
      </w:tr>
      <w:tr w:rsidR="00C27CE9" w:rsidRPr="00A805AB" w:rsidTr="00C27CE9">
        <w:tc>
          <w:tcPr>
            <w:tcW w:w="1053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 xml:space="preserve">местоположение): </w:t>
            </w:r>
          </w:p>
        </w:tc>
        <w:tc>
          <w:tcPr>
            <w:tcW w:w="394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>х. Прикубанский, ул. Красная, 100</w:t>
            </w:r>
          </w:p>
        </w:tc>
      </w:tr>
      <w:tr w:rsidR="00C27CE9" w:rsidRPr="00A805AB" w:rsidTr="00C27CE9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C27CE9" w:rsidRPr="00A805AB" w:rsidTr="00C27CE9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  <w:r w:rsidRPr="00C27CE9">
              <w:rPr>
                <w:color w:val="000000"/>
                <w:sz w:val="20"/>
              </w:rPr>
              <w:t>(в случае, если для размещения объектов (элементов) предполагается использовать весь з</w:t>
            </w:r>
            <w:r w:rsidRPr="00C27CE9">
              <w:rPr>
                <w:color w:val="000000"/>
                <w:sz w:val="20"/>
              </w:rPr>
              <w:t>е</w:t>
            </w:r>
            <w:r w:rsidRPr="00C27CE9">
              <w:rPr>
                <w:color w:val="000000"/>
                <w:sz w:val="20"/>
              </w:rPr>
              <w:t>мельный участок, находящемся в муниципальной собственности)</w:t>
            </w:r>
          </w:p>
        </w:tc>
      </w:tr>
      <w:tr w:rsidR="00C27CE9" w:rsidRPr="00A805AB" w:rsidTr="00C27CE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ind w:firstLine="744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C27CE9" w:rsidRPr="00A805AB" w:rsidTr="00C27CE9">
        <w:tc>
          <w:tcPr>
            <w:tcW w:w="135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>кадастровым номером</w:t>
            </w:r>
          </w:p>
        </w:tc>
        <w:tc>
          <w:tcPr>
            <w:tcW w:w="3647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C27CE9" w:rsidRPr="00A805AB" w:rsidTr="00C27CE9">
        <w:tc>
          <w:tcPr>
            <w:tcW w:w="74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>площадью</w:t>
            </w:r>
          </w:p>
        </w:tc>
        <w:tc>
          <w:tcPr>
            <w:tcW w:w="93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662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>расположенного по адресу</w:t>
            </w:r>
          </w:p>
        </w:tc>
        <w:tc>
          <w:tcPr>
            <w:tcW w:w="165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C27CE9" w:rsidRPr="00A805AB" w:rsidTr="00C27CE9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</w:p>
        </w:tc>
      </w:tr>
      <w:tr w:rsidR="00C27CE9" w:rsidRPr="00A805AB" w:rsidTr="00C27CE9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 xml:space="preserve">имеющим местоположение, в границах следующих географических координат поворотных </w:t>
            </w:r>
            <w:r w:rsidRPr="00A805AB">
              <w:rPr>
                <w:color w:val="000000"/>
              </w:rPr>
              <w:lastRenderedPageBreak/>
              <w:t>точек в системе координат МСК-23:</w:t>
            </w:r>
          </w:p>
        </w:tc>
      </w:tr>
      <w:tr w:rsidR="00C27CE9" w:rsidRPr="00A805AB" w:rsidTr="00C27CE9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lastRenderedPageBreak/>
              <w:t>точка № 1:</w:t>
            </w:r>
          </w:p>
        </w:tc>
        <w:tc>
          <w:tcPr>
            <w:tcW w:w="398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;</w:t>
            </w:r>
          </w:p>
        </w:tc>
      </w:tr>
      <w:tr w:rsidR="00C27CE9" w:rsidRPr="00A805AB" w:rsidTr="00C27CE9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точка № 2: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  <w:r w:rsidRPr="00A805AB">
              <w:rPr>
                <w:color w:val="000000"/>
              </w:rPr>
              <w:t>;</w:t>
            </w:r>
          </w:p>
        </w:tc>
      </w:tr>
      <w:tr w:rsidR="00C27CE9" w:rsidRPr="00A805AB" w:rsidTr="00C27CE9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точка № 3: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  <w:r w:rsidRPr="00A805AB">
              <w:rPr>
                <w:color w:val="000000"/>
              </w:rPr>
              <w:t>;</w:t>
            </w:r>
          </w:p>
        </w:tc>
      </w:tr>
      <w:tr w:rsidR="00C27CE9" w:rsidRPr="00A805AB" w:rsidTr="00C27CE9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точка № 4: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  <w:r w:rsidRPr="00A805AB">
              <w:rPr>
                <w:color w:val="000000"/>
              </w:rPr>
              <w:t>;</w:t>
            </w:r>
          </w:p>
        </w:tc>
      </w:tr>
      <w:tr w:rsidR="00C27CE9" w:rsidRPr="00A805AB" w:rsidTr="00C27CE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C27CE9">
            <w:pPr>
              <w:widowControl w:val="0"/>
              <w:ind w:left="1452"/>
              <w:jc w:val="center"/>
              <w:rPr>
                <w:color w:val="000000"/>
              </w:rPr>
            </w:pPr>
            <w:r w:rsidRPr="00C27CE9">
              <w:rPr>
                <w:color w:val="000000"/>
                <w:sz w:val="20"/>
              </w:rPr>
              <w:t>(в случае если земельный участок не сформирован в соответствии с требованиями земельн</w:t>
            </w:r>
            <w:r w:rsidRPr="00C27CE9">
              <w:rPr>
                <w:color w:val="000000"/>
                <w:sz w:val="20"/>
              </w:rPr>
              <w:t>о</w:t>
            </w:r>
            <w:r w:rsidRPr="00C27CE9">
              <w:rPr>
                <w:color w:val="000000"/>
                <w:sz w:val="20"/>
              </w:rPr>
              <w:t>го законодательства Российской Федерации)</w:t>
            </w:r>
          </w:p>
        </w:tc>
      </w:tr>
      <w:tr w:rsidR="00C27CE9" w:rsidRPr="00A805AB" w:rsidTr="00C27CE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C27CE9" w:rsidRPr="00A805AB" w:rsidTr="00C27CE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Приложение:</w:t>
            </w:r>
          </w:p>
        </w:tc>
      </w:tr>
      <w:tr w:rsidR="00C27CE9" w:rsidRPr="00A805AB" w:rsidTr="00C27CE9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1.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Схема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ind w:left="-57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на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5</w:t>
            </w: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ind w:left="-96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л. в 1 экз.;</w:t>
            </w:r>
          </w:p>
        </w:tc>
      </w:tr>
      <w:tr w:rsidR="00C27CE9" w:rsidRPr="00A805AB" w:rsidTr="00C27CE9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2.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ind w:left="-57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ind w:left="-96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л. в 1 экз.;</w:t>
            </w:r>
          </w:p>
        </w:tc>
      </w:tr>
      <w:tr w:rsidR="00C27CE9" w:rsidRPr="00A805AB" w:rsidTr="00C27CE9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3.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ind w:left="-57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ind w:left="-96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л. в 1 экз.;</w:t>
            </w:r>
          </w:p>
        </w:tc>
      </w:tr>
      <w:tr w:rsidR="00C27CE9" w:rsidRPr="00A805AB" w:rsidTr="00C27CE9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</w:p>
        </w:tc>
      </w:tr>
      <w:tr w:rsidR="00C27CE9" w:rsidRPr="00A805AB" w:rsidTr="00C27CE9">
        <w:tc>
          <w:tcPr>
            <w:tcW w:w="2008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  <w:r w:rsidRPr="00A805AB">
              <w:rPr>
                <w:color w:val="000000"/>
              </w:rPr>
              <w:t>ИВАНОВ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  <w:r w:rsidRPr="00A805AB">
              <w:rPr>
                <w:color w:val="000000"/>
              </w:rPr>
              <w:t>Иванов Иван Иванович</w:t>
            </w:r>
          </w:p>
        </w:tc>
      </w:tr>
      <w:tr w:rsidR="00C27CE9" w:rsidRPr="00A805AB" w:rsidTr="00C27CE9">
        <w:tc>
          <w:tcPr>
            <w:tcW w:w="2008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7CE9" w:rsidRPr="00C27CE9" w:rsidRDefault="00C27CE9" w:rsidP="007219FC">
            <w:pPr>
              <w:widowControl w:val="0"/>
              <w:jc w:val="center"/>
              <w:rPr>
                <w:color w:val="000000"/>
                <w:sz w:val="20"/>
              </w:rPr>
            </w:pPr>
            <w:bookmarkStart w:id="0" w:name="_GoBack" w:colFirst="0" w:colLast="2"/>
            <w:r w:rsidRPr="00C27CE9">
              <w:rPr>
                <w:color w:val="000000"/>
                <w:sz w:val="20"/>
              </w:rPr>
              <w:t>(подпись заявителя)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C27CE9" w:rsidRPr="00C27CE9" w:rsidRDefault="00C27CE9" w:rsidP="007219FC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27CE9" w:rsidRPr="00C27CE9" w:rsidRDefault="00C27CE9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C27CE9">
              <w:rPr>
                <w:color w:val="000000"/>
                <w:sz w:val="20"/>
              </w:rPr>
              <w:t>(фамилия, имя, отчество)</w:t>
            </w:r>
          </w:p>
        </w:tc>
      </w:tr>
      <w:bookmarkEnd w:id="0"/>
      <w:tr w:rsidR="00C27CE9" w:rsidRPr="00A805AB" w:rsidTr="00C27CE9">
        <w:trPr>
          <w:trHeight w:val="413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</w:p>
        </w:tc>
      </w:tr>
      <w:tr w:rsidR="00C27CE9" w:rsidRPr="00A805AB" w:rsidTr="00C27CE9"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«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</w:pPr>
            <w:r w:rsidRPr="00A805AB">
              <w:rPr>
                <w:color w:val="000000"/>
              </w:rPr>
              <w:t>»</w:t>
            </w:r>
          </w:p>
        </w:tc>
        <w:tc>
          <w:tcPr>
            <w:tcW w:w="69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апреля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ind w:left="-108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20</w:t>
            </w:r>
          </w:p>
        </w:tc>
        <w:tc>
          <w:tcPr>
            <w:tcW w:w="33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24</w:t>
            </w:r>
          </w:p>
        </w:tc>
        <w:tc>
          <w:tcPr>
            <w:tcW w:w="3193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года</w:t>
            </w:r>
          </w:p>
        </w:tc>
      </w:tr>
      <w:tr w:rsidR="00C27CE9" w:rsidRPr="00A805AB" w:rsidTr="00C27CE9">
        <w:tc>
          <w:tcPr>
            <w:tcW w:w="300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16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0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CE9" w:rsidRPr="00A805AB" w:rsidRDefault="00C27CE9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</w:tbl>
    <w:p w:rsidR="00966774" w:rsidRPr="00702469" w:rsidRDefault="00C27CE9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C27CE9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2024-09-23T13:26:00Z</dcterms:created>
  <dcterms:modified xsi:type="dcterms:W3CDTF">2024-09-23T13:26:00Z</dcterms:modified>
</cp:coreProperties>
</file>