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840AD2" w:rsidRPr="00840AD2">
        <w:rPr>
          <w:rFonts w:ascii="Times New Roman" w:hAnsi="Times New Roman" w:cs="Times New Roman"/>
          <w:b/>
          <w:sz w:val="28"/>
        </w:rPr>
        <w:t>Предоставление земельных участков, находящихся в государственной или муниципальной собственности, на торгах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840AD2" w:rsidRPr="00840AD2">
        <w:rPr>
          <w:rFonts w:ascii="Times New Roman" w:hAnsi="Times New Roman" w:cs="Times New Roman"/>
          <w:sz w:val="28"/>
        </w:rPr>
        <w:t>Предоставление земельных участков, находящихся в государственной или муниципальной собственности, на торгах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услуг», пост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исполнения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функций и административных регламентов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E6" w:rsidRDefault="009874E6" w:rsidP="00411C86">
      <w:pPr>
        <w:spacing w:after="0" w:line="240" w:lineRule="auto"/>
      </w:pPr>
      <w:r>
        <w:separator/>
      </w:r>
    </w:p>
  </w:endnote>
  <w:endnote w:type="continuationSeparator" w:id="0">
    <w:p w:rsidR="009874E6" w:rsidRDefault="009874E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E6" w:rsidRDefault="009874E6" w:rsidP="00411C86">
      <w:pPr>
        <w:spacing w:after="0" w:line="240" w:lineRule="auto"/>
      </w:pPr>
      <w:r>
        <w:separator/>
      </w:r>
    </w:p>
  </w:footnote>
  <w:footnote w:type="continuationSeparator" w:id="0">
    <w:p w:rsidR="009874E6" w:rsidRDefault="009874E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840AD2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40AD2"/>
    <w:rsid w:val="008B7594"/>
    <w:rsid w:val="008C7EF8"/>
    <w:rsid w:val="009874E6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9194-A0F4-4442-9675-9E885F72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2018-08-01T10:41:00Z</dcterms:modified>
</cp:coreProperties>
</file>