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ПРОЕКТ</w:t>
      </w: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29 декабря 2018 года № 3403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C41D84" w:rsidRPr="00F1085E" w:rsidRDefault="00C41D84" w:rsidP="00310D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соответствия муниципальных правовых актов зак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нодательству о градостроительной деятельности </w:t>
      </w:r>
      <w:proofErr w:type="gramStart"/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Pr="00F1085E" w:rsidRDefault="00C41D84" w:rsidP="00310D4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 в постановление администрации муниципального образования Славянский район от 29 декабря 2018 года № 3403 «Об утвержд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 согласно приложению к настоящему постановлению.</w:t>
      </w:r>
    </w:p>
    <w:p w:rsidR="00C41D84" w:rsidRPr="00F1085E" w:rsidRDefault="00C41D8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F1085E" w:rsidRDefault="00C41D8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F1085E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F1085E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F1085E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1D84" w:rsidRPr="00F1085E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41D84" w:rsidRPr="00F1085E" w:rsidSect="00F1085E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Р.И. </w:t>
      </w:r>
      <w:proofErr w:type="spellStart"/>
      <w:r w:rsidRPr="00F10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C41D84" w:rsidRPr="00F1085E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C41D84" w:rsidRPr="00F1085E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41D84" w:rsidRPr="00F1085E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C41D84" w:rsidRPr="00F1085E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C41D84" w:rsidRPr="00F1085E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C41D84" w:rsidRPr="00F1085E" w:rsidRDefault="00C41D84" w:rsidP="00310D45">
      <w:pPr>
        <w:widowControl w:val="0"/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C41D84" w:rsidRPr="00F1085E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08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C41D84" w:rsidRPr="00F1085E" w:rsidRDefault="00C41D84" w:rsidP="00310D45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Славянский район </w:t>
      </w:r>
    </w:p>
    <w:p w:rsidR="00C41D84" w:rsidRPr="00F1085E" w:rsidRDefault="00C41D84" w:rsidP="00310D45">
      <w:pPr>
        <w:widowControl w:val="0"/>
        <w:tabs>
          <w:tab w:val="left" w:pos="426"/>
        </w:tabs>
        <w:suppressAutoHyphens/>
        <w:spacing w:after="0" w:line="240" w:lineRule="auto"/>
        <w:ind w:left="567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29 декабря 2018 года № 340</w:t>
      </w:r>
      <w:r w:rsidR="00D56667"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D56667"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строительство, реконструкцию объектов капитального строительства</w:t>
      </w:r>
      <w:r w:rsidRPr="00F10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F1085E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46763" w:rsidRPr="00F1085E" w:rsidRDefault="00446763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наименовании постановления слова «, реконструкцию объектов кап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тального строительства» исключить;</w:t>
      </w:r>
      <w:r w:rsidR="003B13D7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46763" w:rsidRPr="00F1085E" w:rsidRDefault="00446763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пункте 1 постановления слова «, реконструкцию объектов капитал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строительства» исключить;</w:t>
      </w:r>
    </w:p>
    <w:p w:rsidR="005458D0" w:rsidRPr="00F1085E" w:rsidRDefault="00446763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</w:t>
      </w:r>
      <w:r w:rsidR="005458D0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к постановлению:</w:t>
      </w:r>
    </w:p>
    <w:p w:rsidR="00446763" w:rsidRPr="00F1085E" w:rsidRDefault="005458D0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3.1) 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1.1. по тексту слова «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, 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реконструкцию объектов капитальн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строительства» исключить;</w:t>
      </w:r>
    </w:p>
    <w:p w:rsidR="00454AE2" w:rsidRDefault="005458D0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3.2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1.1.3. дополнить пунктом 10) следующего содержания:</w:t>
      </w:r>
      <w:proofErr w:type="gramEnd"/>
    </w:p>
    <w:p w:rsidR="00454AE2" w:rsidRDefault="00454AE2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10) размещения антенных опор (мачт и башен) высотой до 50 метров, предназначенных для размещения средств связи</w:t>
      </w:r>
      <w:proofErr w:type="gramStart"/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446763" w:rsidRPr="00F1085E" w:rsidRDefault="00454AE2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3.3) 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2.1. слова «, реконструкцию объектов капитального стро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тельства» исключить;</w:t>
      </w:r>
    </w:p>
    <w:p w:rsidR="00E53E3C" w:rsidRDefault="005458D0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46763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3 </w:t>
      </w:r>
      <w:r w:rsidR="00D7795D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779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 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D7795D" w:rsidRDefault="00E53E3C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пять рабочих дней со дня получения Администрацией заявления о выдаче разрешения на строительство</w:t>
      </w:r>
      <w:proofErr w:type="gramStart"/>
      <w:r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E53E3C" w:rsidRDefault="00E53E3C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3.5) абзац 4 пункта 2.4. после слов «</w:t>
      </w:r>
      <w:r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тридцать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дополнить словами</w:t>
      </w:r>
      <w:r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получения Администрацией заявления о выдаче разрешения  на стро</w:t>
      </w:r>
      <w:r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F1085E" w:rsidRPr="00F1085E" w:rsidRDefault="00E53E3C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3.6) </w:t>
      </w:r>
      <w:r w:rsidR="00F1085E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2.6.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 w:rsidR="00F1085E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F1085E" w:rsidRPr="00F1085E" w:rsidRDefault="00F1085E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«2.6. Исчерпывающий перечень документов, необходимых в соотве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 с законодательными или иными нормативными правовыми актами для предоставления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4221"/>
        <w:gridCol w:w="1314"/>
        <w:gridCol w:w="3706"/>
      </w:tblGrid>
      <w:tr w:rsidR="00F1085E" w:rsidRPr="00F1085E" w:rsidTr="00600C13">
        <w:trPr>
          <w:trHeight w:val="3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№</w:t>
            </w:r>
          </w:p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/п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Наименование документа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Тип документа </w:t>
            </w:r>
          </w:p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(оригинал, копия)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Примечание</w:t>
            </w:r>
          </w:p>
        </w:tc>
      </w:tr>
      <w:tr w:rsidR="00F1085E" w:rsidRPr="00F1085E" w:rsidTr="00600C13">
        <w:trPr>
          <w:trHeight w:val="2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Документы, предоставляемые заявителем: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Заявление о выдаче разрешения на строительство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Для использования в работе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Для использования в работе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Документы, подтверждающие полномочия пред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ставителя заявителя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Для использования в работе</w:t>
            </w:r>
          </w:p>
        </w:tc>
      </w:tr>
      <w:tr w:rsidR="00F1085E" w:rsidRPr="00F1085E" w:rsidTr="00600C13">
        <w:trPr>
          <w:trHeight w:val="21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Если отсутствуют в Едином государственном реестре недвижимости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Если отсутствуют в Едином государственном реестре заключений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Пояснительная записка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F1085E" w:rsidRPr="00F1085E" w:rsidTr="00600C13">
        <w:trPr>
          <w:trHeight w:val="20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</w:t>
            </w:r>
            <w:proofErr w:type="gramEnd"/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Проект организации строительства объекта капитального строительства (включая проект организации работ по сносу 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F1085E" w:rsidRPr="00F1085E" w:rsidTr="00600C13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Если такая проектная документация подлежит экспер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тизе в соответствии со статьей 49 Градострои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тельного Кодекса, и указанное заключение отсутствует в едином государственном реестре заключений</w:t>
            </w:r>
          </w:p>
        </w:tc>
      </w:tr>
      <w:tr w:rsidR="00F1085E" w:rsidRPr="00F1085E" w:rsidTr="00600C13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Положительное заключение государственной экспертизы проектной докумен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случаях, предусмотренных частью 3.4 статьи 49 Градостроительного Кодекса, и указанное заключение отсутствует в Едином государственном реестре заключений</w:t>
            </w:r>
          </w:p>
        </w:tc>
      </w:tr>
      <w:tr w:rsidR="00F1085E" w:rsidRPr="00F1085E" w:rsidTr="00600C13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Положи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тельное заключение государственной экологиче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 xml:space="preserve">ской экспертизы проектной документации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чаях, предусмотренных частью 6 статьи 49 Градо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строительного Кодекса, и указанное заключение отсутствует в Едином государственном реестре заключений</w:t>
            </w:r>
          </w:p>
        </w:tc>
      </w:tr>
      <w:tr w:rsidR="00F1085E" w:rsidRPr="00F1085E" w:rsidTr="00600C13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внесения изменений в проектную документацию в соответствии с частью 3.8 статьи 49 Градостроительного кодекса и указанное заключение отсутствует в Едином государственном реестре заключений</w:t>
            </w:r>
          </w:p>
        </w:tc>
      </w:tr>
      <w:tr w:rsidR="00F1085E" w:rsidRPr="00F1085E" w:rsidTr="00600C13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проводившими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экспертизу проектной документации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внесения изменений в проектную документацию в ходе экспертного сопровождения в соответствии с частью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3.9 статьи 49 Градостроительного кодекса и указанное заключение отсутствует в Едином государственном реестре заключений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Согласие всех правообладателей объекта капи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тального строительства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реконструкции объекта капи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 xml:space="preserve">тального строительства, за 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исключением указанных в пункте 7.2 настоящей части случаев реконструкции многоквартирного дома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7.1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Соглашение о проведении реконструкции, 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опре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деляющее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том числе условия и порядок возме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щения ущерба, причиненного указанному объекту при осуществлении реконструкции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 проведения реконструкции государ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ственным (муниципаль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ным) заказчиком, явля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ющимся органом госу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дарственной власти (государственным орга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ном), Государственной корпорацией по атомной энергии «</w:t>
            </w:r>
            <w:proofErr w:type="spell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Росатом</w:t>
            </w:r>
            <w:proofErr w:type="spell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», органом управления государственным вне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бюджетным фондом или органом местного само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управления, на объекте капитального строи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тельства государствен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ной (муниципальной) собственности, право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обладателем которого является государствен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ное (муниципальное) унитарное предприятие, государственное (муни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ципальное) бюджетное или автономное учре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ждение, в отношении которого указанный орган осуществляет соответственно функции и полномочия учреди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теля или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права соб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ственника имущества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7.2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Решение общего собрания собственников поме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 xml:space="preserve">щений и </w:t>
            </w:r>
            <w:proofErr w:type="spell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машино</w:t>
            </w:r>
            <w:proofErr w:type="spell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-мест в многоквартирном доме, принятое в соот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ветствии с жилищным законодательством в слу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чае реконструкции многоквартирного дома, или, если в результате такой реконструкции произой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дет уменьшение размера общего имущества в многоквартирном доме, согласие всех собствен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 xml:space="preserve">ников помещений и </w:t>
            </w:r>
            <w:proofErr w:type="spell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машино</w:t>
            </w:r>
            <w:proofErr w:type="spell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-мест в многоквартирном доме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Для использования в работе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Документы, предусмотренные законодательством Российской Федерации об объектах культурного наследия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если при проведении работ по сохранению объекта культурного наследия затра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гиваются конструктивные и другие характери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стики надежности и безопасности такого объекта</w:t>
            </w:r>
          </w:p>
        </w:tc>
      </w:tr>
      <w:tr w:rsidR="00F1085E" w:rsidRPr="00F1085E" w:rsidTr="00600C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Документы, получаемые по межведомственному взаимодействию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Если заявителем является индивидуальный предприниматель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Если заявителем является юридическое лицо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Градостроительный план земельного участка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выданный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не ранее чем за три года до подачи заявления на получение разрешения на строительство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или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Реквизиты проекта планировки территории 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и проекта межевания территории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В случае выдачи разрешения на 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или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Реквизиты проекта планировки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Разрешение на отклонение от предельных пара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метров разрешенного строительства, реконструк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 xml:space="preserve">ции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если застрой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щику было предостав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лено такое разрешение в соответствии со статьей 40 Градостроительного Кодекса</w:t>
            </w:r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Решение об установлении или изменении зоны с особыми условиями использования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Копия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  <w:proofErr w:type="gramEnd"/>
          </w:p>
        </w:tc>
      </w:tr>
      <w:tr w:rsidR="00F1085E" w:rsidRPr="00F1085E" w:rsidTr="00600C13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Свидетельство об аккредитации юридического лица, выдавшего положительное заключение не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государственной экспертизы проектной докумен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Копия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если пред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ставлено заключение негосударственной экс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пертизы проектной до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кументации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При наличии документов в Едином государственном реестре недвижимости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7.1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При наличии в Едином государственном реестре заключений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Пояснительная записка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</w:t>
            </w:r>
            <w:proofErr w:type="gramEnd"/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9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Если такая проектная документация подлежит экспер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тизе в соответствии со статьей 49 Градострои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тельного Кодекса, и указанное заключение имеется в Едином государственном реестре заключений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9.1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Положительное заключение государственной экспертизы проектной докумен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случаях, предусмотренных частью 3.4 статьи 49 Градостроительного Кодекса, и указанное заключение имеется в Едином государственном реестре заключений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9.2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Положи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тельное заключение государственной экологиче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 xml:space="preserve">ской экспертизы проектной документации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чаях, предусмотренных частью 6 статьи 49 Градо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строительного Кодекса, и указанное заключение имеется в Едином государственном реестре заключений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9.3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внесения изменений в проектную документацию в соответствии с частью 3.8 статьи 49 Градостроительного кодекса и указанное заключение имеется в Едином государственном реестре заключений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9.4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проводившими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экспертизу проектной документации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 внесения изменений в проектную документацию в ходе экспертного сопровождения в соответствии с частью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3.9 статьи 49 Градостроительного кодекса и указанное заключение имеется в Едином государственном реестре заключений</w:t>
            </w:r>
          </w:p>
        </w:tc>
      </w:tr>
      <w:tr w:rsidR="00F1085E" w:rsidRPr="00F1085E" w:rsidTr="00600C13">
        <w:trPr>
          <w:trHeight w:val="386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Соглашение, правоустанавливающие документы на земельный участок правообладателя, с кото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рым заключено это соглашение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При наличии соглаше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ния о передаче в слу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чаях, установленных бюджетным законода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тельством РФ, органом государственной власти (государственным орга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ном), Государственной корпорацией по атомной энергии «</w:t>
            </w:r>
            <w:proofErr w:type="spell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Росатом</w:t>
            </w:r>
            <w:proofErr w:type="spell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», органом управления государственным вне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бюджетным фондом или органом местного само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управления полномочий государственного (му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ниципального) заказ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чика, заключенного при осуществлении бюджет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softHyphen/>
              <w:t>ных инвестиций</w:t>
            </w:r>
          </w:p>
        </w:tc>
      </w:tr>
      <w:tr w:rsidR="00F1085E" w:rsidRPr="00F1085E" w:rsidTr="00600C1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Договор о развитии застроенной территории или договор о комплексном развитии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Копия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5E" w:rsidRPr="00F1085E" w:rsidRDefault="00F1085E" w:rsidP="00310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 случае</w:t>
            </w:r>
            <w:proofErr w:type="gramStart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proofErr w:type="gramEnd"/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</w:t>
            </w:r>
            <w:r w:rsidRPr="00F1085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случая принятия решения о самостоятельном осуществлении комплексного развития территории</w:t>
            </w:r>
          </w:p>
        </w:tc>
      </w:tr>
    </w:tbl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F10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у заявителя отсутствуют и должны быть получены по результатам пред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идентификац</w:t>
      </w:r>
      <w:proofErr w:type="gramStart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соответствии с нормативными прав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выми актами Российской Федерации, указания цели приема, а также предоста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требовать при предоставлении Муниципальной услуги по экстеррит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риальному принципу от заявителя (представителя заявителя) или МФЦ пред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первоначального отказа в приеме документов, необходимых для предоста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в предоставлении муниципальной услуги;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бочного или противоправного действия (бездействия) должностного лица орг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F1085E" w:rsidRPr="00F1085E" w:rsidRDefault="00F1085E" w:rsidP="00AC1EFD">
      <w:pPr>
        <w:widowControl w:val="0"/>
        <w:autoSpaceDE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 с подлинниками, которые после сверки возвращаются заявителю.</w:t>
      </w:r>
    </w:p>
    <w:p w:rsidR="00F1085E" w:rsidRPr="00F1085E" w:rsidRDefault="00F1085E" w:rsidP="00AC1EFD">
      <w:pPr>
        <w:widowControl w:val="0"/>
        <w:autoSpaceDE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лению которых возложена на заявителя, могут быть поданы заявителем неп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средственно лично в Администрацию или через МФЦ.</w:t>
      </w:r>
    </w:p>
    <w:p w:rsidR="00F1085E" w:rsidRPr="00F1085E" w:rsidRDefault="00F1085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Регионального портала представляются заявление и документы, необходимые для предоставления услуги, в форме электронных д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</w:t>
      </w:r>
      <w:proofErr w:type="gramStart"/>
      <w:r w:rsidRPr="00F1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454AE2" w:rsidRDefault="0013558F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2.9. после абзаца 5 дополнить абзацем следующего содерж</w:t>
      </w:r>
      <w:r w:rsid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ния:</w:t>
      </w:r>
    </w:p>
    <w:p w:rsidR="00454AE2" w:rsidRDefault="00454AE2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документации по планировк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территории, утвержденной в со</w:t>
      </w:r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рии) в сл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чае, если строительство, реконструкция объекта капитального строительства планируются на территории, в отношении которой Администрацией принято решение о развитии застроенной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или решение о комплексном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витии территории по инициативе</w:t>
      </w:r>
      <w:proofErr w:type="gramEnd"/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proofErr w:type="gramStart"/>
      <w:r w:rsidRPr="00454A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E53E3C" w:rsidRDefault="000D5956" w:rsidP="002C09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 пункта 3.1.2.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«1 день»</w:t>
      </w:r>
      <w:r w:rsidR="00E53E3C" w:rsidRP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 «1 рабочий день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0D5956" w:rsidRDefault="00E53E3C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3.9) 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</w:t>
      </w:r>
      <w:r w:rsidR="000D5956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3.1.3.1.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3.1.3. после абзаца </w:t>
      </w:r>
      <w:r w:rsidR="000D5956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двумя абз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цами следующего содержания:</w:t>
      </w:r>
    </w:p>
    <w:p w:rsidR="000D5956" w:rsidRPr="000D5956" w:rsidRDefault="000D5956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запрашивает документы в рамках межведомственного взаимодействия, если застройщик не представил указанные документы самостоятельно;</w:t>
      </w:r>
    </w:p>
    <w:p w:rsidR="00454AE2" w:rsidRPr="000D5956" w:rsidRDefault="000D5956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получает ответы на межведомственные запросы в срок не позднее трех рабочих дней со дня отправления соответствующего межведомственного з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proofErr w:type="gramStart"/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53E3C" w:rsidRDefault="000D5956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 подпункта </w:t>
      </w:r>
      <w:r w:rsidR="00E53E3C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3.1.3.1.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3.1.3.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</w:t>
      </w:r>
      <w:r w:rsidR="002C0967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5 рабочих дней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0967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 «3 рабочих дня</w:t>
      </w:r>
      <w:r w:rsidR="00E53E3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454AE2" w:rsidRDefault="00E53E3C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3.11) 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3 подпункта </w:t>
      </w:r>
      <w:r w:rsidR="000D5956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D5956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3.1.3. слова «</w:t>
      </w:r>
      <w:proofErr w:type="gramStart"/>
      <w:r w:rsidR="000D5956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предусмотренный</w:t>
      </w:r>
      <w:proofErr w:type="gramEnd"/>
      <w:r w:rsidR="000D5956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пунктом 3 части 12 статьи 48 Градостроительного Кодекса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0D5956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содержащий архитектурные решения</w:t>
      </w:r>
      <w:r w:rsid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0D5956" w:rsidRDefault="000D5956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4 подпункта 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3.1.3. после слова 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полнить словами 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не позднее трех рабочих дней со дня отправления с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ответствующего межведомственного запроса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F51EE" w:rsidRDefault="000D5956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17 подпункта 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3.1.3.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3.1.3. после слов «</w:t>
      </w:r>
      <w:r w:rsidR="001F51EE"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 ка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тального строительства» дополнить словами «</w:t>
      </w:r>
      <w:r w:rsidR="001F51EE"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содержащего архитектурные решения</w:t>
      </w:r>
      <w:proofErr w:type="gramStart"/>
      <w:r w:rsidR="001F51EE"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31C5C" w:rsidRDefault="001F51E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 пункта 3.2.2.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«1 день»</w:t>
      </w:r>
      <w:r w:rsidR="002C0967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 «</w:t>
      </w:r>
      <w:r w:rsidR="00231C5C" w:rsidRP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1 раб</w:t>
      </w:r>
      <w:r w:rsidR="00231C5C" w:rsidRP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чий день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F51EE" w:rsidRDefault="00231C5C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3.15) 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 3.2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.3.1.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3.2.3. после абзаца 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двумя а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зацами следующего содержания:</w:t>
      </w:r>
    </w:p>
    <w:p w:rsidR="001F51EE" w:rsidRPr="000D5956" w:rsidRDefault="001F51E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запрашивает документы в рамках межведомственного взаимодействия, если застройщик не представил указанные документы самостоятельно;</w:t>
      </w:r>
    </w:p>
    <w:p w:rsidR="001F51EE" w:rsidRPr="000D5956" w:rsidRDefault="001F51E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получает ответы на межведомственные запросы в срок не позднее трех рабочих дней со дня отправления соответствующего межведомственного з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proofErr w:type="gramStart"/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0967" w:rsidRPr="00231C5C" w:rsidRDefault="001F51EE" w:rsidP="002C09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</w:t>
      </w:r>
      <w:r w:rsidR="00231C5C" w:rsidRP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подпункта </w:t>
      </w:r>
      <w:r w:rsidR="00231C5C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31C5C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31C5C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3.2.3.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</w:t>
      </w:r>
      <w:r w:rsidR="002C0967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5 рабочих дней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0967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заменить словами «3 рабочих дня»;</w:t>
      </w:r>
    </w:p>
    <w:p w:rsidR="001F51EE" w:rsidRDefault="00231C5C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3.17) 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3 подпункта 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.3. слова «</w:t>
      </w:r>
      <w:proofErr w:type="gramStart"/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предусмотренный</w:t>
      </w:r>
      <w:proofErr w:type="gramEnd"/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пунктом 3 части 12 статьи 48 Градостроительного Кодекса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1F51E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содержащий архитектурные решения</w:t>
      </w:r>
      <w:r w:rsid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F51EE" w:rsidRDefault="001F51E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4 подпункта 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.3. после слова 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полнить словами 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не позднее трех рабочих дней со дня отправления с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ответствующего межведомственного запроса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F51EE" w:rsidRDefault="001F51E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17 подпункта 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</w:t>
      </w:r>
      <w:r w:rsidR="00F1613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.3. после слов «</w:t>
      </w:r>
      <w:r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 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тального строительства» дополнить словами «</w:t>
      </w:r>
      <w:r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содержащего архитектурные решения</w:t>
      </w:r>
      <w:proofErr w:type="gramStart"/>
      <w:r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31C5C" w:rsidRDefault="00F1613F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31 пункта 3.3.2. изложить в следующей редакции:</w:t>
      </w:r>
    </w:p>
    <w:p w:rsidR="00231C5C" w:rsidRDefault="00231C5C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приема и регистрации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и передача их в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нистрацию  – 2 рабочих дня</w:t>
      </w:r>
      <w:proofErr w:type="gramStart"/>
      <w:r w:rsidRPr="00231C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310D45" w:rsidRDefault="00EC736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3.21) п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одпункт 3.3</w:t>
      </w:r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.3.1.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3.3.3. после абзаца </w:t>
      </w:r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двумя а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зацами следующего содержания:</w:t>
      </w:r>
    </w:p>
    <w:p w:rsidR="00310D45" w:rsidRPr="000D5956" w:rsidRDefault="00310D45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не позднее трех рабочих дней со дня получения заявления о в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даче разрешения на строительство запрашивает документы в рамках межведо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ственного взаимодействия, если застройщик не представил указанные докуме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ты самостоятельно;</w:t>
      </w:r>
    </w:p>
    <w:p w:rsidR="00310D45" w:rsidRPr="000D5956" w:rsidRDefault="00310D45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получает ответы на межведомственные запросы в срок не позднее трех рабочих дней со дня отправления соответствующего межведомственного з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proofErr w:type="gramStart"/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C736E" w:rsidRDefault="00310D45" w:rsidP="002C09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</w:t>
      </w:r>
      <w:r w:rsidR="00EC736E" w:rsidRP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подпункта 3.3</w:t>
      </w:r>
      <w:r w:rsidR="00EC736E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.3.1.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3.3.3.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«4</w:t>
      </w:r>
      <w:r w:rsidR="002C0967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я»</w:t>
      </w:r>
      <w:r w:rsidR="002C0967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 «3 рабочих дня»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10D45" w:rsidRDefault="00EC736E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3.23) 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3 подпункта </w:t>
      </w:r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3.3.3. слова «</w:t>
      </w:r>
      <w:proofErr w:type="gramStart"/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предусмотренный</w:t>
      </w:r>
      <w:proofErr w:type="gramEnd"/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пунктом 3 части 12 статьи 48 Градостроительного Кодекса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310D45"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содержащий архитектурные решения</w:t>
      </w:r>
      <w:r w:rsidR="00310D4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310D45" w:rsidRDefault="00310D45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4 подпункта 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3.3.3. после слова 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полнить словами «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не позднее трех рабочих дней со дня отправления с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ответствующего межведомственного запроса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F51EE" w:rsidRDefault="00310D45" w:rsidP="00AC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17 подпункта 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59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3.3.3. после слов «</w:t>
      </w:r>
      <w:r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 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тального строительства» дополнить словами «</w:t>
      </w:r>
      <w:r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содержащего архитектурные решения</w:t>
      </w:r>
      <w:proofErr w:type="gramStart"/>
      <w:r w:rsidRPr="001F51E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C736E" w:rsidRDefault="00EC736E" w:rsidP="009C47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3.26) </w:t>
      </w:r>
      <w:r w:rsidR="009C4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9C479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 пункта </w:t>
      </w:r>
      <w:r w:rsidRPr="00EC736E">
        <w:rPr>
          <w:rFonts w:ascii="Times New Roman" w:eastAsia="Times New Roman" w:hAnsi="Times New Roman" w:cs="Times New Roman"/>
          <w:sz w:val="28"/>
          <w:szCs w:val="28"/>
          <w:lang w:eastAsia="ar-SA"/>
        </w:rPr>
        <w:t>3.3.4.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479A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«1 день»</w:t>
      </w:r>
      <w:r w:rsidR="009C479A" w:rsidRPr="002C09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479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 «1 рабочий день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BE697A" w:rsidRPr="00F1085E" w:rsidRDefault="00310D45" w:rsidP="00AC1E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5458D0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56667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аздел </w:t>
      </w:r>
      <w:r w:rsidR="00D56667" w:rsidRPr="00F1085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="003B13D7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7BAC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пунктами 3.5 и 3.6. следующего содержания:</w:t>
      </w:r>
    </w:p>
    <w:p w:rsidR="007D5A61" w:rsidRPr="00F1085E" w:rsidRDefault="00FC7BAC" w:rsidP="00310D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8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5A61" w:rsidRPr="00F1085E">
        <w:rPr>
          <w:rFonts w:ascii="Times New Roman" w:hAnsi="Times New Roman" w:cs="Times New Roman"/>
          <w:b/>
          <w:color w:val="000000"/>
          <w:sz w:val="28"/>
          <w:szCs w:val="28"/>
        </w:rPr>
        <w:t>3.5. Внесение изменений в разрешение на строительство</w:t>
      </w:r>
    </w:p>
    <w:p w:rsidR="007D5A61" w:rsidRPr="00F1085E" w:rsidRDefault="007D5A61" w:rsidP="00310D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00B0" w:rsidRPr="00F1085E" w:rsidRDefault="00723CC0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3.5.1. </w:t>
      </w:r>
      <w:r w:rsidR="001700B0" w:rsidRPr="00F1085E">
        <w:rPr>
          <w:rFonts w:ascii="Times New Roman" w:hAnsi="Times New Roman" w:cs="Times New Roman"/>
          <w:sz w:val="28"/>
        </w:rPr>
        <w:t>Физическое или юридическое лицо, которое приобрело права на з</w:t>
      </w:r>
      <w:r w:rsidR="001700B0" w:rsidRPr="00F1085E">
        <w:rPr>
          <w:rFonts w:ascii="Times New Roman" w:hAnsi="Times New Roman" w:cs="Times New Roman"/>
          <w:sz w:val="28"/>
        </w:rPr>
        <w:t>е</w:t>
      </w:r>
      <w:r w:rsidR="001700B0" w:rsidRPr="00F1085E">
        <w:rPr>
          <w:rFonts w:ascii="Times New Roman" w:hAnsi="Times New Roman" w:cs="Times New Roman"/>
          <w:sz w:val="28"/>
        </w:rPr>
        <w:t>мельный участок, вправе осуществлять строительство, реконструкцию объекта капитального строительства на таком земельном участке в соответствии с ра</w:t>
      </w:r>
      <w:r w:rsidR="001700B0" w:rsidRPr="00F1085E">
        <w:rPr>
          <w:rFonts w:ascii="Times New Roman" w:hAnsi="Times New Roman" w:cs="Times New Roman"/>
          <w:sz w:val="28"/>
        </w:rPr>
        <w:t>з</w:t>
      </w:r>
      <w:r w:rsidR="001700B0" w:rsidRPr="00F1085E">
        <w:rPr>
          <w:rFonts w:ascii="Times New Roman" w:hAnsi="Times New Roman" w:cs="Times New Roman"/>
          <w:sz w:val="28"/>
        </w:rPr>
        <w:t>решением на строительство, выданным прежнему правообладателю земельного участка.</w:t>
      </w:r>
    </w:p>
    <w:p w:rsidR="001700B0" w:rsidRPr="00F1085E" w:rsidRDefault="00723CC0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3.5.2. </w:t>
      </w:r>
      <w:proofErr w:type="gramStart"/>
      <w:r w:rsidR="001700B0" w:rsidRPr="00F1085E">
        <w:rPr>
          <w:rFonts w:ascii="Times New Roman" w:hAnsi="Times New Roman" w:cs="Times New Roman"/>
          <w:sz w:val="28"/>
        </w:rPr>
        <w:t>В случае образования земельного участка путем объединения з</w:t>
      </w:r>
      <w:r w:rsidR="001700B0" w:rsidRPr="00F1085E">
        <w:rPr>
          <w:rFonts w:ascii="Times New Roman" w:hAnsi="Times New Roman" w:cs="Times New Roman"/>
          <w:sz w:val="28"/>
        </w:rPr>
        <w:t>е</w:t>
      </w:r>
      <w:r w:rsidR="001700B0" w:rsidRPr="00F1085E">
        <w:rPr>
          <w:rFonts w:ascii="Times New Roman" w:hAnsi="Times New Roman" w:cs="Times New Roman"/>
          <w:sz w:val="28"/>
        </w:rPr>
        <w:t xml:space="preserve">мельных участков, в отношении которых или одного из которых в соответствии </w:t>
      </w:r>
      <w:r w:rsidR="001700B0" w:rsidRPr="00F1085E">
        <w:rPr>
          <w:rFonts w:ascii="Times New Roman" w:hAnsi="Times New Roman" w:cs="Times New Roman"/>
          <w:sz w:val="28"/>
        </w:rPr>
        <w:lastRenderedPageBreak/>
        <w:t>с Градостроительным кодексом РФ выдано разрешение на строительство, ф</w:t>
      </w:r>
      <w:r w:rsidR="001700B0" w:rsidRPr="00F1085E">
        <w:rPr>
          <w:rFonts w:ascii="Times New Roman" w:hAnsi="Times New Roman" w:cs="Times New Roman"/>
          <w:sz w:val="28"/>
        </w:rPr>
        <w:t>и</w:t>
      </w:r>
      <w:r w:rsidR="001700B0" w:rsidRPr="00F1085E">
        <w:rPr>
          <w:rFonts w:ascii="Times New Roman" w:hAnsi="Times New Roman" w:cs="Times New Roman"/>
          <w:sz w:val="28"/>
        </w:rPr>
        <w:t>зическое или юридическое лицо, у которого возникло право на образованный земельный участок, вправе осуществлять строительство на таком земельном участке на условиях, содержащихся в указанном разрешении на строительство.</w:t>
      </w:r>
      <w:proofErr w:type="gramEnd"/>
    </w:p>
    <w:p w:rsidR="001700B0" w:rsidRPr="00F1085E" w:rsidRDefault="00723CC0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3.5.3. </w:t>
      </w:r>
      <w:proofErr w:type="gramStart"/>
      <w:r w:rsidR="001700B0" w:rsidRPr="00F1085E">
        <w:rPr>
          <w:rFonts w:ascii="Times New Roman" w:hAnsi="Times New Roman" w:cs="Times New Roman"/>
          <w:sz w:val="28"/>
        </w:rPr>
        <w:t>В случае образования земельных участков путем раздела, перера</w:t>
      </w:r>
      <w:r w:rsidR="001700B0" w:rsidRPr="00F1085E">
        <w:rPr>
          <w:rFonts w:ascii="Times New Roman" w:hAnsi="Times New Roman" w:cs="Times New Roman"/>
          <w:sz w:val="28"/>
        </w:rPr>
        <w:t>с</w:t>
      </w:r>
      <w:r w:rsidR="001700B0" w:rsidRPr="00F1085E">
        <w:rPr>
          <w:rFonts w:ascii="Times New Roman" w:hAnsi="Times New Roman" w:cs="Times New Roman"/>
          <w:sz w:val="28"/>
        </w:rPr>
        <w:t>пределения земельных участков или выдела из земельных участков, в отнош</w:t>
      </w:r>
      <w:r w:rsidR="001700B0" w:rsidRPr="00F1085E">
        <w:rPr>
          <w:rFonts w:ascii="Times New Roman" w:hAnsi="Times New Roman" w:cs="Times New Roman"/>
          <w:sz w:val="28"/>
        </w:rPr>
        <w:t>е</w:t>
      </w:r>
      <w:r w:rsidR="001700B0" w:rsidRPr="00F1085E">
        <w:rPr>
          <w:rFonts w:ascii="Times New Roman" w:hAnsi="Times New Roman" w:cs="Times New Roman"/>
          <w:sz w:val="28"/>
        </w:rPr>
        <w:t>нии которых в соответствии с Градостроительным кодексом РФ выдано разр</w:t>
      </w:r>
      <w:r w:rsidR="001700B0" w:rsidRPr="00F1085E">
        <w:rPr>
          <w:rFonts w:ascii="Times New Roman" w:hAnsi="Times New Roman" w:cs="Times New Roman"/>
          <w:sz w:val="28"/>
        </w:rPr>
        <w:t>е</w:t>
      </w:r>
      <w:r w:rsidR="001700B0" w:rsidRPr="00F1085E">
        <w:rPr>
          <w:rFonts w:ascii="Times New Roman" w:hAnsi="Times New Roman" w:cs="Times New Roman"/>
          <w:sz w:val="28"/>
        </w:rPr>
        <w:t>шение на строительство, физическое или юридическое лицо, у которого во</w:t>
      </w:r>
      <w:r w:rsidR="001700B0" w:rsidRPr="00F1085E">
        <w:rPr>
          <w:rFonts w:ascii="Times New Roman" w:hAnsi="Times New Roman" w:cs="Times New Roman"/>
          <w:sz w:val="28"/>
        </w:rPr>
        <w:t>з</w:t>
      </w:r>
      <w:r w:rsidR="001700B0" w:rsidRPr="00F1085E">
        <w:rPr>
          <w:rFonts w:ascii="Times New Roman" w:hAnsi="Times New Roman" w:cs="Times New Roman"/>
          <w:sz w:val="28"/>
        </w:rPr>
        <w:t>никло право на образованные земельные участки, вправе осуществлять стро</w:t>
      </w:r>
      <w:r w:rsidR="001700B0" w:rsidRPr="00F1085E">
        <w:rPr>
          <w:rFonts w:ascii="Times New Roman" w:hAnsi="Times New Roman" w:cs="Times New Roman"/>
          <w:sz w:val="28"/>
        </w:rPr>
        <w:t>и</w:t>
      </w:r>
      <w:r w:rsidR="001700B0" w:rsidRPr="00F1085E">
        <w:rPr>
          <w:rFonts w:ascii="Times New Roman" w:hAnsi="Times New Roman" w:cs="Times New Roman"/>
          <w:sz w:val="28"/>
        </w:rPr>
        <w:t>тельство на таких земельных участках на условиях, содержащихся в указанном разрешении на строительство, с соблюдением требований к размещению</w:t>
      </w:r>
      <w:proofErr w:type="gramEnd"/>
      <w:r w:rsidR="001700B0" w:rsidRPr="00F1085E">
        <w:rPr>
          <w:rFonts w:ascii="Times New Roman" w:hAnsi="Times New Roman" w:cs="Times New Roman"/>
          <w:sz w:val="28"/>
        </w:rPr>
        <w:t xml:space="preserve"> объе</w:t>
      </w:r>
      <w:r w:rsidR="001700B0" w:rsidRPr="00F1085E">
        <w:rPr>
          <w:rFonts w:ascii="Times New Roman" w:hAnsi="Times New Roman" w:cs="Times New Roman"/>
          <w:sz w:val="28"/>
        </w:rPr>
        <w:t>к</w:t>
      </w:r>
      <w:r w:rsidR="001700B0" w:rsidRPr="00F1085E">
        <w:rPr>
          <w:rFonts w:ascii="Times New Roman" w:hAnsi="Times New Roman" w:cs="Times New Roman"/>
          <w:sz w:val="28"/>
        </w:rPr>
        <w:t>тов капитального строительства, установленных в соответствии с Градостро</w:t>
      </w:r>
      <w:r w:rsidR="001700B0" w:rsidRPr="00F1085E">
        <w:rPr>
          <w:rFonts w:ascii="Times New Roman" w:hAnsi="Times New Roman" w:cs="Times New Roman"/>
          <w:sz w:val="28"/>
        </w:rPr>
        <w:t>и</w:t>
      </w:r>
      <w:r w:rsidR="001700B0" w:rsidRPr="00F1085E">
        <w:rPr>
          <w:rFonts w:ascii="Times New Roman" w:hAnsi="Times New Roman" w:cs="Times New Roman"/>
          <w:sz w:val="28"/>
        </w:rPr>
        <w:t>тельным кодексом РФ и земельным законодательством. В этом случае требуе</w:t>
      </w:r>
      <w:r w:rsidR="001700B0" w:rsidRPr="00F1085E">
        <w:rPr>
          <w:rFonts w:ascii="Times New Roman" w:hAnsi="Times New Roman" w:cs="Times New Roman"/>
          <w:sz w:val="28"/>
        </w:rPr>
        <w:t>т</w:t>
      </w:r>
      <w:r w:rsidR="001700B0" w:rsidRPr="00F1085E">
        <w:rPr>
          <w:rFonts w:ascii="Times New Roman" w:hAnsi="Times New Roman" w:cs="Times New Roman"/>
          <w:sz w:val="28"/>
        </w:rPr>
        <w:t>ся получение градостроительного плана образованного земельного участка, на котором планируется осуществлять строительство, реконструкцию объекта к</w:t>
      </w:r>
      <w:r w:rsidR="001700B0" w:rsidRPr="00F1085E">
        <w:rPr>
          <w:rFonts w:ascii="Times New Roman" w:hAnsi="Times New Roman" w:cs="Times New Roman"/>
          <w:sz w:val="28"/>
        </w:rPr>
        <w:t>а</w:t>
      </w:r>
      <w:r w:rsidR="001700B0" w:rsidRPr="00F1085E">
        <w:rPr>
          <w:rFonts w:ascii="Times New Roman" w:hAnsi="Times New Roman" w:cs="Times New Roman"/>
          <w:sz w:val="28"/>
        </w:rPr>
        <w:t>питального строительства. Ранее выданный градостроительный план земельн</w:t>
      </w:r>
      <w:r w:rsidR="001700B0" w:rsidRPr="00F1085E">
        <w:rPr>
          <w:rFonts w:ascii="Times New Roman" w:hAnsi="Times New Roman" w:cs="Times New Roman"/>
          <w:sz w:val="28"/>
        </w:rPr>
        <w:t>о</w:t>
      </w:r>
      <w:r w:rsidR="001700B0" w:rsidRPr="00F1085E">
        <w:rPr>
          <w:rFonts w:ascii="Times New Roman" w:hAnsi="Times New Roman" w:cs="Times New Roman"/>
          <w:sz w:val="28"/>
        </w:rPr>
        <w:t>го участка, из которого образованы земельные участки путем раздела, перера</w:t>
      </w:r>
      <w:r w:rsidR="001700B0" w:rsidRPr="00F1085E">
        <w:rPr>
          <w:rFonts w:ascii="Times New Roman" w:hAnsi="Times New Roman" w:cs="Times New Roman"/>
          <w:sz w:val="28"/>
        </w:rPr>
        <w:t>с</w:t>
      </w:r>
      <w:r w:rsidR="001700B0" w:rsidRPr="00F1085E">
        <w:rPr>
          <w:rFonts w:ascii="Times New Roman" w:hAnsi="Times New Roman" w:cs="Times New Roman"/>
          <w:sz w:val="28"/>
        </w:rPr>
        <w:t>пределения земельных участков или выдела из земельных участков, утрачивает силу со дня выдачи градостроительного плана на один из образованных з</w:t>
      </w:r>
      <w:r w:rsidR="001700B0" w:rsidRPr="00F1085E">
        <w:rPr>
          <w:rFonts w:ascii="Times New Roman" w:hAnsi="Times New Roman" w:cs="Times New Roman"/>
          <w:sz w:val="28"/>
        </w:rPr>
        <w:t>е</w:t>
      </w:r>
      <w:r w:rsidR="001700B0" w:rsidRPr="00F1085E">
        <w:rPr>
          <w:rFonts w:ascii="Times New Roman" w:hAnsi="Times New Roman" w:cs="Times New Roman"/>
          <w:sz w:val="28"/>
        </w:rPr>
        <w:t>мельных участков.</w:t>
      </w:r>
    </w:p>
    <w:p w:rsidR="001700B0" w:rsidRPr="00F1085E" w:rsidRDefault="00723CC0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3.5.4. </w:t>
      </w:r>
      <w:r w:rsidR="001700B0" w:rsidRPr="00F1085E">
        <w:rPr>
          <w:rFonts w:ascii="Times New Roman" w:hAnsi="Times New Roman" w:cs="Times New Roman"/>
          <w:sz w:val="28"/>
        </w:rPr>
        <w:t>В случае переоформления лицензии на пользование недрами новый пользователь недр вправе осуществлять строительство, реконструкцию объекта капитального строительства на земельном участке, предоставленном пользов</w:t>
      </w:r>
      <w:r w:rsidR="001700B0" w:rsidRPr="00F1085E">
        <w:rPr>
          <w:rFonts w:ascii="Times New Roman" w:hAnsi="Times New Roman" w:cs="Times New Roman"/>
          <w:sz w:val="28"/>
        </w:rPr>
        <w:t>а</w:t>
      </w:r>
      <w:r w:rsidR="001700B0" w:rsidRPr="00F1085E">
        <w:rPr>
          <w:rFonts w:ascii="Times New Roman" w:hAnsi="Times New Roman" w:cs="Times New Roman"/>
          <w:sz w:val="28"/>
        </w:rPr>
        <w:t>телю недр и необходимом для ведения работ, связанных с пользованием недр</w:t>
      </w:r>
      <w:r w:rsidR="001700B0" w:rsidRPr="00F1085E">
        <w:rPr>
          <w:rFonts w:ascii="Times New Roman" w:hAnsi="Times New Roman" w:cs="Times New Roman"/>
          <w:sz w:val="28"/>
        </w:rPr>
        <w:t>а</w:t>
      </w:r>
      <w:r w:rsidR="001700B0" w:rsidRPr="00F1085E">
        <w:rPr>
          <w:rFonts w:ascii="Times New Roman" w:hAnsi="Times New Roman" w:cs="Times New Roman"/>
          <w:sz w:val="28"/>
        </w:rPr>
        <w:t>ми, в соответствии с ранее выданным разрешением на строительство.</w:t>
      </w:r>
    </w:p>
    <w:p w:rsidR="00396F19" w:rsidRPr="00F1085E" w:rsidRDefault="00F006E5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3.5.5. </w:t>
      </w:r>
      <w:r w:rsidR="00723CC0" w:rsidRPr="00F1085E">
        <w:rPr>
          <w:rFonts w:ascii="Times New Roman" w:hAnsi="Times New Roman" w:cs="Times New Roman"/>
          <w:sz w:val="28"/>
        </w:rPr>
        <w:t>Л</w:t>
      </w:r>
      <w:r w:rsidR="00396F19" w:rsidRPr="00F1085E">
        <w:rPr>
          <w:rFonts w:ascii="Times New Roman" w:hAnsi="Times New Roman" w:cs="Times New Roman"/>
          <w:sz w:val="28"/>
        </w:rPr>
        <w:t>ица</w:t>
      </w:r>
      <w:r w:rsidR="00723CC0" w:rsidRPr="00F1085E">
        <w:rPr>
          <w:rFonts w:ascii="Times New Roman" w:hAnsi="Times New Roman" w:cs="Times New Roman"/>
          <w:sz w:val="28"/>
        </w:rPr>
        <w:t>, указанные в подпунктах 3.5.1. - 3.5.4.,</w:t>
      </w:r>
      <w:r w:rsidR="00396F19" w:rsidRPr="00F1085E">
        <w:rPr>
          <w:rFonts w:ascii="Times New Roman" w:hAnsi="Times New Roman" w:cs="Times New Roman"/>
          <w:sz w:val="28"/>
        </w:rPr>
        <w:t xml:space="preserve"> обязаны </w:t>
      </w:r>
      <w:r w:rsidR="00D7795D" w:rsidRPr="00D7795D">
        <w:rPr>
          <w:rFonts w:ascii="Times New Roman" w:hAnsi="Times New Roman" w:cs="Times New Roman"/>
          <w:sz w:val="28"/>
        </w:rPr>
        <w:t>направить уведомление</w:t>
      </w:r>
      <w:r w:rsidR="00396F19" w:rsidRPr="00F1085E">
        <w:rPr>
          <w:rFonts w:ascii="Times New Roman" w:hAnsi="Times New Roman" w:cs="Times New Roman"/>
          <w:sz w:val="28"/>
        </w:rPr>
        <w:t xml:space="preserve"> о переходе к ним прав на земельные участки, права пользования недрами, об образовании земельного участка </w:t>
      </w:r>
      <w:r w:rsidRPr="00F1085E">
        <w:rPr>
          <w:rFonts w:ascii="Times New Roman" w:hAnsi="Times New Roman" w:cs="Times New Roman"/>
          <w:sz w:val="28"/>
        </w:rPr>
        <w:t xml:space="preserve">(далее - Уведомление) </w:t>
      </w:r>
      <w:r w:rsidR="00D7795D">
        <w:rPr>
          <w:rFonts w:ascii="Times New Roman" w:hAnsi="Times New Roman" w:cs="Times New Roman"/>
          <w:sz w:val="28"/>
        </w:rPr>
        <w:t xml:space="preserve">в </w:t>
      </w:r>
      <w:r w:rsidR="00723CC0" w:rsidRPr="00F1085E">
        <w:rPr>
          <w:rFonts w:ascii="Times New Roman" w:hAnsi="Times New Roman" w:cs="Times New Roman"/>
          <w:sz w:val="28"/>
        </w:rPr>
        <w:t>Админ</w:t>
      </w:r>
      <w:r w:rsidR="00723CC0" w:rsidRPr="00F1085E">
        <w:rPr>
          <w:rFonts w:ascii="Times New Roman" w:hAnsi="Times New Roman" w:cs="Times New Roman"/>
          <w:sz w:val="28"/>
        </w:rPr>
        <w:t>и</w:t>
      </w:r>
      <w:r w:rsidR="00723CC0" w:rsidRPr="00F1085E">
        <w:rPr>
          <w:rFonts w:ascii="Times New Roman" w:hAnsi="Times New Roman" w:cs="Times New Roman"/>
          <w:sz w:val="28"/>
        </w:rPr>
        <w:t xml:space="preserve">страцию </w:t>
      </w:r>
      <w:r w:rsidR="00396F19" w:rsidRPr="00F1085E">
        <w:rPr>
          <w:rFonts w:ascii="Times New Roman" w:hAnsi="Times New Roman" w:cs="Times New Roman"/>
          <w:sz w:val="28"/>
        </w:rPr>
        <w:t>с указанием реквизитов:</w:t>
      </w:r>
    </w:p>
    <w:p w:rsidR="00396F19" w:rsidRPr="00F1085E" w:rsidRDefault="00396F19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1) правоустанавливающих документов на такие земельные участки в сл</w:t>
      </w:r>
      <w:r w:rsidRPr="00F1085E">
        <w:rPr>
          <w:rFonts w:ascii="Times New Roman" w:hAnsi="Times New Roman" w:cs="Times New Roman"/>
          <w:sz w:val="28"/>
        </w:rPr>
        <w:t>у</w:t>
      </w:r>
      <w:r w:rsidRPr="00F1085E">
        <w:rPr>
          <w:rFonts w:ascii="Times New Roman" w:hAnsi="Times New Roman" w:cs="Times New Roman"/>
          <w:sz w:val="28"/>
        </w:rPr>
        <w:t xml:space="preserve">чае, указанном в </w:t>
      </w:r>
      <w:r w:rsidR="00723CC0" w:rsidRPr="00F1085E">
        <w:rPr>
          <w:rFonts w:ascii="Times New Roman" w:hAnsi="Times New Roman" w:cs="Times New Roman"/>
          <w:sz w:val="28"/>
        </w:rPr>
        <w:t>подпункте 3.5.1. настоящего</w:t>
      </w:r>
      <w:r w:rsidRPr="00F1085E">
        <w:rPr>
          <w:rFonts w:ascii="Times New Roman" w:hAnsi="Times New Roman" w:cs="Times New Roman"/>
          <w:sz w:val="28"/>
        </w:rPr>
        <w:t xml:space="preserve"> </w:t>
      </w:r>
      <w:r w:rsidR="00723CC0" w:rsidRPr="00F1085E">
        <w:rPr>
          <w:rFonts w:ascii="Times New Roman" w:hAnsi="Times New Roman" w:cs="Times New Roman"/>
          <w:sz w:val="28"/>
        </w:rPr>
        <w:t>пункта</w:t>
      </w:r>
      <w:r w:rsidRPr="00F1085E">
        <w:rPr>
          <w:rFonts w:ascii="Times New Roman" w:hAnsi="Times New Roman" w:cs="Times New Roman"/>
          <w:sz w:val="28"/>
        </w:rPr>
        <w:t>;</w:t>
      </w:r>
    </w:p>
    <w:p w:rsidR="00396F19" w:rsidRPr="00F1085E" w:rsidRDefault="00396F19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2) решения об образовании земельных участков в случаях, предусмотре</w:t>
      </w:r>
      <w:r w:rsidRPr="00F1085E">
        <w:rPr>
          <w:rFonts w:ascii="Times New Roman" w:hAnsi="Times New Roman" w:cs="Times New Roman"/>
          <w:sz w:val="28"/>
        </w:rPr>
        <w:t>н</w:t>
      </w:r>
      <w:r w:rsidRPr="00F1085E">
        <w:rPr>
          <w:rFonts w:ascii="Times New Roman" w:hAnsi="Times New Roman" w:cs="Times New Roman"/>
          <w:sz w:val="28"/>
        </w:rPr>
        <w:t xml:space="preserve">ных </w:t>
      </w:r>
      <w:r w:rsidR="00723CC0" w:rsidRPr="00F1085E">
        <w:rPr>
          <w:rFonts w:ascii="Times New Roman" w:hAnsi="Times New Roman" w:cs="Times New Roman"/>
          <w:sz w:val="28"/>
        </w:rPr>
        <w:t>подпунктами</w:t>
      </w:r>
      <w:r w:rsidRPr="00F1085E">
        <w:rPr>
          <w:rFonts w:ascii="Times New Roman" w:hAnsi="Times New Roman" w:cs="Times New Roman"/>
          <w:sz w:val="28"/>
        </w:rPr>
        <w:t xml:space="preserve"> </w:t>
      </w:r>
      <w:r w:rsidR="00723CC0" w:rsidRPr="00F1085E">
        <w:rPr>
          <w:rFonts w:ascii="Times New Roman" w:hAnsi="Times New Roman" w:cs="Times New Roman"/>
          <w:sz w:val="28"/>
        </w:rPr>
        <w:t xml:space="preserve">3.5.2. </w:t>
      </w:r>
      <w:r w:rsidRPr="00F1085E">
        <w:rPr>
          <w:rFonts w:ascii="Times New Roman" w:hAnsi="Times New Roman" w:cs="Times New Roman"/>
          <w:sz w:val="28"/>
        </w:rPr>
        <w:t xml:space="preserve">и </w:t>
      </w:r>
      <w:r w:rsidR="00723CC0" w:rsidRPr="00F1085E">
        <w:rPr>
          <w:rFonts w:ascii="Times New Roman" w:hAnsi="Times New Roman" w:cs="Times New Roman"/>
          <w:sz w:val="28"/>
        </w:rPr>
        <w:t>3.5.3. настоящего пункта</w:t>
      </w:r>
      <w:r w:rsidRPr="00F1085E">
        <w:rPr>
          <w:rFonts w:ascii="Times New Roman" w:hAnsi="Times New Roman" w:cs="Times New Roman"/>
          <w:sz w:val="28"/>
        </w:rPr>
        <w:t>, если в соответствии с з</w:t>
      </w:r>
      <w:r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t>мельным законодательством решение об образовании земельного участка пр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 xml:space="preserve">нимает </w:t>
      </w:r>
      <w:r w:rsidR="00723CC0" w:rsidRPr="00F1085E">
        <w:rPr>
          <w:rFonts w:ascii="Times New Roman" w:hAnsi="Times New Roman" w:cs="Times New Roman"/>
          <w:sz w:val="28"/>
        </w:rPr>
        <w:t>Администрация</w:t>
      </w:r>
      <w:r w:rsidRPr="00F1085E">
        <w:rPr>
          <w:rFonts w:ascii="Times New Roman" w:hAnsi="Times New Roman" w:cs="Times New Roman"/>
          <w:sz w:val="28"/>
        </w:rPr>
        <w:t>;</w:t>
      </w:r>
    </w:p>
    <w:p w:rsidR="00396F19" w:rsidRPr="00F1085E" w:rsidRDefault="00396F19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</w:t>
      </w:r>
      <w:r w:rsidRPr="00F1085E">
        <w:rPr>
          <w:rFonts w:ascii="Times New Roman" w:hAnsi="Times New Roman" w:cs="Times New Roman"/>
          <w:sz w:val="28"/>
        </w:rPr>
        <w:t>ь</w:t>
      </w:r>
      <w:r w:rsidRPr="00F1085E">
        <w:rPr>
          <w:rFonts w:ascii="Times New Roman" w:hAnsi="Times New Roman" w:cs="Times New Roman"/>
          <w:sz w:val="28"/>
        </w:rPr>
        <w:t xml:space="preserve">ства в случае, предусмотренном </w:t>
      </w:r>
      <w:r w:rsidR="00723CC0" w:rsidRPr="00F1085E">
        <w:rPr>
          <w:rFonts w:ascii="Times New Roman" w:hAnsi="Times New Roman" w:cs="Times New Roman"/>
          <w:sz w:val="28"/>
        </w:rPr>
        <w:t>подпунктом 3.5.3. настоящего пункта</w:t>
      </w:r>
      <w:r w:rsidRPr="00F1085E">
        <w:rPr>
          <w:rFonts w:ascii="Times New Roman" w:hAnsi="Times New Roman" w:cs="Times New Roman"/>
          <w:sz w:val="28"/>
        </w:rPr>
        <w:t>;</w:t>
      </w:r>
    </w:p>
    <w:p w:rsidR="00723CC0" w:rsidRPr="00F1085E" w:rsidRDefault="00396F19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4) решения о предоставлении права пользования недрами и решения о п</w:t>
      </w:r>
      <w:r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t>реоформлении лицензии на право пользования недрами в случае, предусмо</w:t>
      </w:r>
      <w:r w:rsidRPr="00F1085E">
        <w:rPr>
          <w:rFonts w:ascii="Times New Roman" w:hAnsi="Times New Roman" w:cs="Times New Roman"/>
          <w:sz w:val="28"/>
        </w:rPr>
        <w:t>т</w:t>
      </w:r>
      <w:r w:rsidRPr="00F1085E">
        <w:rPr>
          <w:rFonts w:ascii="Times New Roman" w:hAnsi="Times New Roman" w:cs="Times New Roman"/>
          <w:sz w:val="28"/>
        </w:rPr>
        <w:t xml:space="preserve">ренном </w:t>
      </w:r>
      <w:r w:rsidR="00723CC0" w:rsidRPr="00F1085E">
        <w:rPr>
          <w:rFonts w:ascii="Times New Roman" w:hAnsi="Times New Roman" w:cs="Times New Roman"/>
          <w:sz w:val="28"/>
        </w:rPr>
        <w:t>подпунктом 3.5.4. настоящего пункта.</w:t>
      </w:r>
    </w:p>
    <w:p w:rsidR="007D5A61" w:rsidRPr="00F1085E" w:rsidRDefault="000B2724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</w:rPr>
        <w:t>Основанием для начала административной процедуры по внесению изм</w:t>
      </w:r>
      <w:r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t xml:space="preserve">нений в разрешение на строительство является получение Администрацией </w:t>
      </w:r>
      <w:r w:rsidR="00F006E5" w:rsidRPr="00F1085E">
        <w:rPr>
          <w:rFonts w:ascii="Times New Roman" w:hAnsi="Times New Roman" w:cs="Times New Roman"/>
          <w:sz w:val="28"/>
          <w:szCs w:val="28"/>
        </w:rPr>
        <w:t>У</w:t>
      </w:r>
      <w:r w:rsidR="00352F19" w:rsidRPr="00F1085E">
        <w:rPr>
          <w:rFonts w:ascii="Times New Roman" w:hAnsi="Times New Roman" w:cs="Times New Roman"/>
          <w:sz w:val="28"/>
          <w:szCs w:val="28"/>
        </w:rPr>
        <w:t>ведомления</w:t>
      </w:r>
      <w:r w:rsidR="00411436" w:rsidRPr="00F1085E">
        <w:rPr>
          <w:rFonts w:ascii="Times New Roman" w:hAnsi="Times New Roman" w:cs="Times New Roman"/>
          <w:sz w:val="28"/>
          <w:szCs w:val="28"/>
        </w:rPr>
        <w:t xml:space="preserve"> </w:t>
      </w:r>
      <w:r w:rsidR="00352F19" w:rsidRPr="00F1085E">
        <w:rPr>
          <w:rFonts w:ascii="Times New Roman" w:hAnsi="Times New Roman" w:cs="Times New Roman"/>
          <w:sz w:val="28"/>
          <w:szCs w:val="28"/>
        </w:rPr>
        <w:t>или заявления застройщика о внесении изменений в разрешение на строительство</w:t>
      </w:r>
      <w:r w:rsidR="00F006E5" w:rsidRPr="00F1085E">
        <w:rPr>
          <w:rFonts w:ascii="Times New Roman" w:hAnsi="Times New Roman" w:cs="Times New Roman"/>
          <w:sz w:val="28"/>
          <w:szCs w:val="28"/>
        </w:rPr>
        <w:t>.</w:t>
      </w:r>
    </w:p>
    <w:p w:rsidR="00A304E6" w:rsidRPr="00F1085E" w:rsidRDefault="00DF60C4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lastRenderedPageBreak/>
        <w:t>3.5.6</w:t>
      </w:r>
      <w:r w:rsidR="00A304E6" w:rsidRPr="00F1085E">
        <w:rPr>
          <w:rFonts w:ascii="Times New Roman" w:hAnsi="Times New Roman" w:cs="Times New Roman"/>
          <w:sz w:val="28"/>
        </w:rPr>
        <w:t xml:space="preserve">. В случае </w:t>
      </w:r>
      <w:r w:rsidR="005902FD" w:rsidRPr="00F1085E">
        <w:rPr>
          <w:rFonts w:ascii="Times New Roman" w:hAnsi="Times New Roman" w:cs="Times New Roman"/>
          <w:sz w:val="28"/>
        </w:rPr>
        <w:t xml:space="preserve">если </w:t>
      </w:r>
      <w:r w:rsidR="00240AAD" w:rsidRPr="00F1085E">
        <w:rPr>
          <w:rFonts w:ascii="Times New Roman" w:hAnsi="Times New Roman" w:cs="Times New Roman"/>
          <w:sz w:val="28"/>
        </w:rPr>
        <w:t>после выдачи разрешения на строительство произ</w:t>
      </w:r>
      <w:r w:rsidR="00240AAD" w:rsidRPr="00F1085E">
        <w:rPr>
          <w:rFonts w:ascii="Times New Roman" w:hAnsi="Times New Roman" w:cs="Times New Roman"/>
          <w:sz w:val="28"/>
        </w:rPr>
        <w:t>о</w:t>
      </w:r>
      <w:r w:rsidR="00240AAD" w:rsidRPr="00F1085E">
        <w:rPr>
          <w:rFonts w:ascii="Times New Roman" w:hAnsi="Times New Roman" w:cs="Times New Roman"/>
          <w:sz w:val="28"/>
        </w:rPr>
        <w:t xml:space="preserve">шла </w:t>
      </w:r>
      <w:r w:rsidR="00A304E6" w:rsidRPr="00F1085E">
        <w:rPr>
          <w:rFonts w:ascii="Times New Roman" w:hAnsi="Times New Roman" w:cs="Times New Roman"/>
          <w:sz w:val="28"/>
        </w:rPr>
        <w:t>смен</w:t>
      </w:r>
      <w:r w:rsidR="00240AAD" w:rsidRPr="00F1085E">
        <w:rPr>
          <w:rFonts w:ascii="Times New Roman" w:hAnsi="Times New Roman" w:cs="Times New Roman"/>
          <w:sz w:val="28"/>
        </w:rPr>
        <w:t>а</w:t>
      </w:r>
      <w:r w:rsidR="00365ECF" w:rsidRPr="00F1085E">
        <w:rPr>
          <w:rFonts w:ascii="Times New Roman" w:hAnsi="Times New Roman" w:cs="Times New Roman"/>
          <w:sz w:val="28"/>
        </w:rPr>
        <w:t xml:space="preserve"> </w:t>
      </w:r>
      <w:r w:rsidR="00A304E6" w:rsidRPr="00F1085E">
        <w:rPr>
          <w:rFonts w:ascii="Times New Roman" w:hAnsi="Times New Roman" w:cs="Times New Roman"/>
          <w:sz w:val="28"/>
        </w:rPr>
        <w:t>правообладателя земельного участка</w:t>
      </w:r>
      <w:r w:rsidR="00240AAD" w:rsidRPr="00F1085E">
        <w:rPr>
          <w:rFonts w:ascii="Times New Roman" w:hAnsi="Times New Roman" w:cs="Times New Roman"/>
          <w:sz w:val="28"/>
        </w:rPr>
        <w:t>,</w:t>
      </w:r>
      <w:r w:rsidR="00A304E6" w:rsidRPr="00F1085E">
        <w:rPr>
          <w:rFonts w:ascii="Times New Roman" w:hAnsi="Times New Roman" w:cs="Times New Roman"/>
          <w:sz w:val="28"/>
        </w:rPr>
        <w:t xml:space="preserve"> заявитель вправе одновреме</w:t>
      </w:r>
      <w:r w:rsidR="00A304E6" w:rsidRPr="00F1085E">
        <w:rPr>
          <w:rFonts w:ascii="Times New Roman" w:hAnsi="Times New Roman" w:cs="Times New Roman"/>
          <w:sz w:val="28"/>
        </w:rPr>
        <w:t>н</w:t>
      </w:r>
      <w:r w:rsidR="00A304E6" w:rsidRPr="00F1085E">
        <w:rPr>
          <w:rFonts w:ascii="Times New Roman" w:hAnsi="Times New Roman" w:cs="Times New Roman"/>
          <w:sz w:val="28"/>
        </w:rPr>
        <w:t>но с Уведомлением представить в Администрацию копи</w:t>
      </w:r>
      <w:r w:rsidR="00240AAD" w:rsidRPr="00F1085E">
        <w:rPr>
          <w:rFonts w:ascii="Times New Roman" w:hAnsi="Times New Roman" w:cs="Times New Roman"/>
          <w:sz w:val="28"/>
        </w:rPr>
        <w:t>и</w:t>
      </w:r>
      <w:r w:rsidR="00A304E6" w:rsidRPr="00F1085E">
        <w:rPr>
          <w:rFonts w:ascii="Times New Roman" w:hAnsi="Times New Roman" w:cs="Times New Roman"/>
          <w:sz w:val="28"/>
        </w:rPr>
        <w:t xml:space="preserve"> правоустанавлива</w:t>
      </w:r>
      <w:r w:rsidR="00A304E6" w:rsidRPr="00F1085E">
        <w:rPr>
          <w:rFonts w:ascii="Times New Roman" w:hAnsi="Times New Roman" w:cs="Times New Roman"/>
          <w:sz w:val="28"/>
        </w:rPr>
        <w:t>ю</w:t>
      </w:r>
      <w:r w:rsidR="00A304E6" w:rsidRPr="00F1085E">
        <w:rPr>
          <w:rFonts w:ascii="Times New Roman" w:hAnsi="Times New Roman" w:cs="Times New Roman"/>
          <w:sz w:val="28"/>
        </w:rPr>
        <w:t>щ</w:t>
      </w:r>
      <w:r w:rsidR="00240AAD" w:rsidRPr="00F1085E">
        <w:rPr>
          <w:rFonts w:ascii="Times New Roman" w:hAnsi="Times New Roman" w:cs="Times New Roman"/>
          <w:sz w:val="28"/>
        </w:rPr>
        <w:t>их</w:t>
      </w:r>
      <w:r w:rsidR="00076928" w:rsidRPr="00F1085E">
        <w:rPr>
          <w:rFonts w:ascii="Times New Roman" w:hAnsi="Times New Roman" w:cs="Times New Roman"/>
          <w:sz w:val="28"/>
        </w:rPr>
        <w:t xml:space="preserve"> документ</w:t>
      </w:r>
      <w:r w:rsidR="00240AAD" w:rsidRPr="00F1085E">
        <w:rPr>
          <w:rFonts w:ascii="Times New Roman" w:hAnsi="Times New Roman" w:cs="Times New Roman"/>
          <w:sz w:val="28"/>
        </w:rPr>
        <w:t>ов</w:t>
      </w:r>
      <w:r w:rsidR="00A304E6" w:rsidRPr="00F1085E">
        <w:rPr>
          <w:rFonts w:ascii="Times New Roman" w:hAnsi="Times New Roman" w:cs="Times New Roman"/>
          <w:sz w:val="28"/>
        </w:rPr>
        <w:t xml:space="preserve"> на </w:t>
      </w:r>
      <w:r w:rsidR="00076928" w:rsidRPr="00F1085E">
        <w:rPr>
          <w:rFonts w:ascii="Times New Roman" w:hAnsi="Times New Roman" w:cs="Times New Roman"/>
          <w:sz w:val="28"/>
        </w:rPr>
        <w:t>з</w:t>
      </w:r>
      <w:r w:rsidR="00A304E6" w:rsidRPr="00F1085E">
        <w:rPr>
          <w:rFonts w:ascii="Times New Roman" w:hAnsi="Times New Roman" w:cs="Times New Roman"/>
          <w:sz w:val="28"/>
        </w:rPr>
        <w:t>емельны</w:t>
      </w:r>
      <w:r w:rsidR="00076928" w:rsidRPr="00F1085E">
        <w:rPr>
          <w:rFonts w:ascii="Times New Roman" w:hAnsi="Times New Roman" w:cs="Times New Roman"/>
          <w:sz w:val="28"/>
        </w:rPr>
        <w:t xml:space="preserve">й участок. </w:t>
      </w:r>
    </w:p>
    <w:p w:rsidR="00076928" w:rsidRPr="00F1085E" w:rsidRDefault="00076928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В случае</w:t>
      </w:r>
      <w:proofErr w:type="gramStart"/>
      <w:r w:rsidRPr="00F1085E">
        <w:rPr>
          <w:rFonts w:ascii="Times New Roman" w:hAnsi="Times New Roman" w:cs="Times New Roman"/>
          <w:sz w:val="28"/>
        </w:rPr>
        <w:t>,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если коп</w:t>
      </w:r>
      <w:r w:rsidR="00240AAD" w:rsidRPr="00F1085E">
        <w:rPr>
          <w:rFonts w:ascii="Times New Roman" w:hAnsi="Times New Roman" w:cs="Times New Roman"/>
          <w:sz w:val="28"/>
        </w:rPr>
        <w:t>ии</w:t>
      </w:r>
      <w:r w:rsidRPr="00F1085E">
        <w:rPr>
          <w:rFonts w:ascii="Times New Roman" w:hAnsi="Times New Roman" w:cs="Times New Roman"/>
          <w:sz w:val="28"/>
        </w:rPr>
        <w:t xml:space="preserve"> вышеуказанн</w:t>
      </w:r>
      <w:r w:rsidR="00240AAD" w:rsidRPr="00F1085E">
        <w:rPr>
          <w:rFonts w:ascii="Times New Roman" w:hAnsi="Times New Roman" w:cs="Times New Roman"/>
          <w:sz w:val="28"/>
        </w:rPr>
        <w:t>ых</w:t>
      </w:r>
      <w:r w:rsidRPr="00F1085E">
        <w:rPr>
          <w:rFonts w:ascii="Times New Roman" w:hAnsi="Times New Roman" w:cs="Times New Roman"/>
          <w:sz w:val="28"/>
        </w:rPr>
        <w:t xml:space="preserve"> документ</w:t>
      </w:r>
      <w:r w:rsidR="00240AAD" w:rsidRPr="00F1085E">
        <w:rPr>
          <w:rFonts w:ascii="Times New Roman" w:hAnsi="Times New Roman" w:cs="Times New Roman"/>
          <w:sz w:val="28"/>
        </w:rPr>
        <w:t>ов</w:t>
      </w:r>
      <w:r w:rsidRPr="00F1085E">
        <w:rPr>
          <w:rFonts w:ascii="Times New Roman" w:hAnsi="Times New Roman" w:cs="Times New Roman"/>
          <w:sz w:val="28"/>
        </w:rPr>
        <w:t xml:space="preserve"> не представлен</w:t>
      </w:r>
      <w:r w:rsidR="00240AAD" w:rsidRPr="00F1085E">
        <w:rPr>
          <w:rFonts w:ascii="Times New Roman" w:hAnsi="Times New Roman" w:cs="Times New Roman"/>
          <w:sz w:val="28"/>
        </w:rPr>
        <w:t>ы</w:t>
      </w:r>
      <w:r w:rsidRPr="00F1085E">
        <w:rPr>
          <w:rFonts w:ascii="Times New Roman" w:hAnsi="Times New Roman" w:cs="Times New Roman"/>
          <w:sz w:val="28"/>
        </w:rPr>
        <w:t xml:space="preserve"> заяв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 xml:space="preserve">телем, </w:t>
      </w:r>
      <w:r w:rsidR="00365ECF" w:rsidRPr="00F1085E">
        <w:rPr>
          <w:rFonts w:ascii="Times New Roman" w:hAnsi="Times New Roman" w:cs="Times New Roman"/>
          <w:sz w:val="28"/>
        </w:rPr>
        <w:t>Администрация</w:t>
      </w:r>
      <w:r w:rsidRPr="00F1085E">
        <w:rPr>
          <w:rFonts w:ascii="Times New Roman" w:hAnsi="Times New Roman" w:cs="Times New Roman"/>
          <w:sz w:val="28"/>
        </w:rPr>
        <w:t xml:space="preserve"> за</w:t>
      </w:r>
      <w:r w:rsidR="00365ECF" w:rsidRPr="00F1085E">
        <w:rPr>
          <w:rFonts w:ascii="Times New Roman" w:hAnsi="Times New Roman" w:cs="Times New Roman"/>
          <w:sz w:val="28"/>
        </w:rPr>
        <w:t>прашивает</w:t>
      </w:r>
      <w:r w:rsidRPr="00F1085E">
        <w:rPr>
          <w:rFonts w:ascii="Times New Roman" w:hAnsi="Times New Roman" w:cs="Times New Roman"/>
          <w:sz w:val="28"/>
        </w:rPr>
        <w:t xml:space="preserve"> такие документы или сведения, содерж</w:t>
      </w:r>
      <w:r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>щие</w:t>
      </w:r>
      <w:r w:rsidR="00365ECF" w:rsidRPr="00F1085E">
        <w:rPr>
          <w:rFonts w:ascii="Times New Roman" w:hAnsi="Times New Roman" w:cs="Times New Roman"/>
          <w:sz w:val="28"/>
        </w:rPr>
        <w:t>ся в них, в рамках межведомственного взаимодействия</w:t>
      </w:r>
      <w:r w:rsidRPr="00F1085E">
        <w:rPr>
          <w:rFonts w:ascii="Times New Roman" w:hAnsi="Times New Roman" w:cs="Times New Roman"/>
          <w:sz w:val="28"/>
        </w:rPr>
        <w:t>.</w:t>
      </w:r>
    </w:p>
    <w:p w:rsidR="00A304E6" w:rsidRPr="00F1085E" w:rsidRDefault="00206A0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В случае</w:t>
      </w:r>
      <w:proofErr w:type="gramStart"/>
      <w:r w:rsidRPr="00F1085E">
        <w:rPr>
          <w:rFonts w:ascii="Times New Roman" w:hAnsi="Times New Roman" w:cs="Times New Roman"/>
          <w:sz w:val="28"/>
        </w:rPr>
        <w:t>,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если в Едином государственном реестре недвижимости не с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держатся сведения о правоустанавливающих документах на земельный участок, копи</w:t>
      </w:r>
      <w:r w:rsidR="00240AAD"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 xml:space="preserve"> таких документов </w:t>
      </w:r>
      <w:r w:rsidR="00240AAD" w:rsidRPr="00F1085E">
        <w:rPr>
          <w:rFonts w:ascii="Times New Roman" w:hAnsi="Times New Roman" w:cs="Times New Roman"/>
          <w:sz w:val="28"/>
        </w:rPr>
        <w:t>в Администрацию</w:t>
      </w:r>
      <w:r w:rsidRPr="00F1085E">
        <w:rPr>
          <w:rFonts w:ascii="Times New Roman" w:hAnsi="Times New Roman" w:cs="Times New Roman"/>
          <w:sz w:val="28"/>
        </w:rPr>
        <w:t xml:space="preserve"> обязан представить </w:t>
      </w:r>
      <w:r w:rsidR="00240AAD" w:rsidRPr="00F1085E">
        <w:rPr>
          <w:rFonts w:ascii="Times New Roman" w:hAnsi="Times New Roman" w:cs="Times New Roman"/>
          <w:sz w:val="28"/>
        </w:rPr>
        <w:t>заявитель</w:t>
      </w:r>
      <w:r w:rsidRPr="00F1085E">
        <w:rPr>
          <w:rFonts w:ascii="Times New Roman" w:hAnsi="Times New Roman" w:cs="Times New Roman"/>
          <w:sz w:val="28"/>
        </w:rPr>
        <w:t>.</w:t>
      </w:r>
    </w:p>
    <w:p w:rsidR="00240AAD" w:rsidRPr="00F1085E" w:rsidRDefault="00240AA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3.5.7. В случае </w:t>
      </w:r>
      <w:r w:rsidR="005902FD" w:rsidRPr="00F1085E">
        <w:rPr>
          <w:rFonts w:ascii="Times New Roman" w:hAnsi="Times New Roman" w:cs="Times New Roman"/>
          <w:sz w:val="28"/>
        </w:rPr>
        <w:t xml:space="preserve">если </w:t>
      </w:r>
      <w:r w:rsidRPr="00F1085E">
        <w:rPr>
          <w:rFonts w:ascii="Times New Roman" w:hAnsi="Times New Roman" w:cs="Times New Roman"/>
          <w:sz w:val="28"/>
        </w:rPr>
        <w:t>после выдачи разрешения на строительство произ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шло изменение границ земельного участка путем объединения земельных участков</w:t>
      </w:r>
      <w:r w:rsidR="005902FD" w:rsidRPr="00F1085E">
        <w:rPr>
          <w:rFonts w:ascii="Times New Roman" w:hAnsi="Times New Roman" w:cs="Times New Roman"/>
          <w:sz w:val="28"/>
        </w:rPr>
        <w:t>,</w:t>
      </w:r>
      <w:r w:rsidRPr="00F1085E">
        <w:rPr>
          <w:rFonts w:ascii="Times New Roman" w:hAnsi="Times New Roman" w:cs="Times New Roman"/>
          <w:sz w:val="28"/>
        </w:rPr>
        <w:t xml:space="preserve"> заявитель вправе одновременно с Уведомлением представить в А</w:t>
      </w:r>
      <w:r w:rsidRPr="00F1085E">
        <w:rPr>
          <w:rFonts w:ascii="Times New Roman" w:hAnsi="Times New Roman" w:cs="Times New Roman"/>
          <w:sz w:val="28"/>
        </w:rPr>
        <w:t>д</w:t>
      </w:r>
      <w:r w:rsidRPr="00F1085E">
        <w:rPr>
          <w:rFonts w:ascii="Times New Roman" w:hAnsi="Times New Roman" w:cs="Times New Roman"/>
          <w:sz w:val="28"/>
        </w:rPr>
        <w:t>министрацию копи</w:t>
      </w:r>
      <w:r w:rsidR="005902FD" w:rsidRPr="00F1085E">
        <w:rPr>
          <w:rFonts w:ascii="Times New Roman" w:hAnsi="Times New Roman" w:cs="Times New Roman"/>
          <w:sz w:val="28"/>
        </w:rPr>
        <w:t>ю</w:t>
      </w:r>
      <w:r w:rsidRPr="00F1085E">
        <w:rPr>
          <w:rFonts w:ascii="Times New Roman" w:hAnsi="Times New Roman" w:cs="Times New Roman"/>
          <w:sz w:val="28"/>
        </w:rPr>
        <w:t xml:space="preserve"> </w:t>
      </w:r>
      <w:r w:rsidR="00B84127" w:rsidRPr="00F1085E">
        <w:rPr>
          <w:rFonts w:ascii="Times New Roman" w:hAnsi="Times New Roman" w:cs="Times New Roman"/>
          <w:sz w:val="28"/>
        </w:rPr>
        <w:t>решения об образовании земельных участков</w:t>
      </w:r>
      <w:r w:rsidRPr="00F1085E">
        <w:rPr>
          <w:rFonts w:ascii="Times New Roman" w:hAnsi="Times New Roman" w:cs="Times New Roman"/>
          <w:sz w:val="28"/>
        </w:rPr>
        <w:t xml:space="preserve">. </w:t>
      </w:r>
    </w:p>
    <w:p w:rsidR="00A304E6" w:rsidRPr="00F1085E" w:rsidRDefault="00240AA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В случае</w:t>
      </w:r>
      <w:proofErr w:type="gramStart"/>
      <w:r w:rsidRPr="00F1085E">
        <w:rPr>
          <w:rFonts w:ascii="Times New Roman" w:hAnsi="Times New Roman" w:cs="Times New Roman"/>
          <w:sz w:val="28"/>
        </w:rPr>
        <w:t>,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если копи</w:t>
      </w:r>
      <w:r w:rsidR="005902FD" w:rsidRPr="00F1085E">
        <w:rPr>
          <w:rFonts w:ascii="Times New Roman" w:hAnsi="Times New Roman" w:cs="Times New Roman"/>
          <w:sz w:val="28"/>
        </w:rPr>
        <w:t>я</w:t>
      </w:r>
      <w:r w:rsidRPr="00F1085E">
        <w:rPr>
          <w:rFonts w:ascii="Times New Roman" w:hAnsi="Times New Roman" w:cs="Times New Roman"/>
          <w:sz w:val="28"/>
        </w:rPr>
        <w:t xml:space="preserve"> вышеуказанн</w:t>
      </w:r>
      <w:r w:rsidR="005902FD" w:rsidRPr="00F1085E">
        <w:rPr>
          <w:rFonts w:ascii="Times New Roman" w:hAnsi="Times New Roman" w:cs="Times New Roman"/>
          <w:sz w:val="28"/>
        </w:rPr>
        <w:t>ого</w:t>
      </w:r>
      <w:r w:rsidRPr="00F1085E">
        <w:rPr>
          <w:rFonts w:ascii="Times New Roman" w:hAnsi="Times New Roman" w:cs="Times New Roman"/>
          <w:sz w:val="28"/>
        </w:rPr>
        <w:t xml:space="preserve"> документ</w:t>
      </w:r>
      <w:r w:rsidR="005902FD"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 xml:space="preserve"> не представлен</w:t>
      </w:r>
      <w:r w:rsidR="005902FD"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 xml:space="preserve"> заяв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телем, Администрация запрашивает так</w:t>
      </w:r>
      <w:r w:rsidR="005902FD" w:rsidRPr="00F1085E">
        <w:rPr>
          <w:rFonts w:ascii="Times New Roman" w:hAnsi="Times New Roman" w:cs="Times New Roman"/>
          <w:sz w:val="28"/>
        </w:rPr>
        <w:t>ой</w:t>
      </w:r>
      <w:r w:rsidRPr="00F1085E">
        <w:rPr>
          <w:rFonts w:ascii="Times New Roman" w:hAnsi="Times New Roman" w:cs="Times New Roman"/>
          <w:sz w:val="28"/>
        </w:rPr>
        <w:t xml:space="preserve"> документ или сведения, содержащ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еся в н</w:t>
      </w:r>
      <w:r w:rsidR="005902FD" w:rsidRPr="00F1085E">
        <w:rPr>
          <w:rFonts w:ascii="Times New Roman" w:hAnsi="Times New Roman" w:cs="Times New Roman"/>
          <w:sz w:val="28"/>
        </w:rPr>
        <w:t>ем</w:t>
      </w:r>
      <w:r w:rsidRPr="00F1085E">
        <w:rPr>
          <w:rFonts w:ascii="Times New Roman" w:hAnsi="Times New Roman" w:cs="Times New Roman"/>
          <w:sz w:val="28"/>
        </w:rPr>
        <w:t>, в рамках межведомственного взаимодействия.</w:t>
      </w:r>
    </w:p>
    <w:p w:rsidR="005902FD" w:rsidRPr="00F1085E" w:rsidRDefault="005902F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3.5.8. В случае если после выдачи разрешения на строительство произ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шло изменение границ земельного участка путем раздела, перераспределения, выдела, заявитель вправе одновременно с Уведомлением представить в Адм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нистрацию копии решения об образовании земельных участков и градостро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тельного плана земельного участка, на котором планируется осуществить стр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 xml:space="preserve">ительство, реконструкцию объекта капитального строительства. </w:t>
      </w:r>
    </w:p>
    <w:p w:rsidR="005902FD" w:rsidRPr="00F1085E" w:rsidRDefault="005902F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В случае</w:t>
      </w:r>
      <w:proofErr w:type="gramStart"/>
      <w:r w:rsidRPr="00F1085E">
        <w:rPr>
          <w:rFonts w:ascii="Times New Roman" w:hAnsi="Times New Roman" w:cs="Times New Roman"/>
          <w:sz w:val="28"/>
        </w:rPr>
        <w:t>,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если копии вышеуказанных документов не представлены заяв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телем, Администрация запрашивает такие документы или сведения, содерж</w:t>
      </w:r>
      <w:r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>щиеся в них, в рамках межведомственного взаимодействия.</w:t>
      </w:r>
    </w:p>
    <w:p w:rsidR="005902FD" w:rsidRPr="00F1085E" w:rsidRDefault="005902F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3.5.9. В случае если после выдачи разрешения на строительство произ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шло переоформление лицензии на пользование недрами, заявитель вправе о</w:t>
      </w:r>
      <w:r w:rsidRPr="00F1085E">
        <w:rPr>
          <w:rFonts w:ascii="Times New Roman" w:hAnsi="Times New Roman" w:cs="Times New Roman"/>
          <w:sz w:val="28"/>
        </w:rPr>
        <w:t>д</w:t>
      </w:r>
      <w:r w:rsidRPr="00F1085E">
        <w:rPr>
          <w:rFonts w:ascii="Times New Roman" w:hAnsi="Times New Roman" w:cs="Times New Roman"/>
          <w:sz w:val="28"/>
        </w:rPr>
        <w:t>новременно с Уведомлением представить в Администрацию копии решения о предоставлении права пользования недрами и решения о переоформлении л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 xml:space="preserve">цензии на право пользования недрами. </w:t>
      </w:r>
    </w:p>
    <w:p w:rsidR="005902FD" w:rsidRPr="00F1085E" w:rsidRDefault="005902F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В случае</w:t>
      </w:r>
      <w:proofErr w:type="gramStart"/>
      <w:r w:rsidRPr="00F1085E">
        <w:rPr>
          <w:rFonts w:ascii="Times New Roman" w:hAnsi="Times New Roman" w:cs="Times New Roman"/>
          <w:sz w:val="28"/>
        </w:rPr>
        <w:t>,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если копии вышеуказанных документов не представлены заяв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телем, Администрация запрашивает такие документы или сведения, содерж</w:t>
      </w:r>
      <w:r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>щиеся в них, в рамках межведомственного взаимодействия.</w:t>
      </w:r>
    </w:p>
    <w:p w:rsidR="00287017" w:rsidRPr="00F1085E" w:rsidRDefault="005902F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3.5.10.</w:t>
      </w:r>
      <w:r w:rsidR="00287017" w:rsidRPr="00F1085E">
        <w:rPr>
          <w:rFonts w:ascii="Times New Roman" w:hAnsi="Times New Roman" w:cs="Times New Roman"/>
          <w:sz w:val="28"/>
        </w:rPr>
        <w:t xml:space="preserve"> В случае поступления заявления заявителя о внесении изменений в разрешение на строительство, кроме заявления о внесении изменений в разр</w:t>
      </w:r>
      <w:r w:rsidR="00287017" w:rsidRPr="00F1085E">
        <w:rPr>
          <w:rFonts w:ascii="Times New Roman" w:hAnsi="Times New Roman" w:cs="Times New Roman"/>
          <w:sz w:val="28"/>
        </w:rPr>
        <w:t>е</w:t>
      </w:r>
      <w:r w:rsidR="00287017" w:rsidRPr="00F1085E">
        <w:rPr>
          <w:rFonts w:ascii="Times New Roman" w:hAnsi="Times New Roman" w:cs="Times New Roman"/>
          <w:sz w:val="28"/>
        </w:rPr>
        <w:t>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пунктом 2.6. настоящего Административного регламента.</w:t>
      </w:r>
      <w:r w:rsidR="00FB608C">
        <w:rPr>
          <w:rFonts w:ascii="Times New Roman" w:hAnsi="Times New Roman" w:cs="Times New Roman"/>
          <w:sz w:val="28"/>
        </w:rPr>
        <w:t xml:space="preserve"> </w:t>
      </w:r>
      <w:r w:rsidR="00FB608C" w:rsidRPr="0079684D">
        <w:rPr>
          <w:rFonts w:ascii="Times New Roman" w:hAnsi="Times New Roman" w:cs="Times New Roman"/>
          <w:sz w:val="28"/>
        </w:rPr>
        <w:t>Указанные документы предоста</w:t>
      </w:r>
      <w:r w:rsidR="00FB608C" w:rsidRPr="0079684D">
        <w:rPr>
          <w:rFonts w:ascii="Times New Roman" w:hAnsi="Times New Roman" w:cs="Times New Roman"/>
          <w:sz w:val="28"/>
        </w:rPr>
        <w:t>в</w:t>
      </w:r>
      <w:r w:rsidR="00FB608C" w:rsidRPr="0079684D">
        <w:rPr>
          <w:rFonts w:ascii="Times New Roman" w:hAnsi="Times New Roman" w:cs="Times New Roman"/>
          <w:sz w:val="28"/>
        </w:rPr>
        <w:t>ля</w:t>
      </w:r>
      <w:r w:rsidR="008A5324" w:rsidRPr="0079684D">
        <w:rPr>
          <w:rFonts w:ascii="Times New Roman" w:hAnsi="Times New Roman" w:cs="Times New Roman"/>
          <w:sz w:val="28"/>
        </w:rPr>
        <w:t>ю</w:t>
      </w:r>
      <w:r w:rsidR="00FB608C" w:rsidRPr="0079684D">
        <w:rPr>
          <w:rFonts w:ascii="Times New Roman" w:hAnsi="Times New Roman" w:cs="Times New Roman"/>
          <w:sz w:val="28"/>
        </w:rPr>
        <w:t xml:space="preserve">тся </w:t>
      </w:r>
      <w:r w:rsidR="008A5324" w:rsidRPr="0079684D">
        <w:rPr>
          <w:rFonts w:ascii="Times New Roman" w:hAnsi="Times New Roman" w:cs="Times New Roman"/>
          <w:sz w:val="28"/>
        </w:rPr>
        <w:t xml:space="preserve">в бумажном виде или в форме электронных документов </w:t>
      </w:r>
      <w:r w:rsidR="00FB608C" w:rsidRPr="0079684D">
        <w:rPr>
          <w:rFonts w:ascii="Times New Roman" w:hAnsi="Times New Roman" w:cs="Times New Roman"/>
          <w:sz w:val="28"/>
        </w:rPr>
        <w:t>в порядке, установленном пунктом 2.6. настоящего Административного регламента.</w:t>
      </w:r>
    </w:p>
    <w:p w:rsidR="00BB2B2D" w:rsidRPr="00F1085E" w:rsidRDefault="00BB2B2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3.5.11. </w:t>
      </w:r>
      <w:r w:rsidR="00546E31" w:rsidRPr="00F1085E">
        <w:rPr>
          <w:rFonts w:ascii="Times New Roman" w:hAnsi="Times New Roman" w:cs="Times New Roman"/>
          <w:sz w:val="28"/>
        </w:rPr>
        <w:t xml:space="preserve">Уведомление или заявление о внесении изменений в разрешение на строительство подается заявителем в Администрацию </w:t>
      </w:r>
      <w:r w:rsidR="004A1E9C" w:rsidRPr="00F1085E">
        <w:rPr>
          <w:rFonts w:ascii="Times New Roman" w:hAnsi="Times New Roman" w:cs="Times New Roman"/>
          <w:sz w:val="28"/>
        </w:rPr>
        <w:t>на бумажном носит</w:t>
      </w:r>
      <w:r w:rsidR="004A1E9C" w:rsidRPr="00F1085E">
        <w:rPr>
          <w:rFonts w:ascii="Times New Roman" w:hAnsi="Times New Roman" w:cs="Times New Roman"/>
          <w:sz w:val="28"/>
        </w:rPr>
        <w:t>е</w:t>
      </w:r>
      <w:r w:rsidR="004A1E9C" w:rsidRPr="00F1085E">
        <w:rPr>
          <w:rFonts w:ascii="Times New Roman" w:hAnsi="Times New Roman" w:cs="Times New Roman"/>
          <w:sz w:val="28"/>
        </w:rPr>
        <w:t xml:space="preserve">ле </w:t>
      </w:r>
      <w:r w:rsidR="00546E31" w:rsidRPr="00F1085E">
        <w:rPr>
          <w:rFonts w:ascii="Times New Roman" w:hAnsi="Times New Roman" w:cs="Times New Roman"/>
          <w:sz w:val="28"/>
        </w:rPr>
        <w:t xml:space="preserve">через МФЦ, </w:t>
      </w:r>
      <w:r w:rsidR="004A1E9C" w:rsidRPr="00F1085E">
        <w:rPr>
          <w:rFonts w:ascii="Times New Roman" w:hAnsi="Times New Roman" w:cs="Times New Roman"/>
          <w:sz w:val="28"/>
        </w:rPr>
        <w:t>по почте</w:t>
      </w:r>
      <w:r w:rsidR="00B41BB5" w:rsidRPr="00F1085E">
        <w:rPr>
          <w:rFonts w:ascii="Times New Roman" w:hAnsi="Times New Roman" w:cs="Times New Roman"/>
          <w:sz w:val="28"/>
        </w:rPr>
        <w:t>,</w:t>
      </w:r>
      <w:r w:rsidR="004A1E9C" w:rsidRPr="00F1085E">
        <w:rPr>
          <w:rFonts w:ascii="Times New Roman" w:hAnsi="Times New Roman" w:cs="Times New Roman"/>
          <w:sz w:val="28"/>
        </w:rPr>
        <w:t xml:space="preserve"> непосредственно передается в Администрацию, либо в </w:t>
      </w:r>
      <w:r w:rsidR="004A1E9C" w:rsidRPr="00F1085E">
        <w:rPr>
          <w:rFonts w:ascii="Times New Roman" w:hAnsi="Times New Roman" w:cs="Times New Roman"/>
          <w:sz w:val="28"/>
        </w:rPr>
        <w:lastRenderedPageBreak/>
        <w:t>электронной форме посредством Регионального портала или электронной п</w:t>
      </w:r>
      <w:r w:rsidR="004A1E9C" w:rsidRPr="00F1085E">
        <w:rPr>
          <w:rFonts w:ascii="Times New Roman" w:hAnsi="Times New Roman" w:cs="Times New Roman"/>
          <w:sz w:val="28"/>
        </w:rPr>
        <w:t>о</w:t>
      </w:r>
      <w:r w:rsidR="004A1E9C" w:rsidRPr="00F1085E">
        <w:rPr>
          <w:rFonts w:ascii="Times New Roman" w:hAnsi="Times New Roman" w:cs="Times New Roman"/>
          <w:sz w:val="28"/>
        </w:rPr>
        <w:t>чты.</w:t>
      </w:r>
    </w:p>
    <w:p w:rsidR="00BD4224" w:rsidRPr="00F1085E" w:rsidRDefault="00BD4224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П</w:t>
      </w:r>
      <w:r w:rsidR="009914EC" w:rsidRPr="00F1085E">
        <w:rPr>
          <w:rFonts w:ascii="Times New Roman" w:hAnsi="Times New Roman" w:cs="Times New Roman"/>
          <w:sz w:val="28"/>
        </w:rPr>
        <w:t xml:space="preserve">орядок приема, рассмотрения Уведомления или заявления о внесении изменений в разрешение на строительство, а также принятие решения </w:t>
      </w:r>
      <w:r w:rsidR="00F72965" w:rsidRPr="00F1085E">
        <w:rPr>
          <w:rFonts w:ascii="Times New Roman" w:hAnsi="Times New Roman" w:cs="Times New Roman"/>
          <w:sz w:val="28"/>
        </w:rPr>
        <w:t>о внес</w:t>
      </w:r>
      <w:r w:rsidR="00F72965" w:rsidRPr="00F1085E">
        <w:rPr>
          <w:rFonts w:ascii="Times New Roman" w:hAnsi="Times New Roman" w:cs="Times New Roman"/>
          <w:sz w:val="28"/>
        </w:rPr>
        <w:t>е</w:t>
      </w:r>
      <w:r w:rsidR="00F72965" w:rsidRPr="00F1085E">
        <w:rPr>
          <w:rFonts w:ascii="Times New Roman" w:hAnsi="Times New Roman" w:cs="Times New Roman"/>
          <w:sz w:val="28"/>
        </w:rPr>
        <w:t>нии изменений в разрешение на строительство или об отказе во внесении изм</w:t>
      </w:r>
      <w:r w:rsidR="00F72965" w:rsidRPr="00F1085E">
        <w:rPr>
          <w:rFonts w:ascii="Times New Roman" w:hAnsi="Times New Roman" w:cs="Times New Roman"/>
          <w:sz w:val="28"/>
        </w:rPr>
        <w:t>е</w:t>
      </w:r>
      <w:r w:rsidR="00F72965" w:rsidRPr="00F1085E">
        <w:rPr>
          <w:rFonts w:ascii="Times New Roman" w:hAnsi="Times New Roman" w:cs="Times New Roman"/>
          <w:sz w:val="28"/>
        </w:rPr>
        <w:t xml:space="preserve">нений в такое разрешение с указанием причин отказа </w:t>
      </w:r>
      <w:r w:rsidR="009914EC" w:rsidRPr="00F1085E">
        <w:rPr>
          <w:rFonts w:ascii="Times New Roman" w:hAnsi="Times New Roman" w:cs="Times New Roman"/>
          <w:sz w:val="28"/>
        </w:rPr>
        <w:t xml:space="preserve">и </w:t>
      </w:r>
      <w:r w:rsidR="004E1A5A" w:rsidRPr="00F1085E">
        <w:rPr>
          <w:rFonts w:ascii="Times New Roman" w:hAnsi="Times New Roman" w:cs="Times New Roman"/>
          <w:sz w:val="28"/>
        </w:rPr>
        <w:t xml:space="preserve">его </w:t>
      </w:r>
      <w:r w:rsidR="009914EC" w:rsidRPr="00F1085E">
        <w:rPr>
          <w:rFonts w:ascii="Times New Roman" w:hAnsi="Times New Roman" w:cs="Times New Roman"/>
          <w:sz w:val="28"/>
        </w:rPr>
        <w:t xml:space="preserve">выдача </w:t>
      </w:r>
      <w:r w:rsidRPr="00F1085E">
        <w:rPr>
          <w:rFonts w:ascii="Times New Roman" w:hAnsi="Times New Roman" w:cs="Times New Roman"/>
          <w:sz w:val="28"/>
        </w:rPr>
        <w:t>осуществл</w:t>
      </w:r>
      <w:r w:rsidRPr="00F1085E">
        <w:rPr>
          <w:rFonts w:ascii="Times New Roman" w:hAnsi="Times New Roman" w:cs="Times New Roman"/>
          <w:sz w:val="28"/>
        </w:rPr>
        <w:t>я</w:t>
      </w:r>
      <w:r w:rsidRPr="00F1085E">
        <w:rPr>
          <w:rFonts w:ascii="Times New Roman" w:hAnsi="Times New Roman" w:cs="Times New Roman"/>
          <w:sz w:val="28"/>
        </w:rPr>
        <w:t xml:space="preserve">ется </w:t>
      </w:r>
      <w:r w:rsidR="009914EC" w:rsidRPr="00F1085E">
        <w:rPr>
          <w:rFonts w:ascii="Times New Roman" w:hAnsi="Times New Roman" w:cs="Times New Roman"/>
          <w:sz w:val="28"/>
        </w:rPr>
        <w:t>в порядке</w:t>
      </w:r>
      <w:r w:rsidRPr="00F1085E">
        <w:rPr>
          <w:rFonts w:ascii="Times New Roman" w:hAnsi="Times New Roman" w:cs="Times New Roman"/>
          <w:sz w:val="28"/>
        </w:rPr>
        <w:t>, установленн</w:t>
      </w:r>
      <w:r w:rsidR="009914EC" w:rsidRPr="00F1085E">
        <w:rPr>
          <w:rFonts w:ascii="Times New Roman" w:hAnsi="Times New Roman" w:cs="Times New Roman"/>
          <w:sz w:val="28"/>
        </w:rPr>
        <w:t xml:space="preserve">ом </w:t>
      </w:r>
      <w:r w:rsidR="00271AE8" w:rsidRPr="00F1085E">
        <w:rPr>
          <w:rFonts w:ascii="Times New Roman" w:hAnsi="Times New Roman" w:cs="Times New Roman"/>
          <w:sz w:val="28"/>
        </w:rPr>
        <w:t>подпунктами 3.1.-3.4</w:t>
      </w:r>
      <w:r w:rsidRPr="00F1085E">
        <w:rPr>
          <w:rFonts w:ascii="Times New Roman" w:hAnsi="Times New Roman" w:cs="Times New Roman"/>
          <w:sz w:val="28"/>
        </w:rPr>
        <w:t>.</w:t>
      </w:r>
      <w:r w:rsidR="00F72965" w:rsidRPr="00F1085E">
        <w:rPr>
          <w:rFonts w:ascii="Times New Roman" w:hAnsi="Times New Roman" w:cs="Times New Roman"/>
          <w:sz w:val="28"/>
        </w:rPr>
        <w:t xml:space="preserve"> настоящего Администр</w:t>
      </w:r>
      <w:r w:rsidR="00F72965" w:rsidRPr="00F1085E">
        <w:rPr>
          <w:rFonts w:ascii="Times New Roman" w:hAnsi="Times New Roman" w:cs="Times New Roman"/>
          <w:sz w:val="28"/>
        </w:rPr>
        <w:t>а</w:t>
      </w:r>
      <w:r w:rsidR="00F72965" w:rsidRPr="00F1085E">
        <w:rPr>
          <w:rFonts w:ascii="Times New Roman" w:hAnsi="Times New Roman" w:cs="Times New Roman"/>
          <w:sz w:val="28"/>
        </w:rPr>
        <w:t>тивного регламента.</w:t>
      </w:r>
    </w:p>
    <w:p w:rsidR="00A73421" w:rsidRPr="00F1085E" w:rsidRDefault="00A7342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Основанием для отказа во внесении изменений в разрешение на стро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тельство является:</w:t>
      </w:r>
    </w:p>
    <w:p w:rsidR="00A73421" w:rsidRPr="00F1085E" w:rsidRDefault="00A7342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1085E">
        <w:rPr>
          <w:rFonts w:ascii="Times New Roman" w:hAnsi="Times New Roman" w:cs="Times New Roman"/>
          <w:sz w:val="28"/>
        </w:rPr>
        <w:t>1) отсутствие в Уведомлении реквизитов документов, предусмотренных соответственно пунктами 1 - 4 подпункта 3.5.5. настоящего пункта, или отсу</w:t>
      </w:r>
      <w:r w:rsidRPr="00F1085E">
        <w:rPr>
          <w:rFonts w:ascii="Times New Roman" w:hAnsi="Times New Roman" w:cs="Times New Roman"/>
          <w:sz w:val="28"/>
        </w:rPr>
        <w:t>т</w:t>
      </w:r>
      <w:r w:rsidRPr="00F1085E">
        <w:rPr>
          <w:rFonts w:ascii="Times New Roman" w:hAnsi="Times New Roman" w:cs="Times New Roman"/>
          <w:sz w:val="28"/>
        </w:rPr>
        <w:t>ствие правоустанавливающего документа на земельный участок в случае, ук</w:t>
      </w:r>
      <w:r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 xml:space="preserve">занном в </w:t>
      </w:r>
      <w:r w:rsidR="00553CA1" w:rsidRPr="00F1085E">
        <w:rPr>
          <w:rFonts w:ascii="Times New Roman" w:hAnsi="Times New Roman" w:cs="Times New Roman"/>
          <w:sz w:val="28"/>
        </w:rPr>
        <w:t>абзаце 3 подпункта</w:t>
      </w:r>
      <w:r w:rsidRPr="00F1085E">
        <w:rPr>
          <w:rFonts w:ascii="Times New Roman" w:hAnsi="Times New Roman" w:cs="Times New Roman"/>
          <w:sz w:val="28"/>
        </w:rPr>
        <w:t xml:space="preserve"> </w:t>
      </w:r>
      <w:r w:rsidR="00553CA1" w:rsidRPr="00F1085E">
        <w:rPr>
          <w:rFonts w:ascii="Times New Roman" w:hAnsi="Times New Roman" w:cs="Times New Roman"/>
          <w:sz w:val="28"/>
        </w:rPr>
        <w:t>3.5.6.</w:t>
      </w:r>
      <w:r w:rsidRPr="00F1085E">
        <w:rPr>
          <w:rFonts w:ascii="Times New Roman" w:hAnsi="Times New Roman" w:cs="Times New Roman"/>
          <w:sz w:val="28"/>
        </w:rPr>
        <w:t xml:space="preserve"> настояще</w:t>
      </w:r>
      <w:r w:rsidR="00553CA1" w:rsidRPr="00F1085E">
        <w:rPr>
          <w:rFonts w:ascii="Times New Roman" w:hAnsi="Times New Roman" w:cs="Times New Roman"/>
          <w:sz w:val="28"/>
        </w:rPr>
        <w:t>го пункта</w:t>
      </w:r>
      <w:r w:rsidRPr="00F1085E">
        <w:rPr>
          <w:rFonts w:ascii="Times New Roman" w:hAnsi="Times New Roman" w:cs="Times New Roman"/>
          <w:sz w:val="28"/>
        </w:rPr>
        <w:t>, либо отсутствие док</w:t>
      </w:r>
      <w:r w:rsidRPr="00F1085E">
        <w:rPr>
          <w:rFonts w:ascii="Times New Roman" w:hAnsi="Times New Roman" w:cs="Times New Roman"/>
          <w:sz w:val="28"/>
        </w:rPr>
        <w:t>у</w:t>
      </w:r>
      <w:r w:rsidRPr="00F1085E">
        <w:rPr>
          <w:rFonts w:ascii="Times New Roman" w:hAnsi="Times New Roman" w:cs="Times New Roman"/>
          <w:sz w:val="28"/>
        </w:rPr>
        <w:t xml:space="preserve">ментов, предусмотренных </w:t>
      </w:r>
      <w:r w:rsidR="00553CA1" w:rsidRPr="00F1085E">
        <w:rPr>
          <w:rFonts w:ascii="Times New Roman" w:hAnsi="Times New Roman" w:cs="Times New Roman"/>
          <w:sz w:val="28"/>
        </w:rPr>
        <w:t>пунктом 2.6. настоящего Административного регл</w:t>
      </w:r>
      <w:r w:rsidR="00553CA1" w:rsidRPr="00F1085E">
        <w:rPr>
          <w:rFonts w:ascii="Times New Roman" w:hAnsi="Times New Roman" w:cs="Times New Roman"/>
          <w:sz w:val="28"/>
        </w:rPr>
        <w:t>а</w:t>
      </w:r>
      <w:r w:rsidR="00553CA1" w:rsidRPr="00F1085E">
        <w:rPr>
          <w:rFonts w:ascii="Times New Roman" w:hAnsi="Times New Roman" w:cs="Times New Roman"/>
          <w:sz w:val="28"/>
        </w:rPr>
        <w:t>мента</w:t>
      </w:r>
      <w:r w:rsidRPr="00F1085E">
        <w:rPr>
          <w:rFonts w:ascii="Times New Roman" w:hAnsi="Times New Roman" w:cs="Times New Roman"/>
          <w:sz w:val="28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стро</w:t>
      </w:r>
      <w:r w:rsidRPr="00F1085E">
        <w:rPr>
          <w:rFonts w:ascii="Times New Roman" w:hAnsi="Times New Roman" w:cs="Times New Roman"/>
          <w:sz w:val="28"/>
        </w:rPr>
        <w:t>и</w:t>
      </w:r>
      <w:r w:rsidRPr="00F1085E">
        <w:rPr>
          <w:rFonts w:ascii="Times New Roman" w:hAnsi="Times New Roman" w:cs="Times New Roman"/>
          <w:sz w:val="28"/>
        </w:rPr>
        <w:t>тельство исключительно в связи с продлением срока действия такого разреш</w:t>
      </w:r>
      <w:r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t>ния;</w:t>
      </w:r>
    </w:p>
    <w:p w:rsidR="00A73421" w:rsidRPr="00F1085E" w:rsidRDefault="00A7342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2) недостоверность сведений, указанных в </w:t>
      </w:r>
      <w:r w:rsidR="0013619A" w:rsidRPr="00F1085E">
        <w:rPr>
          <w:rFonts w:ascii="Times New Roman" w:hAnsi="Times New Roman" w:cs="Times New Roman"/>
          <w:sz w:val="28"/>
        </w:rPr>
        <w:t>У</w:t>
      </w:r>
      <w:r w:rsidRPr="00F1085E">
        <w:rPr>
          <w:rFonts w:ascii="Times New Roman" w:hAnsi="Times New Roman" w:cs="Times New Roman"/>
          <w:sz w:val="28"/>
        </w:rPr>
        <w:t>ведомлении;</w:t>
      </w:r>
    </w:p>
    <w:p w:rsidR="00A73421" w:rsidRPr="00F1085E" w:rsidRDefault="00A7342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3) несоответствие планируемого размещения объекта капитального стр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ительства требованиям к строительству, реконструкции объекта капитального строительства, установленным на дату выдачи градостроительного плана обр</w:t>
      </w:r>
      <w:r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 xml:space="preserve">зованного земельного участка, в случае, предусмотренном </w:t>
      </w:r>
      <w:r w:rsidR="0013619A" w:rsidRPr="00F1085E">
        <w:rPr>
          <w:rFonts w:ascii="Times New Roman" w:hAnsi="Times New Roman" w:cs="Times New Roman"/>
          <w:sz w:val="28"/>
        </w:rPr>
        <w:t>подпунктом</w:t>
      </w:r>
      <w:r w:rsidRPr="00F1085E">
        <w:rPr>
          <w:rFonts w:ascii="Times New Roman" w:hAnsi="Times New Roman" w:cs="Times New Roman"/>
          <w:sz w:val="28"/>
        </w:rPr>
        <w:t xml:space="preserve"> </w:t>
      </w:r>
      <w:r w:rsidR="0013619A" w:rsidRPr="00F1085E">
        <w:rPr>
          <w:rFonts w:ascii="Times New Roman" w:hAnsi="Times New Roman" w:cs="Times New Roman"/>
          <w:sz w:val="28"/>
        </w:rPr>
        <w:t>3.5.3. настоящего пункта</w:t>
      </w:r>
      <w:r w:rsidRPr="00F1085E">
        <w:rPr>
          <w:rFonts w:ascii="Times New Roman" w:hAnsi="Times New Roman" w:cs="Times New Roman"/>
          <w:sz w:val="28"/>
        </w:rPr>
        <w:t xml:space="preserve">. При этом градостроительный план земельного участка должен быть выдан не ранее чем за три года до дня направления </w:t>
      </w:r>
      <w:r w:rsidR="0013619A" w:rsidRPr="00F1085E">
        <w:rPr>
          <w:rFonts w:ascii="Times New Roman" w:hAnsi="Times New Roman" w:cs="Times New Roman"/>
          <w:sz w:val="28"/>
        </w:rPr>
        <w:t>У</w:t>
      </w:r>
      <w:r w:rsidRPr="00F1085E">
        <w:rPr>
          <w:rFonts w:ascii="Times New Roman" w:hAnsi="Times New Roman" w:cs="Times New Roman"/>
          <w:sz w:val="28"/>
        </w:rPr>
        <w:t>ведомления;</w:t>
      </w:r>
    </w:p>
    <w:p w:rsidR="00A73421" w:rsidRPr="00F1085E" w:rsidRDefault="00A7342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1085E">
        <w:rPr>
          <w:rFonts w:ascii="Times New Roman" w:hAnsi="Times New Roman" w:cs="Times New Roman"/>
          <w:sz w:val="28"/>
        </w:rPr>
        <w:t>4) несоответствие планируемого размещения объекта капитального стр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</w:t>
      </w:r>
      <w:r w:rsidRPr="00F1085E">
        <w:rPr>
          <w:rFonts w:ascii="Times New Roman" w:hAnsi="Times New Roman" w:cs="Times New Roman"/>
          <w:sz w:val="28"/>
        </w:rPr>
        <w:t>п</w:t>
      </w:r>
      <w:r w:rsidRPr="00F1085E">
        <w:rPr>
          <w:rFonts w:ascii="Times New Roman" w:hAnsi="Times New Roman" w:cs="Times New Roman"/>
          <w:sz w:val="28"/>
        </w:rPr>
        <w:t>ления заявления о внесении изменений в разрешение на строительство, кроме заявления о внесении изменений в разрешение на строительство исключител</w:t>
      </w:r>
      <w:r w:rsidRPr="00F1085E">
        <w:rPr>
          <w:rFonts w:ascii="Times New Roman" w:hAnsi="Times New Roman" w:cs="Times New Roman"/>
          <w:sz w:val="28"/>
        </w:rPr>
        <w:t>ь</w:t>
      </w:r>
      <w:r w:rsidRPr="00F1085E">
        <w:rPr>
          <w:rFonts w:ascii="Times New Roman" w:hAnsi="Times New Roman" w:cs="Times New Roman"/>
          <w:sz w:val="28"/>
        </w:rPr>
        <w:t>но в связи с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продлением срока действия такого разрешения. В случае предста</w:t>
      </w:r>
      <w:r w:rsidRPr="00F1085E">
        <w:rPr>
          <w:rFonts w:ascii="Times New Roman" w:hAnsi="Times New Roman" w:cs="Times New Roman"/>
          <w:sz w:val="28"/>
        </w:rPr>
        <w:t>в</w:t>
      </w:r>
      <w:r w:rsidRPr="00F1085E">
        <w:rPr>
          <w:rFonts w:ascii="Times New Roman" w:hAnsi="Times New Roman" w:cs="Times New Roman"/>
          <w:sz w:val="28"/>
        </w:rPr>
        <w:t>ления для внесения изменений в разрешение на строительство градостроител</w:t>
      </w:r>
      <w:r w:rsidRPr="00F1085E">
        <w:rPr>
          <w:rFonts w:ascii="Times New Roman" w:hAnsi="Times New Roman" w:cs="Times New Roman"/>
          <w:sz w:val="28"/>
        </w:rPr>
        <w:t>ь</w:t>
      </w:r>
      <w:r w:rsidRPr="00F1085E">
        <w:rPr>
          <w:rFonts w:ascii="Times New Roman" w:hAnsi="Times New Roman" w:cs="Times New Roman"/>
          <w:sz w:val="28"/>
        </w:rPr>
        <w:t>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A73421" w:rsidRPr="00F1085E" w:rsidRDefault="00A7342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1085E">
        <w:rPr>
          <w:rFonts w:ascii="Times New Roman" w:hAnsi="Times New Roman" w:cs="Times New Roman"/>
          <w:sz w:val="28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</w:t>
      </w:r>
      <w:r w:rsidRPr="00F1085E">
        <w:rPr>
          <w:rFonts w:ascii="Times New Roman" w:hAnsi="Times New Roman" w:cs="Times New Roman"/>
          <w:sz w:val="28"/>
        </w:rPr>
        <w:t>а</w:t>
      </w:r>
      <w:r w:rsidRPr="00F1085E">
        <w:rPr>
          <w:rFonts w:ascii="Times New Roman" w:hAnsi="Times New Roman" w:cs="Times New Roman"/>
          <w:sz w:val="28"/>
        </w:rPr>
        <w:t xml:space="preserve">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r w:rsidR="0013619A" w:rsidRPr="00F1085E">
        <w:rPr>
          <w:rFonts w:ascii="Times New Roman" w:hAnsi="Times New Roman" w:cs="Times New Roman"/>
          <w:sz w:val="28"/>
        </w:rPr>
        <w:t>подпунктом 3.5.3. настоящего пункта</w:t>
      </w:r>
      <w:r w:rsidRPr="00F1085E">
        <w:rPr>
          <w:rFonts w:ascii="Times New Roman" w:hAnsi="Times New Roman" w:cs="Times New Roman"/>
          <w:sz w:val="28"/>
        </w:rPr>
        <w:t>, или в случае поступления заявления застройщика о внес</w:t>
      </w:r>
      <w:r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lastRenderedPageBreak/>
        <w:t>нии изменений в разрешение на строительство, кроме заявления о внесении</w:t>
      </w:r>
      <w:proofErr w:type="gramEnd"/>
      <w:r w:rsidRPr="00F1085E">
        <w:rPr>
          <w:rFonts w:ascii="Times New Roman" w:hAnsi="Times New Roman" w:cs="Times New Roman"/>
          <w:sz w:val="28"/>
        </w:rPr>
        <w:t xml:space="preserve"> и</w:t>
      </w:r>
      <w:r w:rsidRPr="00F1085E">
        <w:rPr>
          <w:rFonts w:ascii="Times New Roman" w:hAnsi="Times New Roman" w:cs="Times New Roman"/>
          <w:sz w:val="28"/>
        </w:rPr>
        <w:t>з</w:t>
      </w:r>
      <w:r w:rsidRPr="00F1085E">
        <w:rPr>
          <w:rFonts w:ascii="Times New Roman" w:hAnsi="Times New Roman" w:cs="Times New Roman"/>
          <w:sz w:val="28"/>
        </w:rPr>
        <w:t>менений в разрешение на строительство исключительно в связи с продлением срока действия такого разрешения;</w:t>
      </w:r>
    </w:p>
    <w:p w:rsidR="00A73421" w:rsidRPr="00F1085E" w:rsidRDefault="00A7342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6) несоответствие планируемого размещения объекта капитального стр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ительства требованиям, установленным в разрешении на отклонение от пр</w:t>
      </w:r>
      <w:r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t>дельных параметров разрешенного строительства, реконструкции, в случае п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ступления заявления застройщика о внесении изменений в разрешение на стр</w:t>
      </w:r>
      <w:r w:rsidRPr="00F1085E">
        <w:rPr>
          <w:rFonts w:ascii="Times New Roman" w:hAnsi="Times New Roman" w:cs="Times New Roman"/>
          <w:sz w:val="28"/>
        </w:rPr>
        <w:t>о</w:t>
      </w:r>
      <w:r w:rsidRPr="00F1085E">
        <w:rPr>
          <w:rFonts w:ascii="Times New Roman" w:hAnsi="Times New Roman" w:cs="Times New Roman"/>
          <w:sz w:val="28"/>
        </w:rPr>
        <w:t>ительство, кроме заявления о внесении изменений в разрешение на строител</w:t>
      </w:r>
      <w:r w:rsidRPr="00F1085E">
        <w:rPr>
          <w:rFonts w:ascii="Times New Roman" w:hAnsi="Times New Roman" w:cs="Times New Roman"/>
          <w:sz w:val="28"/>
        </w:rPr>
        <w:t>ь</w:t>
      </w:r>
      <w:r w:rsidRPr="00F1085E">
        <w:rPr>
          <w:rFonts w:ascii="Times New Roman" w:hAnsi="Times New Roman" w:cs="Times New Roman"/>
          <w:sz w:val="28"/>
        </w:rPr>
        <w:t>ство исключительно в связи с продлением срока действия такого разрешения;</w:t>
      </w:r>
    </w:p>
    <w:p w:rsidR="00B84127" w:rsidRPr="00F1085E" w:rsidRDefault="00BB2B2D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7</w:t>
      </w:r>
      <w:r w:rsidR="00A73421" w:rsidRPr="00F1085E">
        <w:rPr>
          <w:rFonts w:ascii="Times New Roman" w:hAnsi="Times New Roman" w:cs="Times New Roman"/>
          <w:sz w:val="28"/>
        </w:rPr>
        <w:t>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470EE7" w:rsidRPr="00F1085E" w:rsidRDefault="00F72965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D7795D">
        <w:rPr>
          <w:rFonts w:ascii="Times New Roman" w:hAnsi="Times New Roman" w:cs="Times New Roman"/>
          <w:sz w:val="28"/>
          <w:szCs w:val="28"/>
        </w:rPr>
        <w:t>5</w:t>
      </w:r>
      <w:r w:rsidRPr="00F1085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70EE7" w:rsidRPr="00F1085E">
        <w:rPr>
          <w:rFonts w:ascii="Times New Roman" w:hAnsi="Times New Roman" w:cs="Times New Roman"/>
          <w:sz w:val="28"/>
        </w:rPr>
        <w:t>со дня получения Уведомления или со дня получения заявления застройщика о внесении измен</w:t>
      </w:r>
      <w:r w:rsidR="00470EE7" w:rsidRPr="00F1085E">
        <w:rPr>
          <w:rFonts w:ascii="Times New Roman" w:hAnsi="Times New Roman" w:cs="Times New Roman"/>
          <w:sz w:val="28"/>
        </w:rPr>
        <w:t>е</w:t>
      </w:r>
      <w:r w:rsidR="00470EE7" w:rsidRPr="00F1085E">
        <w:rPr>
          <w:rFonts w:ascii="Times New Roman" w:hAnsi="Times New Roman" w:cs="Times New Roman"/>
          <w:sz w:val="28"/>
        </w:rPr>
        <w:t>ний в разрешение на строительство.</w:t>
      </w:r>
    </w:p>
    <w:p w:rsidR="00B84127" w:rsidRPr="00F1085E" w:rsidRDefault="00FB5F5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>Результатом выполнения административной процедуры является выдача заявителю:</w:t>
      </w:r>
    </w:p>
    <w:p w:rsidR="00FB5F51" w:rsidRPr="00F1085E" w:rsidRDefault="00FB5F5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- </w:t>
      </w:r>
      <w:r w:rsidR="00470EE7" w:rsidRPr="00F1085E">
        <w:rPr>
          <w:rFonts w:ascii="Times New Roman" w:hAnsi="Times New Roman" w:cs="Times New Roman"/>
          <w:sz w:val="28"/>
        </w:rPr>
        <w:t>решения о внесении изменени</w:t>
      </w:r>
      <w:r w:rsidR="00F72965" w:rsidRPr="00F1085E">
        <w:rPr>
          <w:rFonts w:ascii="Times New Roman" w:hAnsi="Times New Roman" w:cs="Times New Roman"/>
          <w:sz w:val="28"/>
        </w:rPr>
        <w:t xml:space="preserve">й в </w:t>
      </w:r>
      <w:r w:rsidRPr="00F1085E">
        <w:rPr>
          <w:rFonts w:ascii="Times New Roman" w:hAnsi="Times New Roman" w:cs="Times New Roman"/>
          <w:sz w:val="28"/>
        </w:rPr>
        <w:t>разрешени</w:t>
      </w:r>
      <w:r w:rsidR="00F72965"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t xml:space="preserve"> на строительство;</w:t>
      </w:r>
    </w:p>
    <w:p w:rsidR="00FB5F51" w:rsidRPr="00F1085E" w:rsidRDefault="00FB5F51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- </w:t>
      </w:r>
      <w:r w:rsidR="00470EE7" w:rsidRPr="00F1085E">
        <w:rPr>
          <w:rFonts w:ascii="Times New Roman" w:hAnsi="Times New Roman" w:cs="Times New Roman"/>
          <w:sz w:val="28"/>
        </w:rPr>
        <w:t xml:space="preserve">решения </w:t>
      </w:r>
      <w:r w:rsidRPr="00F1085E">
        <w:rPr>
          <w:rFonts w:ascii="Times New Roman" w:hAnsi="Times New Roman" w:cs="Times New Roman"/>
          <w:sz w:val="28"/>
        </w:rPr>
        <w:t>об отказе во внесении изменений в разрешение</w:t>
      </w:r>
      <w:r w:rsidR="00470EE7" w:rsidRPr="00F1085E">
        <w:rPr>
          <w:rFonts w:ascii="Times New Roman" w:hAnsi="Times New Roman" w:cs="Times New Roman"/>
          <w:sz w:val="28"/>
        </w:rPr>
        <w:t xml:space="preserve"> на строител</w:t>
      </w:r>
      <w:r w:rsidR="00470EE7" w:rsidRPr="00F1085E">
        <w:rPr>
          <w:rFonts w:ascii="Times New Roman" w:hAnsi="Times New Roman" w:cs="Times New Roman"/>
          <w:sz w:val="28"/>
        </w:rPr>
        <w:t>ь</w:t>
      </w:r>
      <w:r w:rsidR="00470EE7" w:rsidRPr="00F1085E">
        <w:rPr>
          <w:rFonts w:ascii="Times New Roman" w:hAnsi="Times New Roman" w:cs="Times New Roman"/>
          <w:sz w:val="28"/>
        </w:rPr>
        <w:t>ство.</w:t>
      </w:r>
    </w:p>
    <w:p w:rsidR="00FE4B8F" w:rsidRPr="00F1085E" w:rsidRDefault="00F72965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F1085E">
        <w:rPr>
          <w:rFonts w:ascii="Times New Roman" w:hAnsi="Times New Roman" w:cs="Times New Roman"/>
          <w:sz w:val="28"/>
          <w:szCs w:val="28"/>
        </w:rPr>
        <w:t>у</w:t>
      </w:r>
      <w:r w:rsidRPr="00F1085E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FE4B8F" w:rsidRPr="00F1085E" w:rsidRDefault="00FE4B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8F" w:rsidRPr="00F1085E" w:rsidRDefault="00FE4B8F" w:rsidP="00310D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85E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60328F" w:rsidRPr="00F1085E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F108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Продление срока действия разрешения на строительство</w:t>
      </w:r>
    </w:p>
    <w:p w:rsidR="00411436" w:rsidRPr="00F1085E" w:rsidRDefault="00411436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28F" w:rsidRPr="0079684D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</w:rPr>
        <w:t>Основанием для начала административной процедуры является получ</w:t>
      </w:r>
      <w:r w:rsidRPr="00F1085E">
        <w:rPr>
          <w:rFonts w:ascii="Times New Roman" w:hAnsi="Times New Roman" w:cs="Times New Roman"/>
          <w:sz w:val="28"/>
        </w:rPr>
        <w:t>е</w:t>
      </w:r>
      <w:r w:rsidRPr="00F1085E">
        <w:rPr>
          <w:rFonts w:ascii="Times New Roman" w:hAnsi="Times New Roman" w:cs="Times New Roman"/>
          <w:sz w:val="28"/>
        </w:rPr>
        <w:t xml:space="preserve">ние Администрацией </w:t>
      </w:r>
      <w:r w:rsidRPr="00F1085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79684D">
        <w:rPr>
          <w:rFonts w:ascii="Times New Roman" w:hAnsi="Times New Roman" w:cs="Times New Roman"/>
          <w:sz w:val="28"/>
          <w:szCs w:val="28"/>
        </w:rPr>
        <w:t xml:space="preserve">застройщика </w:t>
      </w:r>
      <w:proofErr w:type="gramStart"/>
      <w:r w:rsidR="00BF4A56" w:rsidRPr="0079684D">
        <w:rPr>
          <w:rFonts w:ascii="Times New Roman" w:hAnsi="Times New Roman" w:cs="Times New Roman"/>
          <w:sz w:val="28"/>
          <w:szCs w:val="28"/>
        </w:rPr>
        <w:t>о внесении изменений в разреш</w:t>
      </w:r>
      <w:r w:rsidR="00BF4A56" w:rsidRPr="0079684D">
        <w:rPr>
          <w:rFonts w:ascii="Times New Roman" w:hAnsi="Times New Roman" w:cs="Times New Roman"/>
          <w:sz w:val="28"/>
          <w:szCs w:val="28"/>
        </w:rPr>
        <w:t>е</w:t>
      </w:r>
      <w:r w:rsidR="00BF4A56" w:rsidRPr="0079684D">
        <w:rPr>
          <w:rFonts w:ascii="Times New Roman" w:hAnsi="Times New Roman" w:cs="Times New Roman"/>
          <w:sz w:val="28"/>
          <w:szCs w:val="28"/>
        </w:rPr>
        <w:t>ние на строительство в связи с продлением</w:t>
      </w:r>
      <w:proofErr w:type="gramEnd"/>
      <w:r w:rsidRPr="0079684D">
        <w:rPr>
          <w:rFonts w:ascii="Times New Roman" w:hAnsi="Times New Roman" w:cs="Times New Roman"/>
          <w:sz w:val="28"/>
          <w:szCs w:val="28"/>
        </w:rPr>
        <w:t xml:space="preserve"> срока действия </w:t>
      </w:r>
      <w:r w:rsidR="00BF4A56" w:rsidRPr="0079684D">
        <w:rPr>
          <w:rFonts w:ascii="Times New Roman" w:hAnsi="Times New Roman" w:cs="Times New Roman"/>
          <w:sz w:val="28"/>
          <w:szCs w:val="28"/>
        </w:rPr>
        <w:t>такого разрешения</w:t>
      </w:r>
      <w:r w:rsidRPr="0079684D">
        <w:rPr>
          <w:rFonts w:ascii="Times New Roman" w:hAnsi="Times New Roman" w:cs="Times New Roman"/>
          <w:sz w:val="28"/>
          <w:szCs w:val="28"/>
        </w:rPr>
        <w:t>.</w:t>
      </w:r>
    </w:p>
    <w:p w:rsidR="0060328F" w:rsidRPr="0079684D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84D">
        <w:rPr>
          <w:rFonts w:ascii="Times New Roman" w:hAnsi="Times New Roman" w:cs="Times New Roman"/>
          <w:sz w:val="28"/>
        </w:rPr>
        <w:t xml:space="preserve">Заявление </w:t>
      </w:r>
      <w:proofErr w:type="gramStart"/>
      <w:r w:rsidR="00BF4A56" w:rsidRPr="0079684D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 в связи с продлением</w:t>
      </w:r>
      <w:proofErr w:type="gramEnd"/>
      <w:r w:rsidR="00BF4A56" w:rsidRPr="0079684D">
        <w:rPr>
          <w:rFonts w:ascii="Times New Roman" w:hAnsi="Times New Roman" w:cs="Times New Roman"/>
          <w:sz w:val="28"/>
          <w:szCs w:val="28"/>
        </w:rPr>
        <w:t xml:space="preserve"> срока действия такого разрешения</w:t>
      </w:r>
      <w:r w:rsidRPr="0079684D">
        <w:rPr>
          <w:rFonts w:ascii="Times New Roman" w:hAnsi="Times New Roman" w:cs="Times New Roman"/>
          <w:sz w:val="28"/>
        </w:rPr>
        <w:t xml:space="preserve"> подается заявителем в Админ</w:t>
      </w:r>
      <w:r w:rsidRPr="0079684D">
        <w:rPr>
          <w:rFonts w:ascii="Times New Roman" w:hAnsi="Times New Roman" w:cs="Times New Roman"/>
          <w:sz w:val="28"/>
        </w:rPr>
        <w:t>и</w:t>
      </w:r>
      <w:r w:rsidRPr="0079684D">
        <w:rPr>
          <w:rFonts w:ascii="Times New Roman" w:hAnsi="Times New Roman" w:cs="Times New Roman"/>
          <w:sz w:val="28"/>
        </w:rPr>
        <w:t>страцию на бумажном носителе через МФЦ, по почте, непосредственно перед</w:t>
      </w:r>
      <w:r w:rsidRPr="0079684D">
        <w:rPr>
          <w:rFonts w:ascii="Times New Roman" w:hAnsi="Times New Roman" w:cs="Times New Roman"/>
          <w:sz w:val="28"/>
        </w:rPr>
        <w:t>а</w:t>
      </w:r>
      <w:r w:rsidRPr="0079684D">
        <w:rPr>
          <w:rFonts w:ascii="Times New Roman" w:hAnsi="Times New Roman" w:cs="Times New Roman"/>
          <w:sz w:val="28"/>
        </w:rPr>
        <w:t>ется в Администрацию, либо в электронной форме посредством Регионального портала или электронной почты.</w:t>
      </w:r>
    </w:p>
    <w:p w:rsidR="0060328F" w:rsidRPr="0079684D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9684D">
        <w:rPr>
          <w:rFonts w:ascii="Times New Roman" w:hAnsi="Times New Roman" w:cs="Times New Roman"/>
          <w:sz w:val="28"/>
        </w:rPr>
        <w:t xml:space="preserve">Порядок приема, рассмотрения заявления </w:t>
      </w:r>
      <w:r w:rsidR="00BF4A56" w:rsidRPr="0079684D">
        <w:rPr>
          <w:rFonts w:ascii="Times New Roman" w:hAnsi="Times New Roman" w:cs="Times New Roman"/>
          <w:sz w:val="28"/>
          <w:szCs w:val="28"/>
        </w:rPr>
        <w:t>о внесении изменений в разр</w:t>
      </w:r>
      <w:r w:rsidR="00BF4A56" w:rsidRPr="0079684D">
        <w:rPr>
          <w:rFonts w:ascii="Times New Roman" w:hAnsi="Times New Roman" w:cs="Times New Roman"/>
          <w:sz w:val="28"/>
          <w:szCs w:val="28"/>
        </w:rPr>
        <w:t>е</w:t>
      </w:r>
      <w:r w:rsidR="00BF4A56" w:rsidRPr="0079684D">
        <w:rPr>
          <w:rFonts w:ascii="Times New Roman" w:hAnsi="Times New Roman" w:cs="Times New Roman"/>
          <w:sz w:val="28"/>
          <w:szCs w:val="28"/>
        </w:rPr>
        <w:t>шение на строительство в связи с продлением срока действия такого разреш</w:t>
      </w:r>
      <w:r w:rsidR="00BF4A56" w:rsidRPr="0079684D">
        <w:rPr>
          <w:rFonts w:ascii="Times New Roman" w:hAnsi="Times New Roman" w:cs="Times New Roman"/>
          <w:sz w:val="28"/>
          <w:szCs w:val="28"/>
        </w:rPr>
        <w:t>е</w:t>
      </w:r>
      <w:r w:rsidR="00BF4A56" w:rsidRPr="0079684D">
        <w:rPr>
          <w:rFonts w:ascii="Times New Roman" w:hAnsi="Times New Roman" w:cs="Times New Roman"/>
          <w:sz w:val="28"/>
          <w:szCs w:val="28"/>
        </w:rPr>
        <w:t>ния</w:t>
      </w:r>
      <w:r w:rsidRPr="0079684D">
        <w:rPr>
          <w:rFonts w:ascii="Times New Roman" w:hAnsi="Times New Roman" w:cs="Times New Roman"/>
          <w:sz w:val="28"/>
        </w:rPr>
        <w:t xml:space="preserve">, а также принятие решения </w:t>
      </w:r>
      <w:r w:rsidR="00BF4A56" w:rsidRPr="0079684D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</w:t>
      </w:r>
      <w:r w:rsidR="00BF4A56" w:rsidRPr="0079684D">
        <w:rPr>
          <w:rFonts w:ascii="Times New Roman" w:hAnsi="Times New Roman" w:cs="Times New Roman"/>
          <w:sz w:val="28"/>
          <w:szCs w:val="28"/>
        </w:rPr>
        <w:t>и</w:t>
      </w:r>
      <w:r w:rsidR="00BF4A56" w:rsidRPr="0079684D">
        <w:rPr>
          <w:rFonts w:ascii="Times New Roman" w:hAnsi="Times New Roman" w:cs="Times New Roman"/>
          <w:sz w:val="28"/>
          <w:szCs w:val="28"/>
        </w:rPr>
        <w:t>тельство в связи с продлением срока действия такого разрешения</w:t>
      </w:r>
      <w:r w:rsidRPr="0079684D">
        <w:rPr>
          <w:rFonts w:ascii="Times New Roman" w:hAnsi="Times New Roman" w:cs="Times New Roman"/>
          <w:sz w:val="28"/>
        </w:rPr>
        <w:t xml:space="preserve"> или об отказе </w:t>
      </w:r>
      <w:r w:rsidR="004E1A5A" w:rsidRPr="0079684D">
        <w:rPr>
          <w:rFonts w:ascii="Times New Roman" w:hAnsi="Times New Roman" w:cs="Times New Roman"/>
          <w:sz w:val="28"/>
        </w:rPr>
        <w:t>в продлении срока действия разрешения на строительство</w:t>
      </w:r>
      <w:r w:rsidRPr="0079684D">
        <w:rPr>
          <w:rFonts w:ascii="Times New Roman" w:hAnsi="Times New Roman" w:cs="Times New Roman"/>
          <w:sz w:val="28"/>
        </w:rPr>
        <w:t xml:space="preserve"> с указанием причин отказа и </w:t>
      </w:r>
      <w:r w:rsidR="004E1A5A" w:rsidRPr="0079684D">
        <w:rPr>
          <w:rFonts w:ascii="Times New Roman" w:hAnsi="Times New Roman" w:cs="Times New Roman"/>
          <w:sz w:val="28"/>
        </w:rPr>
        <w:t xml:space="preserve">его </w:t>
      </w:r>
      <w:r w:rsidRPr="0079684D">
        <w:rPr>
          <w:rFonts w:ascii="Times New Roman" w:hAnsi="Times New Roman" w:cs="Times New Roman"/>
          <w:sz w:val="28"/>
        </w:rPr>
        <w:t>выдача осуществляется в порядке, установленном подпунктами</w:t>
      </w:r>
      <w:proofErr w:type="gramEnd"/>
      <w:r w:rsidRPr="0079684D">
        <w:rPr>
          <w:rFonts w:ascii="Times New Roman" w:hAnsi="Times New Roman" w:cs="Times New Roman"/>
          <w:sz w:val="28"/>
        </w:rPr>
        <w:t xml:space="preserve"> 3.1.-3.4. настоящего Административного регламента.</w:t>
      </w:r>
    </w:p>
    <w:p w:rsidR="0060328F" w:rsidRPr="00F1085E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84D">
        <w:rPr>
          <w:rFonts w:ascii="Times New Roman" w:hAnsi="Times New Roman" w:cs="Times New Roman"/>
          <w:sz w:val="28"/>
        </w:rPr>
        <w:t xml:space="preserve">Основанием </w:t>
      </w:r>
      <w:proofErr w:type="gramStart"/>
      <w:r w:rsidRPr="0079684D">
        <w:rPr>
          <w:rFonts w:ascii="Times New Roman" w:hAnsi="Times New Roman" w:cs="Times New Roman"/>
          <w:sz w:val="28"/>
        </w:rPr>
        <w:t xml:space="preserve">для отказа во </w:t>
      </w:r>
      <w:r w:rsidR="00BF4A56" w:rsidRPr="0079684D">
        <w:rPr>
          <w:rFonts w:ascii="Times New Roman" w:hAnsi="Times New Roman" w:cs="Times New Roman"/>
          <w:sz w:val="28"/>
          <w:szCs w:val="28"/>
        </w:rPr>
        <w:t>внесении изменений в разрешение на стро</w:t>
      </w:r>
      <w:r w:rsidR="00BF4A56" w:rsidRPr="0079684D">
        <w:rPr>
          <w:rFonts w:ascii="Times New Roman" w:hAnsi="Times New Roman" w:cs="Times New Roman"/>
          <w:sz w:val="28"/>
          <w:szCs w:val="28"/>
        </w:rPr>
        <w:t>и</w:t>
      </w:r>
      <w:r w:rsidR="00BF4A56" w:rsidRPr="0079684D">
        <w:rPr>
          <w:rFonts w:ascii="Times New Roman" w:hAnsi="Times New Roman" w:cs="Times New Roman"/>
          <w:sz w:val="28"/>
          <w:szCs w:val="28"/>
        </w:rPr>
        <w:t>тельство в связи</w:t>
      </w:r>
      <w:proofErr w:type="gramEnd"/>
      <w:r w:rsidR="00BF4A56" w:rsidRPr="0079684D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</w:t>
      </w:r>
      <w:r w:rsidRPr="00F1085E">
        <w:rPr>
          <w:rFonts w:ascii="Times New Roman" w:hAnsi="Times New Roman" w:cs="Times New Roman"/>
          <w:sz w:val="28"/>
        </w:rPr>
        <w:t xml:space="preserve"> является:</w:t>
      </w:r>
    </w:p>
    <w:p w:rsidR="00043A41" w:rsidRPr="0079684D" w:rsidRDefault="004E1A5A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1085E">
        <w:rPr>
          <w:rFonts w:ascii="Times New Roman" w:hAnsi="Times New Roman" w:cs="Times New Roman"/>
          <w:sz w:val="28"/>
        </w:rPr>
        <w:t xml:space="preserve">1) </w:t>
      </w:r>
      <w:r w:rsidR="00AD2F57" w:rsidRPr="00F1085E">
        <w:rPr>
          <w:rFonts w:ascii="Times New Roman" w:hAnsi="Times New Roman" w:cs="Times New Roman"/>
          <w:sz w:val="28"/>
        </w:rPr>
        <w:t>наличие у Администрации информации о выявленном в рамках гос</w:t>
      </w:r>
      <w:r w:rsidR="00AD2F57" w:rsidRPr="00F1085E">
        <w:rPr>
          <w:rFonts w:ascii="Times New Roman" w:hAnsi="Times New Roman" w:cs="Times New Roman"/>
          <w:sz w:val="28"/>
        </w:rPr>
        <w:t>у</w:t>
      </w:r>
      <w:r w:rsidR="00AD2F57" w:rsidRPr="00F1085E">
        <w:rPr>
          <w:rFonts w:ascii="Times New Roman" w:hAnsi="Times New Roman" w:cs="Times New Roman"/>
          <w:sz w:val="28"/>
        </w:rPr>
        <w:t>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</w:t>
      </w:r>
      <w:r w:rsidR="00AD2F57" w:rsidRPr="00F1085E">
        <w:rPr>
          <w:rFonts w:ascii="Times New Roman" w:hAnsi="Times New Roman" w:cs="Times New Roman"/>
          <w:sz w:val="28"/>
        </w:rPr>
        <w:t>о</w:t>
      </w:r>
      <w:r w:rsidR="00AD2F57" w:rsidRPr="00F1085E">
        <w:rPr>
          <w:rFonts w:ascii="Times New Roman" w:hAnsi="Times New Roman" w:cs="Times New Roman"/>
          <w:sz w:val="28"/>
        </w:rPr>
        <w:lastRenderedPageBreak/>
        <w:t xml:space="preserve">ительству, </w:t>
      </w:r>
      <w:r w:rsidR="00AD2F57" w:rsidRPr="0079684D">
        <w:rPr>
          <w:rFonts w:ascii="Times New Roman" w:hAnsi="Times New Roman" w:cs="Times New Roman"/>
          <w:sz w:val="28"/>
        </w:rPr>
        <w:t xml:space="preserve">реконструкции на день подачи заявления </w:t>
      </w:r>
      <w:r w:rsidR="00BF4A56" w:rsidRPr="0079684D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 в связи с продлением срока действия такого ра</w:t>
      </w:r>
      <w:r w:rsidR="00BF4A56" w:rsidRPr="0079684D">
        <w:rPr>
          <w:rFonts w:ascii="Times New Roman" w:hAnsi="Times New Roman" w:cs="Times New Roman"/>
          <w:sz w:val="28"/>
          <w:szCs w:val="28"/>
        </w:rPr>
        <w:t>з</w:t>
      </w:r>
      <w:r w:rsidR="00BF4A56" w:rsidRPr="0079684D">
        <w:rPr>
          <w:rFonts w:ascii="Times New Roman" w:hAnsi="Times New Roman" w:cs="Times New Roman"/>
          <w:sz w:val="28"/>
          <w:szCs w:val="28"/>
        </w:rPr>
        <w:t>решения</w:t>
      </w:r>
      <w:r w:rsidR="00AD2F57" w:rsidRPr="0079684D">
        <w:rPr>
          <w:rFonts w:ascii="Times New Roman" w:hAnsi="Times New Roman" w:cs="Times New Roman"/>
          <w:sz w:val="28"/>
        </w:rPr>
        <w:t xml:space="preserve"> или информации органа государственного строительного надзора об отсутствии извещения о начале данных работ, если направление</w:t>
      </w:r>
      <w:proofErr w:type="gramEnd"/>
      <w:r w:rsidR="00AD2F57" w:rsidRPr="0079684D">
        <w:rPr>
          <w:rFonts w:ascii="Times New Roman" w:hAnsi="Times New Roman" w:cs="Times New Roman"/>
          <w:sz w:val="28"/>
        </w:rPr>
        <w:t xml:space="preserve"> такого изв</w:t>
      </w:r>
      <w:r w:rsidR="00AD2F57" w:rsidRPr="0079684D">
        <w:rPr>
          <w:rFonts w:ascii="Times New Roman" w:hAnsi="Times New Roman" w:cs="Times New Roman"/>
          <w:sz w:val="28"/>
        </w:rPr>
        <w:t>е</w:t>
      </w:r>
      <w:r w:rsidR="00AD2F57" w:rsidRPr="0079684D">
        <w:rPr>
          <w:rFonts w:ascii="Times New Roman" w:hAnsi="Times New Roman" w:cs="Times New Roman"/>
          <w:sz w:val="28"/>
        </w:rPr>
        <w:t xml:space="preserve">щения является обязательным в соответствии с требованиями части 5 статьи 52 </w:t>
      </w:r>
      <w:r w:rsidR="00043A41" w:rsidRPr="0079684D">
        <w:rPr>
          <w:rFonts w:ascii="Times New Roman" w:hAnsi="Times New Roman" w:cs="Times New Roman"/>
          <w:sz w:val="28"/>
        </w:rPr>
        <w:t>Градостроительного к</w:t>
      </w:r>
      <w:r w:rsidR="00AD2F57" w:rsidRPr="0079684D">
        <w:rPr>
          <w:rFonts w:ascii="Times New Roman" w:hAnsi="Times New Roman" w:cs="Times New Roman"/>
          <w:sz w:val="28"/>
        </w:rPr>
        <w:t>одекса</w:t>
      </w:r>
      <w:r w:rsidR="00043A41" w:rsidRPr="0079684D">
        <w:rPr>
          <w:rFonts w:ascii="Times New Roman" w:hAnsi="Times New Roman" w:cs="Times New Roman"/>
          <w:sz w:val="28"/>
        </w:rPr>
        <w:t xml:space="preserve"> РФ</w:t>
      </w:r>
      <w:r w:rsidR="00BF4A56" w:rsidRPr="0079684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F4A56" w:rsidRPr="0079684D">
        <w:rPr>
          <w:rFonts w:ascii="Times New Roman" w:hAnsi="Times New Roman" w:cs="Times New Roman"/>
          <w:sz w:val="28"/>
        </w:rPr>
        <w:t>Администрация обязана запросить такую и</w:t>
      </w:r>
      <w:r w:rsidR="00BF4A56" w:rsidRPr="0079684D">
        <w:rPr>
          <w:rFonts w:ascii="Times New Roman" w:hAnsi="Times New Roman" w:cs="Times New Roman"/>
          <w:sz w:val="28"/>
        </w:rPr>
        <w:t>н</w:t>
      </w:r>
      <w:r w:rsidR="00BF4A56" w:rsidRPr="0079684D">
        <w:rPr>
          <w:rFonts w:ascii="Times New Roman" w:hAnsi="Times New Roman" w:cs="Times New Roman"/>
          <w:sz w:val="28"/>
        </w:rPr>
        <w:t>формацию в соответствующих органе государственной власти или органе мес</w:t>
      </w:r>
      <w:r w:rsidR="00BF4A56" w:rsidRPr="0079684D">
        <w:rPr>
          <w:rFonts w:ascii="Times New Roman" w:hAnsi="Times New Roman" w:cs="Times New Roman"/>
          <w:sz w:val="28"/>
        </w:rPr>
        <w:t>т</w:t>
      </w:r>
      <w:r w:rsidR="00BF4A56" w:rsidRPr="0079684D">
        <w:rPr>
          <w:rFonts w:ascii="Times New Roman" w:hAnsi="Times New Roman" w:cs="Times New Roman"/>
          <w:sz w:val="28"/>
        </w:rPr>
        <w:t>ного самоуправления, в том числе с использованием единой системы межв</w:t>
      </w:r>
      <w:r w:rsidR="00BF4A56" w:rsidRPr="0079684D">
        <w:rPr>
          <w:rFonts w:ascii="Times New Roman" w:hAnsi="Times New Roman" w:cs="Times New Roman"/>
          <w:sz w:val="28"/>
        </w:rPr>
        <w:t>е</w:t>
      </w:r>
      <w:r w:rsidR="00BF4A56" w:rsidRPr="0079684D">
        <w:rPr>
          <w:rFonts w:ascii="Times New Roman" w:hAnsi="Times New Roman" w:cs="Times New Roman"/>
          <w:sz w:val="28"/>
        </w:rPr>
        <w:t>домственного электронного взаимодействия и подключаемых к ней регионал</w:t>
      </w:r>
      <w:r w:rsidR="00BF4A56" w:rsidRPr="0079684D">
        <w:rPr>
          <w:rFonts w:ascii="Times New Roman" w:hAnsi="Times New Roman" w:cs="Times New Roman"/>
          <w:sz w:val="28"/>
        </w:rPr>
        <w:t>ь</w:t>
      </w:r>
      <w:r w:rsidR="00BF4A56" w:rsidRPr="0079684D">
        <w:rPr>
          <w:rFonts w:ascii="Times New Roman" w:hAnsi="Times New Roman" w:cs="Times New Roman"/>
          <w:sz w:val="28"/>
        </w:rPr>
        <w:t>ных систем межведомственного электронного взаимодействия</w:t>
      </w:r>
      <w:r w:rsidR="00043A41" w:rsidRPr="0079684D">
        <w:rPr>
          <w:rFonts w:ascii="Times New Roman" w:hAnsi="Times New Roman" w:cs="Times New Roman"/>
          <w:sz w:val="28"/>
        </w:rPr>
        <w:t>;</w:t>
      </w:r>
      <w:proofErr w:type="gramEnd"/>
    </w:p>
    <w:p w:rsidR="0060328F" w:rsidRPr="0079684D" w:rsidRDefault="00AD2F57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84D">
        <w:rPr>
          <w:rFonts w:ascii="Times New Roman" w:hAnsi="Times New Roman" w:cs="Times New Roman"/>
          <w:sz w:val="28"/>
        </w:rPr>
        <w:t>2</w:t>
      </w:r>
      <w:r w:rsidR="0060328F" w:rsidRPr="0079684D">
        <w:rPr>
          <w:rFonts w:ascii="Times New Roman" w:hAnsi="Times New Roman" w:cs="Times New Roman"/>
          <w:sz w:val="28"/>
        </w:rPr>
        <w:t xml:space="preserve">) подача заявления </w:t>
      </w:r>
      <w:r w:rsidR="00BF4A56" w:rsidRPr="0079684D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 в связи с продлением срока действия такого разрешения</w:t>
      </w:r>
      <w:r w:rsidR="0060328F" w:rsidRPr="0079684D">
        <w:rPr>
          <w:rFonts w:ascii="Times New Roman" w:hAnsi="Times New Roman" w:cs="Times New Roman"/>
          <w:sz w:val="28"/>
        </w:rPr>
        <w:t xml:space="preserve"> менее чем за десять рабочих дней до истечения срока действия разрешения на строительство.</w:t>
      </w:r>
    </w:p>
    <w:p w:rsidR="0060328F" w:rsidRPr="0079684D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84D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D7795D" w:rsidRPr="0079684D">
        <w:rPr>
          <w:rFonts w:ascii="Times New Roman" w:hAnsi="Times New Roman" w:cs="Times New Roman"/>
          <w:sz w:val="28"/>
          <w:szCs w:val="28"/>
        </w:rPr>
        <w:t>5</w:t>
      </w:r>
      <w:r w:rsidRPr="0079684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79684D">
        <w:rPr>
          <w:rFonts w:ascii="Times New Roman" w:hAnsi="Times New Roman" w:cs="Times New Roman"/>
          <w:sz w:val="28"/>
        </w:rPr>
        <w:t xml:space="preserve">со дня получения заявления застройщика </w:t>
      </w:r>
      <w:r w:rsidR="00BF4A56" w:rsidRPr="0079684D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 в связи с продлением срока действия такого разрешения</w:t>
      </w:r>
      <w:r w:rsidRPr="0079684D">
        <w:rPr>
          <w:rFonts w:ascii="Times New Roman" w:hAnsi="Times New Roman" w:cs="Times New Roman"/>
          <w:sz w:val="28"/>
        </w:rPr>
        <w:t>.</w:t>
      </w:r>
    </w:p>
    <w:p w:rsidR="0060328F" w:rsidRPr="00F1085E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84D">
        <w:rPr>
          <w:rFonts w:ascii="Times New Roman" w:hAnsi="Times New Roman" w:cs="Times New Roman"/>
          <w:sz w:val="28"/>
        </w:rPr>
        <w:t>Результатом выполнения административной процедуры является выдача заявителю:</w:t>
      </w:r>
    </w:p>
    <w:p w:rsidR="0060328F" w:rsidRPr="00F1085E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- решения о </w:t>
      </w:r>
      <w:r w:rsidR="00B32E30" w:rsidRPr="00F1085E">
        <w:rPr>
          <w:rFonts w:ascii="Times New Roman" w:hAnsi="Times New Roman" w:cs="Times New Roman"/>
          <w:sz w:val="28"/>
        </w:rPr>
        <w:t>продлении срока действия разрешения на строительство</w:t>
      </w:r>
      <w:r w:rsidRPr="00F1085E">
        <w:rPr>
          <w:rFonts w:ascii="Times New Roman" w:hAnsi="Times New Roman" w:cs="Times New Roman"/>
          <w:sz w:val="28"/>
        </w:rPr>
        <w:t>;</w:t>
      </w:r>
    </w:p>
    <w:p w:rsidR="0060328F" w:rsidRPr="00F1085E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085E">
        <w:rPr>
          <w:rFonts w:ascii="Times New Roman" w:hAnsi="Times New Roman" w:cs="Times New Roman"/>
          <w:sz w:val="28"/>
        </w:rPr>
        <w:t xml:space="preserve">- решения об отказе </w:t>
      </w:r>
      <w:r w:rsidR="00B32E30" w:rsidRPr="00F1085E">
        <w:rPr>
          <w:rFonts w:ascii="Times New Roman" w:hAnsi="Times New Roman" w:cs="Times New Roman"/>
          <w:sz w:val="28"/>
        </w:rPr>
        <w:t>в продлении срока действия разрешения на стро</w:t>
      </w:r>
      <w:r w:rsidR="00B32E30" w:rsidRPr="00F1085E">
        <w:rPr>
          <w:rFonts w:ascii="Times New Roman" w:hAnsi="Times New Roman" w:cs="Times New Roman"/>
          <w:sz w:val="28"/>
        </w:rPr>
        <w:t>и</w:t>
      </w:r>
      <w:r w:rsidR="00B32E30" w:rsidRPr="00F1085E">
        <w:rPr>
          <w:rFonts w:ascii="Times New Roman" w:hAnsi="Times New Roman" w:cs="Times New Roman"/>
          <w:sz w:val="28"/>
        </w:rPr>
        <w:t>тельство</w:t>
      </w:r>
      <w:r w:rsidRPr="00F1085E">
        <w:rPr>
          <w:rFonts w:ascii="Times New Roman" w:hAnsi="Times New Roman" w:cs="Times New Roman"/>
          <w:sz w:val="28"/>
        </w:rPr>
        <w:t>.</w:t>
      </w:r>
    </w:p>
    <w:p w:rsidR="0060328F" w:rsidRPr="0079684D" w:rsidRDefault="0060328F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F1085E">
        <w:rPr>
          <w:rFonts w:ascii="Times New Roman" w:hAnsi="Times New Roman" w:cs="Times New Roman"/>
          <w:sz w:val="28"/>
          <w:szCs w:val="28"/>
        </w:rPr>
        <w:t>у</w:t>
      </w:r>
      <w:r w:rsidRPr="00F1085E">
        <w:rPr>
          <w:rFonts w:ascii="Times New Roman" w:hAnsi="Times New Roman" w:cs="Times New Roman"/>
          <w:sz w:val="28"/>
          <w:szCs w:val="28"/>
        </w:rPr>
        <w:t xml:space="preserve">ры </w:t>
      </w:r>
      <w:r w:rsidRPr="0079684D">
        <w:rPr>
          <w:rFonts w:ascii="Times New Roman" w:hAnsi="Times New Roman" w:cs="Times New Roman"/>
          <w:sz w:val="28"/>
          <w:szCs w:val="28"/>
        </w:rPr>
        <w:t>является роспись заявителя о получении результата</w:t>
      </w:r>
      <w:proofErr w:type="gramStart"/>
      <w:r w:rsidRPr="0079684D">
        <w:rPr>
          <w:rFonts w:ascii="Times New Roman" w:hAnsi="Times New Roman" w:cs="Times New Roman"/>
          <w:sz w:val="28"/>
          <w:szCs w:val="28"/>
        </w:rPr>
        <w:t>.</w:t>
      </w:r>
      <w:r w:rsidR="00FC7BAC" w:rsidRPr="007968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02083" w:rsidRPr="0079684D" w:rsidRDefault="00DC2F3F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 к административному регламенту изложить в н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вой редакции</w:t>
      </w:r>
      <w:r w:rsidR="00583D73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1 к настоящему постановлению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908F6" w:rsidRPr="0079684D" w:rsidRDefault="004908F6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310D45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2 к административному регламенту изложить в н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вой редакции </w:t>
      </w:r>
      <w:r w:rsidR="00583D73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2 к настоящему постановлению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908F6" w:rsidRPr="0079684D" w:rsidRDefault="004908F6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A66B7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</w:t>
      </w:r>
      <w:r w:rsidR="002E2CF3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наименовании 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2E2CF3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 к административному регламенту слова «, реконструкцию объектов капитального строительства» исключить</w:t>
      </w:r>
      <w:r w:rsidR="00E17BD8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50C90" w:rsidRPr="0079684D" w:rsidRDefault="00350C90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3.31) приложение к постановлению дополнить приложением № 7 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приложению № 3 к настоящему постановлению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50C90" w:rsidRPr="0079684D" w:rsidRDefault="00350C90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3.32) приложение к постановлению дополнить приложением № 8 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приложению № 4 к настоящему постановлению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50C90" w:rsidRPr="0079684D" w:rsidRDefault="00350C90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3.33) приложение к постановлению дополнить приложением № 9 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приложению № 5 к настоящему постановлению</w:t>
      </w: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50C90" w:rsidRPr="00F1085E" w:rsidRDefault="00350C90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3.34) приложение к постановлению дополнить приложением № 10 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41BD0" w:rsidRPr="0079684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гласно приложению № 6 к настоящему постановлению</w:t>
      </w:r>
      <w:bookmarkStart w:id="0" w:name="_GoBack"/>
      <w:bookmarkEnd w:id="0"/>
      <w:r w:rsidR="00941B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2083" w:rsidRPr="00F1085E" w:rsidRDefault="00B02083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CF3" w:rsidRPr="00F1085E" w:rsidRDefault="002E2CF3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E7" w:rsidRPr="00F1085E" w:rsidRDefault="002842E7" w:rsidP="00310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F108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842E7" w:rsidRPr="00F1085E" w:rsidRDefault="002842E7" w:rsidP="00310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2842E7" w:rsidRPr="00F1085E" w:rsidRDefault="002842E7" w:rsidP="00310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5E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ED4692" w:rsidRDefault="002842E7" w:rsidP="00310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4692" w:rsidSect="00600C13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1085E">
        <w:rPr>
          <w:rFonts w:ascii="Times New Roman" w:hAnsi="Times New Roman" w:cs="Times New Roman"/>
          <w:sz w:val="28"/>
          <w:szCs w:val="28"/>
        </w:rPr>
        <w:t>и градостроительства) Т.А. </w:t>
      </w:r>
      <w:proofErr w:type="spellStart"/>
      <w:r w:rsidRPr="00F1085E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AE7020" w:rsidRPr="00AE7020" w:rsidRDefault="00AE7020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AE7020" w:rsidRPr="00AE7020" w:rsidRDefault="00AE7020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AE7020" w:rsidRPr="00AE7020" w:rsidRDefault="00AE7020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AE7020" w:rsidRPr="00AE7020" w:rsidRDefault="00AE7020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AE7020" w:rsidRPr="00AE7020" w:rsidRDefault="00AE7020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AE7020" w:rsidRPr="00AE7020" w:rsidRDefault="00AE7020" w:rsidP="00AE7020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7020" w:rsidRPr="00AE7020" w:rsidRDefault="00AE7020" w:rsidP="00AE7020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AE7020" w:rsidRPr="00AE7020" w:rsidRDefault="00AE7020" w:rsidP="00AE702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AE7020" w:rsidRPr="00AE7020" w:rsidRDefault="00AE7020" w:rsidP="00AE702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AE7020" w:rsidRPr="00AE7020" w:rsidRDefault="00AE7020" w:rsidP="00AE702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</w:t>
      </w:r>
      <w:r w:rsidR="001C51A6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 разрешений на строительство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AE7020" w:rsidRPr="00AE7020" w:rsidRDefault="00AE7020" w:rsidP="00AE7020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AE7020" w:rsidRPr="00AE7020" w:rsidRDefault="00AE7020" w:rsidP="00AE7020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AE7020" w:rsidRPr="00AE7020" w:rsidRDefault="00AE7020" w:rsidP="00AE7020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AE7020" w:rsidRPr="00AE7020" w:rsidRDefault="00AE7020" w:rsidP="00AE7020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B02083" w:rsidRDefault="00B02083" w:rsidP="00310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0C13" w:rsidRPr="00600C13" w:rsidRDefault="00600C13" w:rsidP="00600C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600C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Шаблон заявления</w:t>
      </w:r>
    </w:p>
    <w:p w:rsidR="00600C13" w:rsidRPr="00600C13" w:rsidRDefault="00600C13" w:rsidP="00600C13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600C13" w:rsidRPr="00600C13" w:rsidRDefault="00600C13" w:rsidP="00600C13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24"/>
        <w:gridCol w:w="1431"/>
        <w:gridCol w:w="138"/>
        <w:gridCol w:w="286"/>
        <w:gridCol w:w="103"/>
        <w:gridCol w:w="134"/>
        <w:gridCol w:w="114"/>
        <w:gridCol w:w="258"/>
        <w:gridCol w:w="656"/>
        <w:gridCol w:w="132"/>
        <w:gridCol w:w="595"/>
        <w:gridCol w:w="69"/>
        <w:gridCol w:w="282"/>
        <w:gridCol w:w="101"/>
        <w:gridCol w:w="240"/>
        <w:gridCol w:w="14"/>
        <w:gridCol w:w="388"/>
        <w:gridCol w:w="497"/>
        <w:gridCol w:w="991"/>
        <w:gridCol w:w="134"/>
        <w:gridCol w:w="2436"/>
        <w:gridCol w:w="304"/>
      </w:tblGrid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Главе муниципального образования </w:t>
            </w:r>
          </w:p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вянский район</w:t>
            </w: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(Ф.И.О. физического лица, его адрес</w:t>
            </w:r>
            <w:proofErr w:type="gramEnd"/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паспортные данные,</w:t>
            </w: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наименование и реквизиты юридического лица</w:t>
            </w: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или индивидуального предпринимателя,</w:t>
            </w: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банковские реквизиты, контактные теле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softHyphen/>
              <w:t>фоны)</w:t>
            </w: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26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адрес электронной почты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rPr>
          <w:trHeight w:val="1062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Заявление</w:t>
            </w:r>
            <w:r w:rsidRPr="0060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о выдаче разрешения на строительство объекта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Прошу выдать разрешение на строительство (реконструк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цию) на бумажном носителе (в форме электронного документа, подписанного электронной подписью)</w:t>
            </w:r>
          </w:p>
        </w:tc>
      </w:tr>
      <w:tr w:rsidR="00600C13" w:rsidRPr="00600C13" w:rsidTr="00600C13">
        <w:tc>
          <w:tcPr>
            <w:tcW w:w="12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(нужное подчеркнуть)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(наименование объекта)</w:t>
            </w:r>
          </w:p>
        </w:tc>
      </w:tr>
      <w:tr w:rsidR="00600C13" w:rsidRPr="00600C13" w:rsidTr="00600C13">
        <w:tc>
          <w:tcPr>
            <w:tcW w:w="13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земельном участке:</w:t>
            </w:r>
          </w:p>
        </w:tc>
        <w:tc>
          <w:tcPr>
            <w:tcW w:w="360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13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60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(кадастровый номер земельного участка</w:t>
            </w:r>
            <w:proofErr w:type="gramEnd"/>
          </w:p>
        </w:tc>
      </w:tr>
      <w:tr w:rsidR="00600C13" w:rsidRPr="00600C13" w:rsidTr="00600C13"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адресу</w:t>
            </w:r>
          </w:p>
        </w:tc>
        <w:tc>
          <w:tcPr>
            <w:tcW w:w="399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994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населенный пункт, улица, номер)</w:t>
            </w:r>
          </w:p>
        </w:tc>
      </w:tr>
      <w:tr w:rsidR="00600C13" w:rsidRPr="00600C13" w:rsidTr="00600C13"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сроком </w:t>
            </w: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392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(прописью - лет, месяцев)</w:t>
            </w:r>
          </w:p>
        </w:tc>
      </w:tr>
      <w:tr w:rsidR="00600C13" w:rsidRPr="00600C13" w:rsidTr="00600C13"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в форме документа на 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lastRenderedPageBreak/>
              <w:t>бумажном носителе/</w:t>
            </w:r>
          </w:p>
        </w:tc>
        <w:tc>
          <w:tcPr>
            <w:tcW w:w="3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00C13" w:rsidRPr="00600C13" w:rsidTr="00600C13"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этом сообщаю:</w:t>
            </w:r>
          </w:p>
        </w:tc>
      </w:tr>
      <w:tr w:rsidR="00600C13" w:rsidRPr="00600C13" w:rsidTr="00600C13">
        <w:tc>
          <w:tcPr>
            <w:tcW w:w="25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 предоставлен на праве</w:t>
            </w:r>
          </w:p>
        </w:tc>
        <w:tc>
          <w:tcPr>
            <w:tcW w:w="241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5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(указать вид права)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(указать правоустанавливающий документ на земельный участок и его реквизиты)</w:t>
            </w:r>
          </w:p>
        </w:tc>
      </w:tr>
      <w:tr w:rsidR="00600C13" w:rsidRPr="00600C13" w:rsidTr="00600C13">
        <w:tc>
          <w:tcPr>
            <w:tcW w:w="278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градостроительный план земельного участка </w:t>
            </w: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05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об инженерных изысканиях по площадке (трассе) строительства выполнен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проектно-изыскательской организации)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имеющей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лицензию на право выполнения проектно-изыскательских работ, выданной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(наименование лицензионного центра)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документация на строительство объекта разработана: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(указать проектировщика и дату разработки проектной документации)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проектной документации имеется заключение государственной экспертизы, государ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ственной экологической экспертизы (применительно к проектной документации объек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тов, предусмотренных </w:t>
            </w:r>
            <w:hyperlink r:id="rId12" w:history="1">
              <w:r w:rsidRPr="00600C1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статьей 49</w:t>
              </w:r>
            </w:hyperlink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(указать наименование заключения и его реквизиты)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Одновременно ставлю в известность, что: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показатели объекта:</w:t>
            </w:r>
          </w:p>
        </w:tc>
      </w:tr>
      <w:tr w:rsidR="00600C13" w:rsidRPr="00600C13" w:rsidTr="00600C13">
        <w:tc>
          <w:tcPr>
            <w:tcW w:w="303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объекта капитального строительства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303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ind w:right="-4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этажей и/или высота здания, сооружения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153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строительный объем:</w:t>
            </w:r>
          </w:p>
        </w:tc>
        <w:tc>
          <w:tcPr>
            <w:tcW w:w="33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600C13" w:rsidRPr="00600C13" w:rsidTr="00600C13">
        <w:tc>
          <w:tcPr>
            <w:tcW w:w="186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подземной части</w:t>
            </w:r>
          </w:p>
        </w:tc>
        <w:tc>
          <w:tcPr>
            <w:tcW w:w="313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3542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ind w:right="-2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мест, вместимость, мощность, производитель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Сметная стоимость объекта капитального строительства, по утвержденной в установ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ленном порядке проектной сметной документации при строительстве, реконструкции, капитальном ремонте объектов капитального строительства, финансируемых за счет средств соответств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ющих бюджетов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строительства линейного объекта:</w:t>
            </w:r>
          </w:p>
        </w:tc>
      </w:tr>
      <w:tr w:rsidR="00600C13" w:rsidRPr="00600C13" w:rsidTr="00600C13">
        <w:tc>
          <w:tcPr>
            <w:tcW w:w="258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протяженность линейного объекта</w:t>
            </w:r>
          </w:p>
        </w:tc>
        <w:tc>
          <w:tcPr>
            <w:tcW w:w="24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rPr>
          <w:trHeight w:val="192"/>
        </w:trPr>
        <w:tc>
          <w:tcPr>
            <w:tcW w:w="193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линейного объекта</w:t>
            </w:r>
          </w:p>
        </w:tc>
        <w:tc>
          <w:tcPr>
            <w:tcW w:w="307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Обязуюсь обо всех изменениях в проектной документации и в других сведениях, ука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занных в настоящем заявлении, своевременно сообщить в управление архитектуры ад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министрации муниципального образования Славянский район.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41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ind w:right="-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оформление документов</w:t>
            </w:r>
          </w:p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241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(Ф.И.О., реквизиты доверенности, должность, телефон, дата)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Приложение: документы, необходимые для получения разрешения на строительство, согла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перечню</w:t>
            </w:r>
          </w:p>
        </w:tc>
      </w:tr>
      <w:tr w:rsidR="00600C13" w:rsidRPr="00600C13" w:rsidTr="00600C13"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4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Заявитель:</w:t>
            </w:r>
          </w:p>
        </w:tc>
      </w:tr>
      <w:tr w:rsidR="00600C13" w:rsidRPr="00600C13" w:rsidTr="00600C13">
        <w:tc>
          <w:tcPr>
            <w:tcW w:w="12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600C13">
        <w:tc>
          <w:tcPr>
            <w:tcW w:w="12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9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М.П. (подпись)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8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</w:t>
            </w:r>
          </w:p>
        </w:tc>
      </w:tr>
    </w:tbl>
    <w:p w:rsidR="00600C13" w:rsidRDefault="00600C13" w:rsidP="00310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0C13" w:rsidRDefault="00600C13" w:rsidP="00310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0C13" w:rsidRPr="00F1085E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F108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00C13" w:rsidRPr="00F1085E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600C13" w:rsidRPr="00F1085E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5E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600C13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0C13" w:rsidSect="00600C13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1085E">
        <w:rPr>
          <w:rFonts w:ascii="Times New Roman" w:hAnsi="Times New Roman" w:cs="Times New Roman"/>
          <w:sz w:val="28"/>
          <w:szCs w:val="28"/>
        </w:rPr>
        <w:t>и градостроительства) Т.А. </w:t>
      </w:r>
      <w:proofErr w:type="spellStart"/>
      <w:r w:rsidRPr="00F1085E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600C13" w:rsidRPr="00AE7020" w:rsidRDefault="00600C13" w:rsidP="00600C1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600C13" w:rsidRPr="00AE7020" w:rsidRDefault="00600C13" w:rsidP="00600C1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600C13" w:rsidRPr="00AE7020" w:rsidRDefault="00600C13" w:rsidP="00600C1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600C13" w:rsidRPr="00AE7020" w:rsidRDefault="00600C13" w:rsidP="00600C1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600C13" w:rsidRPr="00AE7020" w:rsidRDefault="00600C13" w:rsidP="00600C1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600C13" w:rsidRPr="00AE7020" w:rsidRDefault="00600C13" w:rsidP="00600C1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0C13" w:rsidRPr="00AE7020" w:rsidRDefault="00600C13" w:rsidP="00600C13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600C13" w:rsidRPr="00AE7020" w:rsidRDefault="00600C13" w:rsidP="00600C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600C13" w:rsidRPr="00AE7020" w:rsidRDefault="00600C13" w:rsidP="00600C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600C13" w:rsidRPr="00AE7020" w:rsidRDefault="00600C13" w:rsidP="00600C1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</w:t>
      </w:r>
      <w:r w:rsidR="001C51A6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 разрешений на строительство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600C13" w:rsidRPr="00AE7020" w:rsidRDefault="00600C13" w:rsidP="00600C13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600C13" w:rsidRPr="00AE7020" w:rsidRDefault="00600C13" w:rsidP="00600C13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600C13" w:rsidRPr="00AE7020" w:rsidRDefault="00600C13" w:rsidP="00600C13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600C13" w:rsidRPr="00AE7020" w:rsidRDefault="00600C13" w:rsidP="00600C13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600C13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0C13" w:rsidRPr="00600C13" w:rsidRDefault="00600C13" w:rsidP="00600C1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600C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600C13" w:rsidRPr="00600C13" w:rsidRDefault="00600C13" w:rsidP="00600C13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145"/>
        <w:gridCol w:w="1595"/>
        <w:gridCol w:w="146"/>
        <w:gridCol w:w="436"/>
        <w:gridCol w:w="292"/>
        <w:gridCol w:w="290"/>
        <w:gridCol w:w="43"/>
        <w:gridCol w:w="102"/>
        <w:gridCol w:w="290"/>
        <w:gridCol w:w="727"/>
        <w:gridCol w:w="203"/>
        <w:gridCol w:w="148"/>
        <w:gridCol w:w="439"/>
        <w:gridCol w:w="146"/>
        <w:gridCol w:w="99"/>
        <w:gridCol w:w="292"/>
        <w:gridCol w:w="436"/>
        <w:gridCol w:w="436"/>
        <w:gridCol w:w="436"/>
        <w:gridCol w:w="581"/>
        <w:gridCol w:w="1843"/>
        <w:gridCol w:w="294"/>
      </w:tblGrid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Главе муниципального образования </w:t>
            </w:r>
          </w:p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Р.И. Синяговскому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Иванова Ивана Ивановича, </w:t>
            </w:r>
          </w:p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Целинный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Победы д. 56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(Ф.И.О. физического лица, его адрес)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03 03 121315 </w:t>
            </w: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выдан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отделом УФМС по Кра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нодарскому краю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паспортные данные,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наименование и реквизиты юридиче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softHyphen/>
              <w:t>ского лица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или индивидуального предпринима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softHyphen/>
              <w:t>теля,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8(861)262-95-83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банковские реквизиты, контактные те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softHyphen/>
              <w:t>лефоны)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spacing w:after="0" w:line="240" w:lineRule="auto"/>
              <w:ind w:left="-185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qwerty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@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mail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spell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ru</w:t>
            </w:r>
            <w:proofErr w:type="spell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spacing w:after="0" w:line="240" w:lineRule="auto"/>
              <w:ind w:left="-185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адрес электронной почты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Заявление</w:t>
            </w:r>
            <w:r w:rsidRPr="00600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о выдаче разрешения на строительство объекта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Прошу выдать разрешение на 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строительство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(реконструкцию) 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 бумажном носителе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форме электронного документа, подписанного электронной подписью)</w:t>
            </w:r>
          </w:p>
        </w:tc>
      </w:tr>
      <w:tr w:rsidR="00600C13" w:rsidRPr="00600C13" w:rsidTr="00F56BD7">
        <w:tc>
          <w:tcPr>
            <w:tcW w:w="14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21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(нужное подчеркнуть)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Индивидуального жилого дома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(наименование объекта)</w:t>
            </w:r>
          </w:p>
        </w:tc>
      </w:tr>
      <w:tr w:rsidR="00600C13" w:rsidRPr="00600C13" w:rsidTr="00F56BD7">
        <w:tc>
          <w:tcPr>
            <w:tcW w:w="176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земельном участке:</w:t>
            </w:r>
          </w:p>
        </w:tc>
        <w:tc>
          <w:tcPr>
            <w:tcW w:w="3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23:43:0305051:0025</w:t>
            </w:r>
          </w:p>
        </w:tc>
      </w:tr>
      <w:tr w:rsidR="00600C13" w:rsidRPr="00600C13" w:rsidTr="00F56BD7">
        <w:tc>
          <w:tcPr>
            <w:tcW w:w="176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(кадастровый номер земельного участка</w:t>
            </w:r>
            <w:proofErr w:type="gramEnd"/>
          </w:p>
        </w:tc>
      </w:tr>
      <w:tr w:rsidR="00600C13" w:rsidRPr="00600C13" w:rsidTr="00F56BD7"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адресу</w:t>
            </w:r>
          </w:p>
        </w:tc>
        <w:tc>
          <w:tcPr>
            <w:tcW w:w="389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поселок Целинный, ул. Победы, 56</w:t>
            </w:r>
          </w:p>
        </w:tc>
      </w:tr>
      <w:tr w:rsidR="00600C13" w:rsidRPr="00600C13" w:rsidTr="00F56BD7"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895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населенный пункт, улица, номер)</w:t>
            </w:r>
          </w:p>
        </w:tc>
      </w:tr>
      <w:tr w:rsidR="00600C13" w:rsidRPr="00600C13" w:rsidTr="00F56BD7">
        <w:tc>
          <w:tcPr>
            <w:tcW w:w="11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сроком </w:t>
            </w: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3821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лет</w:t>
            </w:r>
          </w:p>
        </w:tc>
      </w:tr>
      <w:tr w:rsidR="00600C13" w:rsidRPr="00600C13" w:rsidTr="00F56BD7"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8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(прописью - лет, месяцев)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этом сообщаю:</w:t>
            </w:r>
          </w:p>
        </w:tc>
      </w:tr>
      <w:tr w:rsidR="00600C13" w:rsidRPr="00600C13" w:rsidTr="00F56BD7">
        <w:tc>
          <w:tcPr>
            <w:tcW w:w="295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 предоставлен на праве</w:t>
            </w:r>
          </w:p>
        </w:tc>
        <w:tc>
          <w:tcPr>
            <w:tcW w:w="20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собственности</w:t>
            </w:r>
          </w:p>
        </w:tc>
      </w:tr>
      <w:tr w:rsidR="00600C13" w:rsidRPr="00600C13" w:rsidTr="00F56BD7">
        <w:tc>
          <w:tcPr>
            <w:tcW w:w="295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(указать вид права)</w:t>
            </w:r>
          </w:p>
        </w:tc>
      </w:tr>
      <w:tr w:rsidR="00F56BD7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Свидетельство на право собственности  АС 123 12135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(указать правоустанавливающий документ на земельный участок и его реквизиты)</w:t>
            </w:r>
          </w:p>
        </w:tc>
      </w:tr>
      <w:tr w:rsidR="00600C13" w:rsidRPr="00600C13" w:rsidTr="00F56BD7">
        <w:tc>
          <w:tcPr>
            <w:tcW w:w="317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градостроительный план земельного участка </w:t>
            </w: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8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11.02.2011 года </w:t>
            </w:r>
          </w:p>
        </w:tc>
      </w:tr>
      <w:tr w:rsidR="00600C13" w:rsidRPr="00600C13" w:rsidTr="00F56BD7"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24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RU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23528314-00011</w:t>
            </w:r>
          </w:p>
        </w:tc>
        <w:tc>
          <w:tcPr>
            <w:tcW w:w="253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об инженерных изысканиях по площадке (трассе) строительства выполнен</w:t>
            </w:r>
          </w:p>
        </w:tc>
      </w:tr>
      <w:tr w:rsidR="00600C13" w:rsidRPr="00600C13" w:rsidTr="00F56BD7">
        <w:tc>
          <w:tcPr>
            <w:tcW w:w="485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(наименование проектно-изыскательской организации)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имеющей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лицензию на право выполнения проектно-изыскательских работ, выданной</w:t>
            </w:r>
          </w:p>
        </w:tc>
      </w:tr>
      <w:tr w:rsidR="00F56BD7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(наименование лицензионного центра)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документация на строительство объекта разработана:</w:t>
            </w:r>
          </w:p>
        </w:tc>
      </w:tr>
      <w:tr w:rsidR="00F56BD7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Информпроект</w:t>
            </w:r>
            <w:proofErr w:type="spell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от 12.03.2014 года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(указать проектировщика и дату разработки проектной документации)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проектной документации имеется заключение государственной экспертизы, государ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ственной экологической экспертизы (применительно к проектной документации объек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тов, предусмотренных </w:t>
            </w:r>
            <w:hyperlink r:id="rId15" w:history="1">
              <w:r w:rsidRPr="00600C1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статьей 49</w:t>
              </w:r>
            </w:hyperlink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Градостроительного кодекса</w:t>
            </w:r>
            <w:proofErr w:type="gramEnd"/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Федерации)</w:t>
            </w:r>
            <w:proofErr w:type="gramEnd"/>
          </w:p>
        </w:tc>
        <w:tc>
          <w:tcPr>
            <w:tcW w:w="25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246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(указать наименование заключения</w:t>
            </w:r>
            <w:proofErr w:type="gramEnd"/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и его реквизиты)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Одновременно ставлю в известность, что: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показатели объекта:</w:t>
            </w:r>
          </w:p>
        </w:tc>
      </w:tr>
      <w:tr w:rsidR="00600C13" w:rsidRPr="00600C13" w:rsidTr="00F56BD7">
        <w:tc>
          <w:tcPr>
            <w:tcW w:w="34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объекта капитального строительства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00C13" w:rsidRPr="00600C13" w:rsidTr="00F56BD7">
        <w:tc>
          <w:tcPr>
            <w:tcW w:w="34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6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этажей и/или высота здания, сооружения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Одно-этажное</w:t>
            </w:r>
            <w:proofErr w:type="gramEnd"/>
          </w:p>
        </w:tc>
      </w:tr>
      <w:tr w:rsidR="00F56BD7" w:rsidRPr="00600C13" w:rsidTr="00F56BD7">
        <w:tc>
          <w:tcPr>
            <w:tcW w:w="19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6BD7" w:rsidRPr="00600C13" w:rsidRDefault="00F56BD7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строительный объем:</w:t>
            </w:r>
          </w:p>
        </w:tc>
        <w:tc>
          <w:tcPr>
            <w:tcW w:w="29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BD7" w:rsidRPr="00600C13" w:rsidRDefault="00F56BD7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м. куб.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600C13" w:rsidRPr="00600C13" w:rsidTr="00F56BD7">
        <w:tc>
          <w:tcPr>
            <w:tcW w:w="228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подземной части</w:t>
            </w:r>
          </w:p>
        </w:tc>
        <w:tc>
          <w:tcPr>
            <w:tcW w:w="271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600C13" w:rsidRPr="00600C13" w:rsidTr="00F56BD7">
        <w:tc>
          <w:tcPr>
            <w:tcW w:w="391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мест, вместимость, мощность, производительность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Сметная стоимость объекта капитального строительства, по утвержденной в установлен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ном порядке проектной сметной документации при строительстве, реконструкции, капи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тальном ремонте объектов капитального строительства, финансируемых за счет средств соответств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ющих бюджетов</w:t>
            </w:r>
          </w:p>
        </w:tc>
      </w:tr>
      <w:tr w:rsidR="00F56BD7" w:rsidRPr="00600C13" w:rsidTr="00F56BD7">
        <w:tc>
          <w:tcPr>
            <w:tcW w:w="485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600C13" w:rsidRDefault="00F56BD7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строительства линейного объекта:</w:t>
            </w:r>
          </w:p>
        </w:tc>
      </w:tr>
      <w:tr w:rsidR="00F56BD7" w:rsidRPr="00600C13" w:rsidTr="00F56BD7">
        <w:tc>
          <w:tcPr>
            <w:tcW w:w="2388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6BD7" w:rsidRPr="00600C13" w:rsidRDefault="00F56BD7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протяженность линейного объекта</w:t>
            </w:r>
          </w:p>
        </w:tc>
        <w:tc>
          <w:tcPr>
            <w:tcW w:w="261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6BD7" w:rsidRPr="00600C13" w:rsidTr="00F56BD7">
        <w:tc>
          <w:tcPr>
            <w:tcW w:w="171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6BD7" w:rsidRPr="00600C13" w:rsidRDefault="00F56BD7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линейного объекта</w:t>
            </w:r>
          </w:p>
        </w:tc>
        <w:tc>
          <w:tcPr>
            <w:tcW w:w="313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F56BD7" w:rsidRPr="00600C13" w:rsidRDefault="00F56BD7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Обязуюсь обо всех изменениях в проектной документации и в других сведениях, указан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ных в настоящем заявлении, своевременно сообщить в управление архитектуры админи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страции муниципального образования Славянский район.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27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оформление документов</w:t>
            </w:r>
          </w:p>
        </w:tc>
        <w:tc>
          <w:tcPr>
            <w:tcW w:w="224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27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4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(Ф.И.О., реквизиты доверенности,</w:t>
            </w:r>
            <w:proofErr w:type="gramEnd"/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должность, телефон, дата)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Приложение: документы, необходимые для получения разрешения на строительство, со</w:t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гласно перечню</w:t>
            </w:r>
          </w:p>
        </w:tc>
      </w:tr>
      <w:tr w:rsidR="00600C13" w:rsidRPr="00600C13" w:rsidTr="00F56BD7"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Заявитель:</w:t>
            </w:r>
          </w:p>
        </w:tc>
      </w:tr>
      <w:tr w:rsidR="00600C13" w:rsidRPr="00600C13" w:rsidTr="00F56BD7">
        <w:tc>
          <w:tcPr>
            <w:tcW w:w="15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0C13" w:rsidRPr="00600C13" w:rsidTr="00F56BD7">
        <w:tc>
          <w:tcPr>
            <w:tcW w:w="154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М.П. (подпись)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C13" w:rsidRPr="00600C13" w:rsidRDefault="00600C13" w:rsidP="0060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600C13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0C13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0C13" w:rsidRPr="00F1085E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F108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00C13" w:rsidRPr="00F1085E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600C13" w:rsidRPr="00F1085E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5E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133A67" w:rsidRDefault="00600C13" w:rsidP="00600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3A67" w:rsidSect="00F56BD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1085E">
        <w:rPr>
          <w:rFonts w:ascii="Times New Roman" w:hAnsi="Times New Roman" w:cs="Times New Roman"/>
          <w:sz w:val="28"/>
          <w:szCs w:val="28"/>
        </w:rPr>
        <w:t>и градостроительства) Т.А. </w:t>
      </w:r>
      <w:proofErr w:type="spellStart"/>
      <w:r w:rsidRPr="00F1085E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A67" w:rsidRPr="00AE7020" w:rsidRDefault="00133A67" w:rsidP="00133A67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Выдача </w:t>
      </w:r>
      <w:r w:rsidR="001C51A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разрешений на строительство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600C13" w:rsidRDefault="00133A67" w:rsidP="00133A6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 w:rsidR="00600C13">
        <w:rPr>
          <w:rFonts w:ascii="Times New Roman" w:hAnsi="Times New Roman" w:cs="Times New Roman"/>
          <w:sz w:val="28"/>
          <w:szCs w:val="28"/>
        </w:rPr>
        <w:br/>
      </w:r>
    </w:p>
    <w:p w:rsidR="00133A67" w:rsidRDefault="00BB4445" w:rsidP="00F704A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Шаблон</w:t>
      </w:r>
      <w:r w:rsidR="00F704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 заявления</w:t>
      </w:r>
      <w:r w:rsidRPr="00BB4445">
        <w:t xml:space="preserve"> </w:t>
      </w:r>
      <w:r w:rsidRPr="00BB44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о внесении изменений в разрешение на строительство</w:t>
      </w:r>
    </w:p>
    <w:p w:rsidR="00BB4445" w:rsidRPr="00BB4445" w:rsidRDefault="00BB4445" w:rsidP="00F704A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Cs w:val="28"/>
          <w:lang w:eastAsia="ar-SA"/>
        </w:rPr>
      </w:pPr>
    </w:p>
    <w:tbl>
      <w:tblPr>
        <w:tblStyle w:val="a9"/>
        <w:tblW w:w="4677" w:type="dxa"/>
        <w:tblInd w:w="5070" w:type="dxa"/>
        <w:tblLook w:val="04A0" w:firstRow="1" w:lastRow="0" w:firstColumn="1" w:lastColumn="0" w:noHBand="0" w:noVBand="1"/>
      </w:tblPr>
      <w:tblGrid>
        <w:gridCol w:w="567"/>
        <w:gridCol w:w="4110"/>
      </w:tblGrid>
      <w:tr w:rsidR="00F56BD7" w:rsidRPr="00F56BD7" w:rsidTr="00F704A0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BD7" w:rsidRDefault="00F56BD7" w:rsidP="00F704A0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Главе</w:t>
            </w:r>
          </w:p>
          <w:p w:rsidR="00F56BD7" w:rsidRDefault="00F56BD7" w:rsidP="00F704A0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муниципального образования</w:t>
            </w:r>
          </w:p>
          <w:p w:rsidR="00F56BD7" w:rsidRDefault="00F56BD7" w:rsidP="00F704A0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Славянский район</w:t>
            </w:r>
          </w:p>
          <w:p w:rsidR="00F56BD7" w:rsidRPr="00F56BD7" w:rsidRDefault="00F56BD7" w:rsidP="00F704A0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Р.И. Синяговскому</w:t>
            </w:r>
          </w:p>
        </w:tc>
      </w:tr>
      <w:tr w:rsidR="00F56BD7" w:rsidRPr="00F56BD7" w:rsidTr="00BB44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6BD7" w:rsidRPr="00F56BD7" w:rsidRDefault="00F56BD7" w:rsidP="00F704A0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F56BD7" w:rsidRDefault="00F56BD7" w:rsidP="00F704A0">
            <w:pPr>
              <w:ind w:left="33"/>
              <w:rPr>
                <w:sz w:val="24"/>
                <w:szCs w:val="24"/>
              </w:rPr>
            </w:pPr>
          </w:p>
        </w:tc>
      </w:tr>
      <w:tr w:rsidR="00F56BD7" w:rsidRPr="00F56BD7" w:rsidTr="00BB4445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BD7" w:rsidRPr="00F56BD7" w:rsidRDefault="00F56BD7" w:rsidP="00F704A0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(фамилия, имя, отчество - полностью)</w:t>
            </w:r>
          </w:p>
        </w:tc>
      </w:tr>
      <w:tr w:rsidR="00F56BD7" w:rsidRPr="00F56BD7" w:rsidTr="00F704A0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F56BD7" w:rsidRDefault="00F56BD7" w:rsidP="00BB4445">
            <w:pPr>
              <w:ind w:left="33"/>
              <w:rPr>
                <w:spacing w:val="-4"/>
                <w:sz w:val="24"/>
                <w:szCs w:val="24"/>
              </w:rPr>
            </w:pPr>
          </w:p>
        </w:tc>
      </w:tr>
      <w:tr w:rsidR="00F56BD7" w:rsidRPr="00F56BD7" w:rsidTr="00F704A0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F56BD7" w:rsidRDefault="00F56BD7" w:rsidP="00BB4445">
            <w:pPr>
              <w:ind w:left="33"/>
              <w:rPr>
                <w:spacing w:val="-4"/>
                <w:sz w:val="24"/>
                <w:szCs w:val="24"/>
              </w:rPr>
            </w:pPr>
          </w:p>
        </w:tc>
      </w:tr>
      <w:tr w:rsidR="00F56BD7" w:rsidRPr="00F56BD7" w:rsidTr="00F704A0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F56BD7" w:rsidRDefault="00F56BD7" w:rsidP="00BB4445">
            <w:pPr>
              <w:ind w:left="33"/>
              <w:rPr>
                <w:sz w:val="24"/>
                <w:szCs w:val="24"/>
              </w:rPr>
            </w:pPr>
          </w:p>
        </w:tc>
      </w:tr>
      <w:tr w:rsidR="00F56BD7" w:rsidRPr="00F56BD7" w:rsidTr="00F704A0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BD7" w:rsidRPr="00F56BD7" w:rsidRDefault="00F56BD7" w:rsidP="00F704A0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(адрес регистрации)</w:t>
            </w:r>
          </w:p>
        </w:tc>
      </w:tr>
      <w:tr w:rsidR="00F56BD7" w:rsidRPr="00F56BD7" w:rsidTr="00F704A0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F56BD7" w:rsidRDefault="00F56BD7" w:rsidP="00BB4445">
            <w:pPr>
              <w:ind w:left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56BD7" w:rsidRPr="00F56BD7" w:rsidTr="00F704A0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BD7" w:rsidRPr="00F56BD7" w:rsidRDefault="00F56BD7" w:rsidP="00F704A0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(телефон)</w:t>
            </w:r>
          </w:p>
        </w:tc>
      </w:tr>
    </w:tbl>
    <w:p w:rsidR="00F56BD7" w:rsidRPr="00F56BD7" w:rsidRDefault="00F56BD7" w:rsidP="00F56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BD7" w:rsidRPr="00F56BD7" w:rsidRDefault="00F56BD7" w:rsidP="00F56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D7">
        <w:rPr>
          <w:rFonts w:ascii="Times New Roman" w:hAnsi="Times New Roman"/>
          <w:sz w:val="24"/>
          <w:szCs w:val="24"/>
        </w:rPr>
        <w:t>ЗАЯВЛЕНИЕ</w:t>
      </w:r>
    </w:p>
    <w:p w:rsidR="00F56BD7" w:rsidRPr="00F56BD7" w:rsidRDefault="00F56BD7" w:rsidP="00F56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D7">
        <w:rPr>
          <w:rFonts w:ascii="Times New Roman" w:hAnsi="Times New Roman"/>
          <w:sz w:val="24"/>
          <w:szCs w:val="24"/>
        </w:rPr>
        <w:t>о внесении изменений в разрешение на строительство</w:t>
      </w:r>
    </w:p>
    <w:p w:rsidR="00F56BD7" w:rsidRPr="00F56BD7" w:rsidRDefault="00F56BD7" w:rsidP="00F56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42"/>
        <w:gridCol w:w="3260"/>
        <w:gridCol w:w="142"/>
        <w:gridCol w:w="94"/>
        <w:gridCol w:w="190"/>
        <w:gridCol w:w="850"/>
        <w:gridCol w:w="3934"/>
      </w:tblGrid>
      <w:tr w:rsidR="006B5C73" w:rsidTr="00FF07B5">
        <w:tc>
          <w:tcPr>
            <w:tcW w:w="9854" w:type="dxa"/>
            <w:gridSpan w:val="10"/>
          </w:tcPr>
          <w:p w:rsidR="006B5C73" w:rsidRDefault="006B5C73" w:rsidP="006B5C73">
            <w:pPr>
              <w:ind w:firstLine="709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56BD7">
              <w:rPr>
                <w:rFonts w:eastAsiaTheme="minorEastAsia" w:cs="Times New Roman"/>
                <w:sz w:val="24"/>
                <w:szCs w:val="24"/>
                <w:lang w:eastAsia="ru-RU"/>
              </w:rPr>
              <w:t>Прошу внести изменение в разрешение на строительство объекта капитального строи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C73" w:rsidTr="00FF07B5">
        <w:tc>
          <w:tcPr>
            <w:tcW w:w="1101" w:type="dxa"/>
            <w:gridSpan w:val="2"/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F56BD7">
              <w:rPr>
                <w:rFonts w:eastAsiaTheme="minorEastAsia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</w:p>
        </w:tc>
        <w:tc>
          <w:tcPr>
            <w:tcW w:w="8753" w:type="dxa"/>
            <w:gridSpan w:val="8"/>
            <w:tcBorders>
              <w:bottom w:val="single" w:sz="4" w:space="0" w:color="auto"/>
            </w:tcBorders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B5C73" w:rsidRPr="006B5C73" w:rsidTr="00FF07B5">
        <w:tc>
          <w:tcPr>
            <w:tcW w:w="9854" w:type="dxa"/>
            <w:gridSpan w:val="10"/>
          </w:tcPr>
          <w:p w:rsidR="006B5C73" w:rsidRPr="006B5C73" w:rsidRDefault="006B5C73" w:rsidP="006B5C73">
            <w:pPr>
              <w:jc w:val="center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 w:rsidRPr="006B5C73">
              <w:rPr>
                <w:rFonts w:eastAsiaTheme="minorEastAsia" w:cs="Times New Roman"/>
                <w:sz w:val="18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</w:tr>
      <w:tr w:rsidR="006B5C73" w:rsidTr="00FF07B5">
        <w:tc>
          <w:tcPr>
            <w:tcW w:w="5070" w:type="dxa"/>
            <w:gridSpan w:val="8"/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56BD7">
              <w:rPr>
                <w:rFonts w:eastAsiaTheme="minorEastAsia" w:cs="Times New Roman"/>
                <w:sz w:val="24"/>
                <w:szCs w:val="24"/>
                <w:lang w:eastAsia="ru-RU"/>
              </w:rPr>
              <w:t>на земельном участке с кадастровым номером</w:t>
            </w:r>
          </w:p>
        </w:tc>
        <w:tc>
          <w:tcPr>
            <w:tcW w:w="4784" w:type="dxa"/>
            <w:gridSpan w:val="2"/>
            <w:tcBorders>
              <w:bottom w:val="single" w:sz="4" w:space="0" w:color="auto"/>
            </w:tcBorders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B5C73" w:rsidTr="00FF07B5">
        <w:tc>
          <w:tcPr>
            <w:tcW w:w="1384" w:type="dxa"/>
            <w:gridSpan w:val="4"/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56BD7">
              <w:rPr>
                <w:rFonts w:eastAsiaTheme="minorEastAsia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470" w:type="dxa"/>
            <w:gridSpan w:val="6"/>
            <w:tcBorders>
              <w:bottom w:val="single" w:sz="4" w:space="0" w:color="auto"/>
            </w:tcBorders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B5C73" w:rsidTr="00FF07B5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B5C73" w:rsidTr="00FF07B5">
        <w:tc>
          <w:tcPr>
            <w:tcW w:w="1242" w:type="dxa"/>
            <w:gridSpan w:val="3"/>
            <w:tcBorders>
              <w:top w:val="single" w:sz="4" w:space="0" w:color="auto"/>
            </w:tcBorders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56BD7">
              <w:rPr>
                <w:rFonts w:eastAsiaTheme="minorEastAsia" w:cs="Times New Roman"/>
                <w:sz w:val="24"/>
                <w:szCs w:val="24"/>
                <w:lang w:eastAsia="ru-RU"/>
              </w:rPr>
              <w:t>выданное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B5C73" w:rsidRPr="006B5C73" w:rsidTr="00FF07B5">
        <w:tc>
          <w:tcPr>
            <w:tcW w:w="9854" w:type="dxa"/>
            <w:gridSpan w:val="10"/>
          </w:tcPr>
          <w:p w:rsidR="006B5C73" w:rsidRPr="006B5C73" w:rsidRDefault="006B5C73" w:rsidP="00F56BD7">
            <w:pPr>
              <w:jc w:val="both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6B5C73">
              <w:rPr>
                <w:rFonts w:eastAsiaTheme="minorEastAsia" w:cs="Times New Roman"/>
                <w:sz w:val="18"/>
                <w:szCs w:val="24"/>
                <w:lang w:eastAsia="ru-RU"/>
              </w:rPr>
              <w:t>кем и дата выдачи</w:t>
            </w:r>
          </w:p>
        </w:tc>
      </w:tr>
      <w:tr w:rsidR="006B5C73" w:rsidRPr="006B5C73" w:rsidTr="00FF07B5"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:rsidR="006B5C73" w:rsidRP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6B5C73" w:rsidRP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</w:tcPr>
          <w:p w:rsidR="006B5C73" w:rsidRP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56BD7">
              <w:rPr>
                <w:rFonts w:eastAsiaTheme="minorEastAsia" w:cs="Times New Roman"/>
                <w:sz w:val="24"/>
                <w:szCs w:val="24"/>
                <w:lang w:eastAsia="ru-RU"/>
              </w:rPr>
              <w:t>на имя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B5C73" w:rsidRPr="006B5C73" w:rsidRDefault="006B5C73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B5C73" w:rsidRPr="006B5C73" w:rsidTr="00FF07B5">
        <w:tc>
          <w:tcPr>
            <w:tcW w:w="4786" w:type="dxa"/>
            <w:gridSpan w:val="6"/>
          </w:tcPr>
          <w:p w:rsidR="006B5C73" w:rsidRPr="006B5C73" w:rsidRDefault="006B5C73" w:rsidP="006B5C73">
            <w:pPr>
              <w:jc w:val="center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 w:rsidRPr="006B5C73">
              <w:rPr>
                <w:rFonts w:eastAsiaTheme="minorEastAsia" w:cs="Times New Roman"/>
                <w:sz w:val="18"/>
                <w:szCs w:val="24"/>
                <w:lang w:eastAsia="ru-RU"/>
              </w:rPr>
              <w:t>номер разрешения</w:t>
            </w:r>
          </w:p>
        </w:tc>
        <w:tc>
          <w:tcPr>
            <w:tcW w:w="5068" w:type="dxa"/>
            <w:gridSpan w:val="4"/>
          </w:tcPr>
          <w:p w:rsidR="006B5C73" w:rsidRPr="006B5C73" w:rsidRDefault="006B5C73" w:rsidP="006B5C73">
            <w:pPr>
              <w:jc w:val="center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</w:p>
        </w:tc>
      </w:tr>
      <w:tr w:rsidR="00FF07B5" w:rsidRPr="006B5C73" w:rsidTr="00FF07B5">
        <w:tc>
          <w:tcPr>
            <w:tcW w:w="959" w:type="dxa"/>
          </w:tcPr>
          <w:p w:rsidR="00FF07B5" w:rsidRPr="006B5C73" w:rsidRDefault="00FF07B5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связи</w:t>
            </w:r>
          </w:p>
        </w:tc>
        <w:tc>
          <w:tcPr>
            <w:tcW w:w="8895" w:type="dxa"/>
            <w:gridSpan w:val="9"/>
            <w:tcBorders>
              <w:bottom w:val="single" w:sz="4" w:space="0" w:color="auto"/>
            </w:tcBorders>
          </w:tcPr>
          <w:p w:rsidR="00FF07B5" w:rsidRPr="006B5C73" w:rsidRDefault="00FF07B5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FF07B5" w:rsidRPr="006B5C73" w:rsidTr="00FF07B5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FF07B5" w:rsidRDefault="00FF07B5" w:rsidP="00F56BD7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F56BD7" w:rsidRPr="00F56BD7" w:rsidRDefault="00F56BD7" w:rsidP="00F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D7" w:rsidRPr="00F56BD7" w:rsidRDefault="00F56BD7" w:rsidP="00F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D7" w:rsidRPr="00F56BD7" w:rsidRDefault="00F56BD7" w:rsidP="00F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BD7">
        <w:rPr>
          <w:rFonts w:ascii="Times New Roman" w:hAnsi="Times New Roman" w:cs="Times New Roman"/>
          <w:sz w:val="24"/>
          <w:szCs w:val="24"/>
        </w:rPr>
        <w:t>ЗАЯВИТЕЛЬ: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45"/>
        <w:gridCol w:w="3146"/>
        <w:gridCol w:w="2363"/>
      </w:tblGrid>
      <w:tr w:rsidR="00F56BD7" w:rsidRPr="00F56BD7" w:rsidTr="00F56BD7">
        <w:tc>
          <w:tcPr>
            <w:tcW w:w="2204" w:type="pct"/>
            <w:tcBorders>
              <w:top w:val="nil"/>
              <w:left w:val="nil"/>
              <w:right w:val="nil"/>
            </w:tcBorders>
          </w:tcPr>
          <w:p w:rsidR="00F56BD7" w:rsidRPr="00F56BD7" w:rsidRDefault="00F56BD7" w:rsidP="00F56B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</w:tcPr>
          <w:p w:rsidR="00F56BD7" w:rsidRPr="00F56BD7" w:rsidRDefault="00F56BD7" w:rsidP="00F56B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BD7" w:rsidRPr="00F56BD7" w:rsidRDefault="00F56BD7" w:rsidP="00F56BD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56BD7" w:rsidRPr="00F56BD7" w:rsidRDefault="00F56BD7" w:rsidP="00F56B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56BD7">
        <w:rPr>
          <w:rFonts w:ascii="Times New Roman" w:hAnsi="Times New Roman" w:cs="Times New Roman"/>
          <w:sz w:val="20"/>
          <w:szCs w:val="20"/>
        </w:rPr>
        <w:lastRenderedPageBreak/>
        <w:t>(должность представителя юридического лица,</w:t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  <w:t>(подпись)</w:t>
      </w:r>
      <w:proofErr w:type="gramEnd"/>
    </w:p>
    <w:p w:rsidR="00F56BD7" w:rsidRPr="00F56BD7" w:rsidRDefault="00F56BD7" w:rsidP="00F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6BD7">
        <w:rPr>
          <w:rFonts w:ascii="Times New Roman" w:hAnsi="Times New Roman" w:cs="Times New Roman"/>
          <w:sz w:val="20"/>
          <w:szCs w:val="20"/>
        </w:rPr>
        <w:t>Ф.И.О. для физического лица)</w:t>
      </w:r>
      <w:proofErr w:type="gramEnd"/>
    </w:p>
    <w:p w:rsidR="00F56BD7" w:rsidRPr="00F56BD7" w:rsidRDefault="00F56BD7" w:rsidP="00F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76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84"/>
        <w:gridCol w:w="425"/>
        <w:gridCol w:w="1417"/>
        <w:gridCol w:w="284"/>
        <w:gridCol w:w="567"/>
        <w:gridCol w:w="283"/>
        <w:gridCol w:w="5199"/>
      </w:tblGrid>
      <w:tr w:rsidR="00FF07B5" w:rsidRPr="00F56BD7" w:rsidTr="007E21C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F07B5" w:rsidRPr="00F56BD7" w:rsidRDefault="00FF07B5" w:rsidP="00FF07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7B5" w:rsidRPr="00F56BD7" w:rsidRDefault="00FF07B5" w:rsidP="00FF07B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07B5" w:rsidRPr="00F56BD7" w:rsidRDefault="00FF07B5" w:rsidP="007E21CA">
            <w:pPr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07B5" w:rsidRPr="00F56BD7" w:rsidRDefault="00FF07B5" w:rsidP="00F56B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7B5" w:rsidRPr="00F56BD7" w:rsidRDefault="00FF07B5" w:rsidP="00F56BD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07B5" w:rsidRPr="00F56BD7" w:rsidRDefault="00FF07B5" w:rsidP="00F56B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7B5" w:rsidRPr="00F56BD7" w:rsidRDefault="00FF07B5" w:rsidP="00FF07B5">
            <w:pPr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7B5" w:rsidRPr="00F56BD7" w:rsidRDefault="00FF07B5" w:rsidP="00FF07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FF07B5" w:rsidRPr="00F56BD7" w:rsidRDefault="00FF07B5" w:rsidP="00FF07B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56BD7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F56BD7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F56BD7" w:rsidRDefault="00F56BD7" w:rsidP="00F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445" w:rsidRPr="00F56BD7" w:rsidRDefault="00BB4445" w:rsidP="00F5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D7" w:rsidRPr="00F56BD7" w:rsidRDefault="00F56BD7" w:rsidP="00F56B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6BD7">
        <w:rPr>
          <w:rFonts w:ascii="Times New Roman" w:hAnsi="Times New Roman" w:cs="Times New Roman"/>
          <w:sz w:val="20"/>
          <w:szCs w:val="20"/>
        </w:rPr>
        <w:t>ПРИМЕЧАНИЕ: Ответственность за достоверность представленных сведений и документов несет заявитель.</w:t>
      </w:r>
    </w:p>
    <w:p w:rsid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67" w:rsidRP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F108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5E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3A67" w:rsidSect="00F56BD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1085E">
        <w:rPr>
          <w:rFonts w:ascii="Times New Roman" w:hAnsi="Times New Roman" w:cs="Times New Roman"/>
          <w:sz w:val="28"/>
          <w:szCs w:val="28"/>
        </w:rPr>
        <w:t>и градостроительства) Т.А. </w:t>
      </w:r>
      <w:proofErr w:type="spellStart"/>
      <w:r w:rsidRPr="00F1085E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A65B0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A67" w:rsidRPr="00AE7020" w:rsidRDefault="00133A67" w:rsidP="00133A67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</w:t>
      </w:r>
      <w:r w:rsidR="001C51A6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 разрешений на строительство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133A67" w:rsidRDefault="00133A67" w:rsidP="00133A6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B4445" w:rsidRDefault="00BB4445" w:rsidP="00BB44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Пример заявления</w:t>
      </w:r>
      <w:r w:rsidRPr="00BB4445">
        <w:t xml:space="preserve"> </w:t>
      </w:r>
      <w:r w:rsidRPr="00BB44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о внесении изменений в разрешение на строительство</w:t>
      </w:r>
    </w:p>
    <w:p w:rsidR="007E21CA" w:rsidRDefault="007E21CA" w:rsidP="00BB44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</w:p>
    <w:p w:rsidR="00BB4445" w:rsidRPr="00BB4445" w:rsidRDefault="00BB4445" w:rsidP="00BB44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Cs w:val="28"/>
          <w:lang w:eastAsia="ar-SA"/>
        </w:rPr>
      </w:pPr>
    </w:p>
    <w:tbl>
      <w:tblPr>
        <w:tblStyle w:val="a9"/>
        <w:tblW w:w="4677" w:type="dxa"/>
        <w:tblInd w:w="5070" w:type="dxa"/>
        <w:tblLook w:val="04A0" w:firstRow="1" w:lastRow="0" w:firstColumn="1" w:lastColumn="0" w:noHBand="0" w:noVBand="1"/>
      </w:tblPr>
      <w:tblGrid>
        <w:gridCol w:w="567"/>
        <w:gridCol w:w="4110"/>
      </w:tblGrid>
      <w:tr w:rsidR="00BB4445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445" w:rsidRDefault="00BB4445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Главе</w:t>
            </w:r>
          </w:p>
          <w:p w:rsidR="00BB4445" w:rsidRDefault="00BB4445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муниципального образования</w:t>
            </w:r>
          </w:p>
          <w:p w:rsidR="00BB4445" w:rsidRDefault="00BB4445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Славянский район</w:t>
            </w:r>
          </w:p>
          <w:p w:rsidR="00BB4445" w:rsidRPr="00F56BD7" w:rsidRDefault="00BB4445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Р.И. Синяговскому</w:t>
            </w:r>
          </w:p>
        </w:tc>
      </w:tr>
      <w:tr w:rsidR="00BB4445" w:rsidRPr="00F56BD7" w:rsidTr="001C51A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Иванова Ивана Ивановича</w:t>
            </w:r>
          </w:p>
        </w:tc>
      </w:tr>
      <w:tr w:rsidR="00BB4445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(фамилия, имя, отчество - полностью)</w:t>
            </w:r>
          </w:p>
        </w:tc>
      </w:tr>
      <w:tr w:rsidR="00BB4445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ind w:left="33"/>
              <w:rPr>
                <w:spacing w:val="-4"/>
                <w:sz w:val="24"/>
                <w:szCs w:val="24"/>
              </w:rPr>
            </w:pPr>
            <w:r w:rsidRPr="00F56BD7">
              <w:rPr>
                <w:spacing w:val="-4"/>
                <w:sz w:val="24"/>
                <w:szCs w:val="24"/>
              </w:rPr>
              <w:t>353560, Краснодарский край</w:t>
            </w:r>
            <w:r>
              <w:rPr>
                <w:spacing w:val="-4"/>
                <w:sz w:val="24"/>
                <w:szCs w:val="24"/>
              </w:rPr>
              <w:t>,</w:t>
            </w:r>
          </w:p>
        </w:tc>
      </w:tr>
      <w:tr w:rsidR="00BB4445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ind w:left="3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Славянский район</w:t>
            </w:r>
            <w:r w:rsidRPr="00F56BD7">
              <w:rPr>
                <w:spacing w:val="-4"/>
                <w:sz w:val="24"/>
                <w:szCs w:val="24"/>
              </w:rPr>
              <w:t>,</w:t>
            </w:r>
            <w:r w:rsidRPr="00F56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56BD7">
              <w:rPr>
                <w:sz w:val="24"/>
                <w:szCs w:val="24"/>
              </w:rPr>
              <w:t>г. Славянск-на-Кубани,</w:t>
            </w:r>
          </w:p>
        </w:tc>
      </w:tr>
      <w:tr w:rsidR="00BB4445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ул. Красная, д. 123</w:t>
            </w:r>
          </w:p>
        </w:tc>
      </w:tr>
      <w:tr w:rsidR="00BB4445" w:rsidRPr="00F56BD7" w:rsidTr="001C51A6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(адрес регистрации)</w:t>
            </w:r>
          </w:p>
        </w:tc>
      </w:tr>
      <w:tr w:rsidR="00BB4445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ind w:left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+7(</w:t>
            </w:r>
            <w:r w:rsidRPr="00F56BD7">
              <w:rPr>
                <w:rFonts w:cs="Times New Roman"/>
                <w:sz w:val="24"/>
                <w:szCs w:val="24"/>
              </w:rPr>
              <w:t>918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F56BD7">
              <w:rPr>
                <w:rFonts w:cs="Times New Roman"/>
                <w:sz w:val="24"/>
                <w:szCs w:val="24"/>
              </w:rPr>
              <w:t>1234567</w:t>
            </w:r>
          </w:p>
        </w:tc>
      </w:tr>
      <w:tr w:rsidR="00BB4445" w:rsidRPr="00F56BD7" w:rsidTr="001C51A6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(телефон)</w:t>
            </w:r>
          </w:p>
        </w:tc>
      </w:tr>
    </w:tbl>
    <w:p w:rsidR="00BB4445" w:rsidRDefault="00BB4445" w:rsidP="00BB44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1A6" w:rsidRPr="00F56BD7" w:rsidRDefault="001C51A6" w:rsidP="00BB44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445" w:rsidRPr="00F56BD7" w:rsidRDefault="00BB4445" w:rsidP="00BB4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D7">
        <w:rPr>
          <w:rFonts w:ascii="Times New Roman" w:hAnsi="Times New Roman"/>
          <w:sz w:val="24"/>
          <w:szCs w:val="24"/>
        </w:rPr>
        <w:t>ЗАЯВЛЕНИЕ</w:t>
      </w:r>
    </w:p>
    <w:p w:rsidR="00BB4445" w:rsidRPr="00F56BD7" w:rsidRDefault="00BB4445" w:rsidP="00BB4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D7">
        <w:rPr>
          <w:rFonts w:ascii="Times New Roman" w:hAnsi="Times New Roman"/>
          <w:sz w:val="24"/>
          <w:szCs w:val="24"/>
        </w:rPr>
        <w:t>о внесении изменений в разрешение на строительство</w:t>
      </w:r>
    </w:p>
    <w:p w:rsidR="00BB4445" w:rsidRPr="00F56BD7" w:rsidRDefault="00BB4445" w:rsidP="00BB4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445" w:rsidRPr="00F56BD7" w:rsidRDefault="00BB4445" w:rsidP="00BB44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6B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внести изменение в разрешение на строительство объекта капитального стро</w:t>
      </w:r>
      <w:r w:rsidRPr="00F56B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F56B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тельства «Индивидуальный жилой дом» на земельном участке с кадастровым номером 23:48:0000000:123, по адресу: </w:t>
      </w:r>
      <w:proofErr w:type="gramStart"/>
      <w:r w:rsidRPr="00F56B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Федерация, Краснодарский край, Славянский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F56B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н, г. Славянск-на-Кубани, ул. Краснодарская, 321, выданное администрацией Славянского городского поселения Славянского района 22 декабря 2015 года № 23-</w:t>
      </w:r>
      <w:r w:rsidRPr="00F56BD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F56B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23528101-789-2015 на имя Иванова Ивана Ивановича в связи с технической ошибкой в указании кадастрового номера и кадастрового квартала земельного участка.</w:t>
      </w:r>
      <w:proofErr w:type="gramEnd"/>
    </w:p>
    <w:p w:rsidR="00BB4445" w:rsidRPr="00F56BD7" w:rsidRDefault="00BB4445" w:rsidP="00B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445" w:rsidRPr="00F56BD7" w:rsidRDefault="00BB4445" w:rsidP="00B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445" w:rsidRPr="00F56BD7" w:rsidRDefault="00BB4445" w:rsidP="00B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BD7">
        <w:rPr>
          <w:rFonts w:ascii="Times New Roman" w:hAnsi="Times New Roman" w:cs="Times New Roman"/>
          <w:sz w:val="24"/>
          <w:szCs w:val="24"/>
        </w:rPr>
        <w:t>ЗАЯВИТЕЛЬ: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45"/>
        <w:gridCol w:w="3146"/>
        <w:gridCol w:w="2363"/>
      </w:tblGrid>
      <w:tr w:rsidR="00BB4445" w:rsidRPr="00F56BD7" w:rsidTr="001C51A6">
        <w:tc>
          <w:tcPr>
            <w:tcW w:w="2204" w:type="pct"/>
            <w:tcBorders>
              <w:top w:val="nil"/>
              <w:left w:val="nil"/>
              <w:right w:val="nil"/>
            </w:tcBorders>
          </w:tcPr>
          <w:p w:rsidR="00BB4445" w:rsidRPr="00F56BD7" w:rsidRDefault="00BB4445" w:rsidP="001C51A6">
            <w:pPr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B4445" w:rsidRPr="00F56BD7" w:rsidRDefault="00BB4445" w:rsidP="00BB44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56BD7">
        <w:rPr>
          <w:rFonts w:ascii="Times New Roman" w:hAnsi="Times New Roman" w:cs="Times New Roman"/>
          <w:sz w:val="20"/>
          <w:szCs w:val="20"/>
        </w:rPr>
        <w:t>(должность представителя юридического лица,</w:t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</w:r>
      <w:r w:rsidRPr="00F56BD7">
        <w:rPr>
          <w:rFonts w:ascii="Times New Roman" w:hAnsi="Times New Roman" w:cs="Times New Roman"/>
          <w:sz w:val="20"/>
          <w:szCs w:val="20"/>
        </w:rPr>
        <w:tab/>
        <w:t>(подпись)</w:t>
      </w:r>
      <w:proofErr w:type="gramEnd"/>
    </w:p>
    <w:p w:rsidR="00BB4445" w:rsidRPr="00F56BD7" w:rsidRDefault="00BB4445" w:rsidP="00B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6BD7">
        <w:rPr>
          <w:rFonts w:ascii="Times New Roman" w:hAnsi="Times New Roman" w:cs="Times New Roman"/>
          <w:sz w:val="20"/>
          <w:szCs w:val="20"/>
        </w:rPr>
        <w:t>Ф.И.О. для физического лица)</w:t>
      </w:r>
      <w:proofErr w:type="gramEnd"/>
    </w:p>
    <w:p w:rsidR="00BB4445" w:rsidRPr="00F56BD7" w:rsidRDefault="00BB4445" w:rsidP="00B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23" w:type="dxa"/>
        <w:tblLook w:val="04A0" w:firstRow="1" w:lastRow="0" w:firstColumn="1" w:lastColumn="0" w:noHBand="0" w:noVBand="1"/>
      </w:tblPr>
      <w:tblGrid>
        <w:gridCol w:w="927"/>
        <w:gridCol w:w="236"/>
        <w:gridCol w:w="2206"/>
        <w:gridCol w:w="236"/>
        <w:gridCol w:w="5418"/>
      </w:tblGrid>
      <w:tr w:rsidR="00BB4445" w:rsidRPr="00F56BD7" w:rsidTr="001C51A6"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lastRenderedPageBreak/>
              <w:t>« 16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445" w:rsidRPr="00F56BD7" w:rsidRDefault="00BB4445" w:rsidP="001C51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>января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BB4445" w:rsidRPr="00F56BD7" w:rsidRDefault="00BB4445" w:rsidP="001C51A6">
            <w:pPr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>2020 г.</w:t>
            </w:r>
          </w:p>
        </w:tc>
      </w:tr>
    </w:tbl>
    <w:p w:rsidR="00BB4445" w:rsidRDefault="00BB4445" w:rsidP="00B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445" w:rsidRPr="00F56BD7" w:rsidRDefault="00BB4445" w:rsidP="00BB4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445" w:rsidRPr="00F56BD7" w:rsidRDefault="00BB4445" w:rsidP="00BB44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6BD7">
        <w:rPr>
          <w:rFonts w:ascii="Times New Roman" w:hAnsi="Times New Roman" w:cs="Times New Roman"/>
          <w:sz w:val="20"/>
          <w:szCs w:val="20"/>
        </w:rPr>
        <w:t>ПРИМЕЧАНИЕ: Ответственность за достоверность представленных сведений и документов несет заявитель.</w:t>
      </w:r>
    </w:p>
    <w:p w:rsidR="00BB4445" w:rsidRDefault="00BB4445" w:rsidP="00BB4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67" w:rsidRP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F108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5E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3A67" w:rsidSect="007E21C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1085E">
        <w:rPr>
          <w:rFonts w:ascii="Times New Roman" w:hAnsi="Times New Roman" w:cs="Times New Roman"/>
          <w:sz w:val="28"/>
          <w:szCs w:val="28"/>
        </w:rPr>
        <w:t>и градостроительства) Т.А. </w:t>
      </w:r>
      <w:proofErr w:type="spellStart"/>
      <w:r w:rsidRPr="00F1085E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A65B0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A67" w:rsidRPr="00AE7020" w:rsidRDefault="00133A67" w:rsidP="00133A67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</w:t>
      </w:r>
      <w:r w:rsidR="001C51A6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 разрешений на строительство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133A67" w:rsidRDefault="00133A67" w:rsidP="00133A6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65B03" w:rsidRDefault="00A65B03" w:rsidP="00A65B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Шаблон заявления</w:t>
      </w:r>
      <w:r w:rsidRPr="00BB4445">
        <w:t xml:space="preserve"> </w:t>
      </w:r>
      <w:r w:rsidRPr="00A65B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о продлении срока действия </w:t>
      </w:r>
    </w:p>
    <w:p w:rsidR="00A65B03" w:rsidRDefault="00A65B03" w:rsidP="00A65B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A65B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разрешения на строительство</w:t>
      </w:r>
    </w:p>
    <w:p w:rsidR="00A65B03" w:rsidRPr="00BB4445" w:rsidRDefault="00A65B03" w:rsidP="00A65B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Cs w:val="28"/>
          <w:lang w:eastAsia="ar-SA"/>
        </w:rPr>
      </w:pPr>
    </w:p>
    <w:tbl>
      <w:tblPr>
        <w:tblStyle w:val="a9"/>
        <w:tblW w:w="4677" w:type="dxa"/>
        <w:tblInd w:w="5070" w:type="dxa"/>
        <w:tblLook w:val="04A0" w:firstRow="1" w:lastRow="0" w:firstColumn="1" w:lastColumn="0" w:noHBand="0" w:noVBand="1"/>
      </w:tblPr>
      <w:tblGrid>
        <w:gridCol w:w="567"/>
        <w:gridCol w:w="4110"/>
      </w:tblGrid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B03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Главе</w:t>
            </w:r>
          </w:p>
          <w:p w:rsidR="00A65B03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муниципального образования</w:t>
            </w:r>
          </w:p>
          <w:p w:rsidR="00A65B03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Славянский район</w:t>
            </w:r>
          </w:p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Р.И. Синяговскому</w:t>
            </w:r>
          </w:p>
        </w:tc>
      </w:tr>
      <w:tr w:rsidR="00A65B03" w:rsidRPr="00F56BD7" w:rsidTr="001C51A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(фамилия, имя, отчество - полностью)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pacing w:val="-4"/>
                <w:sz w:val="24"/>
                <w:szCs w:val="24"/>
              </w:rPr>
            </w:pP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pacing w:val="-4"/>
                <w:sz w:val="24"/>
                <w:szCs w:val="24"/>
              </w:rPr>
            </w:pP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(адрес регистрации)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D97BB0" w:rsidRDefault="00A65B03" w:rsidP="004F12A9">
            <w:pPr>
              <w:ind w:left="33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(телефон)</w:t>
            </w:r>
          </w:p>
        </w:tc>
      </w:tr>
    </w:tbl>
    <w:p w:rsidR="00A65B03" w:rsidRPr="00F56BD7" w:rsidRDefault="00A65B03" w:rsidP="00A65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B03">
        <w:rPr>
          <w:rFonts w:ascii="Times New Roman" w:hAnsi="Times New Roman"/>
          <w:sz w:val="24"/>
          <w:szCs w:val="24"/>
        </w:rPr>
        <w:t>ЗАЯВЛЕНИЕ</w:t>
      </w:r>
    </w:p>
    <w:p w:rsidR="00A65B03" w:rsidRPr="00A65B03" w:rsidRDefault="00A65B03" w:rsidP="00A65B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B0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продлении срока действия</w:t>
      </w:r>
      <w:r w:rsidRPr="00A65B03">
        <w:rPr>
          <w:rFonts w:ascii="Times New Roman" w:hAnsi="Times New Roman"/>
          <w:sz w:val="24"/>
          <w:szCs w:val="24"/>
        </w:rPr>
        <w:t xml:space="preserve"> разрешени</w:t>
      </w:r>
      <w:r>
        <w:rPr>
          <w:rFonts w:ascii="Times New Roman" w:hAnsi="Times New Roman"/>
          <w:sz w:val="24"/>
          <w:szCs w:val="24"/>
        </w:rPr>
        <w:t>я</w:t>
      </w:r>
      <w:r w:rsidRPr="00A65B03">
        <w:rPr>
          <w:rFonts w:ascii="Times New Roman" w:hAnsi="Times New Roman"/>
          <w:sz w:val="24"/>
          <w:szCs w:val="24"/>
        </w:rPr>
        <w:t xml:space="preserve"> на строительство</w:t>
      </w:r>
    </w:p>
    <w:p w:rsidR="00A65B03" w:rsidRPr="00A65B03" w:rsidRDefault="00A65B03" w:rsidP="00A65B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3686"/>
        <w:gridCol w:w="4784"/>
      </w:tblGrid>
      <w:tr w:rsidR="00D97BB0" w:rsidTr="00D97BB0">
        <w:tc>
          <w:tcPr>
            <w:tcW w:w="9854" w:type="dxa"/>
            <w:gridSpan w:val="4"/>
          </w:tcPr>
          <w:p w:rsidR="00D97BB0" w:rsidRDefault="00D97BB0" w:rsidP="001C51A6">
            <w:pPr>
              <w:ind w:firstLine="709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65B0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Прошу продлить срок действия разрешения на строительство</w:t>
            </w:r>
            <w:r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(реконструкцию)</w:t>
            </w:r>
          </w:p>
        </w:tc>
      </w:tr>
      <w:tr w:rsidR="00D97BB0" w:rsidTr="00D97BB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D97BB0" w:rsidRDefault="00D97BB0" w:rsidP="001C51A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97BB0" w:rsidRPr="006B5C73" w:rsidTr="009D105D">
        <w:tc>
          <w:tcPr>
            <w:tcW w:w="9854" w:type="dxa"/>
            <w:gridSpan w:val="4"/>
          </w:tcPr>
          <w:p w:rsidR="00D97BB0" w:rsidRPr="00D97BB0" w:rsidRDefault="00D97BB0" w:rsidP="00D97BB0">
            <w:pPr>
              <w:jc w:val="center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24"/>
                <w:lang w:eastAsia="ru-RU"/>
              </w:rPr>
              <w:t>номер, дата выдачи разрешения на строительство, орган, выдавший разрешение на строительство</w:t>
            </w:r>
          </w:p>
        </w:tc>
      </w:tr>
      <w:tr w:rsidR="00D97BB0" w:rsidTr="009D105D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D97BB0" w:rsidRDefault="00D97BB0" w:rsidP="001C51A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97BB0" w:rsidRPr="009D105D" w:rsidTr="009D105D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97BB0" w:rsidRPr="009D105D" w:rsidRDefault="009D105D" w:rsidP="009D105D">
            <w:pPr>
              <w:jc w:val="center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 w:rsidRPr="009D105D">
              <w:rPr>
                <w:rFonts w:eastAsiaTheme="minorEastAsia" w:cs="Times New Roman"/>
                <w:sz w:val="18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</w:tr>
      <w:tr w:rsidR="009D105D" w:rsidTr="009D105D">
        <w:tc>
          <w:tcPr>
            <w:tcW w:w="5070" w:type="dxa"/>
            <w:gridSpan w:val="3"/>
          </w:tcPr>
          <w:p w:rsidR="009D105D" w:rsidRDefault="009D105D" w:rsidP="001C51A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земельном участке с кадастровым номером 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9D105D" w:rsidRDefault="009D105D" w:rsidP="001C51A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97BB0" w:rsidRPr="009D105D" w:rsidTr="009D105D">
        <w:tc>
          <w:tcPr>
            <w:tcW w:w="5070" w:type="dxa"/>
            <w:gridSpan w:val="3"/>
          </w:tcPr>
          <w:p w:rsidR="00D97BB0" w:rsidRPr="009D105D" w:rsidRDefault="00D97BB0" w:rsidP="009D105D">
            <w:pPr>
              <w:jc w:val="center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D97BB0" w:rsidRPr="009D105D" w:rsidRDefault="009D105D" w:rsidP="009D105D">
            <w:pPr>
              <w:jc w:val="center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 w:rsidRPr="009D105D">
              <w:rPr>
                <w:rFonts w:eastAsiaTheme="minorEastAsia" w:cs="Times New Roman"/>
                <w:sz w:val="18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9D105D" w:rsidRPr="006B5C73" w:rsidTr="00C466B0">
        <w:tc>
          <w:tcPr>
            <w:tcW w:w="1242" w:type="dxa"/>
          </w:tcPr>
          <w:p w:rsidR="009D105D" w:rsidRPr="006B5C73" w:rsidRDefault="009D105D" w:rsidP="001C51A6">
            <w:pPr>
              <w:jc w:val="both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 w:rsidRPr="00A65B0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612" w:type="dxa"/>
            <w:gridSpan w:val="3"/>
            <w:tcBorders>
              <w:bottom w:val="single" w:sz="4" w:space="0" w:color="auto"/>
            </w:tcBorders>
          </w:tcPr>
          <w:p w:rsidR="009D105D" w:rsidRPr="006B5C73" w:rsidRDefault="009D105D" w:rsidP="001C51A6">
            <w:pPr>
              <w:jc w:val="both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</w:p>
        </w:tc>
      </w:tr>
      <w:tr w:rsidR="00C466B0" w:rsidRPr="00C466B0" w:rsidTr="00C466B0">
        <w:tc>
          <w:tcPr>
            <w:tcW w:w="1384" w:type="dxa"/>
            <w:gridSpan w:val="2"/>
          </w:tcPr>
          <w:p w:rsidR="00C466B0" w:rsidRPr="00C466B0" w:rsidRDefault="00C466B0" w:rsidP="00C466B0">
            <w:pPr>
              <w:jc w:val="both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  <w:r w:rsidRPr="00C466B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срок </w:t>
            </w:r>
            <w:proofErr w:type="gramStart"/>
            <w:r w:rsidRPr="00C466B0">
              <w:rPr>
                <w:rFonts w:eastAsiaTheme="minorEastAsia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:rsidR="00C466B0" w:rsidRPr="00C466B0" w:rsidRDefault="00C466B0" w:rsidP="00C466B0">
            <w:pPr>
              <w:jc w:val="both"/>
              <w:rPr>
                <w:rFonts w:eastAsiaTheme="minorEastAsia" w:cs="Times New Roman"/>
                <w:sz w:val="18"/>
                <w:szCs w:val="24"/>
                <w:lang w:eastAsia="ru-RU"/>
              </w:rPr>
            </w:pPr>
          </w:p>
        </w:tc>
      </w:tr>
    </w:tbl>
    <w:p w:rsidR="00D97BB0" w:rsidRDefault="00D97BB0" w:rsidP="00A65B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val="en-US" w:eastAsia="ru-RU"/>
        </w:rPr>
      </w:pPr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03">
        <w:rPr>
          <w:rFonts w:ascii="Times New Roman" w:hAnsi="Times New Roman" w:cs="Times New Roman"/>
          <w:sz w:val="24"/>
          <w:szCs w:val="24"/>
        </w:rPr>
        <w:t>ЗАЯВИТЕЛЬ: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3056"/>
        <w:gridCol w:w="2296"/>
      </w:tblGrid>
      <w:tr w:rsidR="00A65B03" w:rsidRPr="00A65B03" w:rsidTr="001C51A6">
        <w:tc>
          <w:tcPr>
            <w:tcW w:w="4219" w:type="dxa"/>
            <w:tcBorders>
              <w:top w:val="nil"/>
              <w:left w:val="nil"/>
              <w:right w:val="nil"/>
            </w:tcBorders>
          </w:tcPr>
          <w:p w:rsidR="00A65B03" w:rsidRPr="00A65B03" w:rsidRDefault="00A65B03" w:rsidP="00A65B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A65B03" w:rsidRPr="00A65B03" w:rsidRDefault="00A65B03" w:rsidP="00A65B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A65B03" w:rsidRDefault="00A65B03" w:rsidP="00A65B0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65B03">
        <w:rPr>
          <w:rFonts w:ascii="Times New Roman" w:hAnsi="Times New Roman" w:cs="Times New Roman"/>
          <w:sz w:val="20"/>
          <w:szCs w:val="20"/>
        </w:rPr>
        <w:t>(должность представителя юридического лица,</w:t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  <w:t>(подпись)</w:t>
      </w:r>
      <w:proofErr w:type="gramEnd"/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B03">
        <w:rPr>
          <w:rFonts w:ascii="Times New Roman" w:hAnsi="Times New Roman" w:cs="Times New Roman"/>
          <w:sz w:val="20"/>
          <w:szCs w:val="20"/>
        </w:rPr>
        <w:lastRenderedPageBreak/>
        <w:t>Ф.И.О. для физического лица)</w:t>
      </w:r>
      <w:proofErr w:type="gramEnd"/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76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84"/>
        <w:gridCol w:w="425"/>
        <w:gridCol w:w="1417"/>
        <w:gridCol w:w="284"/>
        <w:gridCol w:w="567"/>
        <w:gridCol w:w="283"/>
        <w:gridCol w:w="5199"/>
      </w:tblGrid>
      <w:tr w:rsidR="005B7868" w:rsidRPr="00F56BD7" w:rsidTr="001C51A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B7868" w:rsidRPr="00F56BD7" w:rsidRDefault="005B7868" w:rsidP="001C51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868" w:rsidRPr="00F56BD7" w:rsidRDefault="005B7868" w:rsidP="001C51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868" w:rsidRPr="00F56BD7" w:rsidRDefault="005B7868" w:rsidP="001C51A6">
            <w:pPr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B7868" w:rsidRPr="00F56BD7" w:rsidRDefault="005B7868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868" w:rsidRPr="00F56BD7" w:rsidRDefault="005B7868" w:rsidP="001C51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868" w:rsidRPr="00F56BD7" w:rsidRDefault="005B7868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7868" w:rsidRPr="00F56BD7" w:rsidRDefault="005B7868" w:rsidP="001C51A6">
            <w:pPr>
              <w:rPr>
                <w:rFonts w:cs="Times New Roman"/>
                <w:sz w:val="24"/>
                <w:szCs w:val="24"/>
              </w:rPr>
            </w:pPr>
            <w:r w:rsidRPr="00F56BD7"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868" w:rsidRPr="00F56BD7" w:rsidRDefault="005B7868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5B7868" w:rsidRPr="00F56BD7" w:rsidRDefault="005B7868" w:rsidP="001C51A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56BD7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F56BD7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33A67" w:rsidRP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F108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5E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3A67" w:rsidSect="005B7868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F1085E">
        <w:rPr>
          <w:rFonts w:ascii="Times New Roman" w:hAnsi="Times New Roman" w:cs="Times New Roman"/>
          <w:sz w:val="28"/>
          <w:szCs w:val="28"/>
        </w:rPr>
        <w:t>и градостроительства) Т.А. </w:t>
      </w:r>
      <w:proofErr w:type="spellStart"/>
      <w:r w:rsidRPr="00F1085E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A65B0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133A67" w:rsidRPr="00AE7020" w:rsidRDefault="00133A67" w:rsidP="00133A67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A67" w:rsidRPr="00AE7020" w:rsidRDefault="00133A67" w:rsidP="00133A67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133A67" w:rsidRPr="00AE7020" w:rsidRDefault="00133A67" w:rsidP="00133A6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</w:t>
      </w:r>
      <w:r w:rsidR="001C51A6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 разрешений на строительство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133A67" w:rsidRPr="00AE7020" w:rsidRDefault="00133A67" w:rsidP="00133A67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133A67" w:rsidRDefault="00133A67" w:rsidP="00133A67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03" w:rsidRDefault="00A65B03" w:rsidP="00A65B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Шаблон заявления</w:t>
      </w:r>
      <w:r w:rsidRPr="00BB4445">
        <w:t xml:space="preserve"> </w:t>
      </w:r>
      <w:r w:rsidRPr="00A65B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о продлении срока действия </w:t>
      </w:r>
    </w:p>
    <w:p w:rsidR="00A65B03" w:rsidRDefault="00A65B03" w:rsidP="00A65B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A65B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разрешения на строительство</w:t>
      </w:r>
    </w:p>
    <w:p w:rsidR="00A65B03" w:rsidRPr="00BB4445" w:rsidRDefault="00A65B03" w:rsidP="00A65B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Cs w:val="28"/>
          <w:lang w:eastAsia="ar-SA"/>
        </w:rPr>
      </w:pPr>
    </w:p>
    <w:tbl>
      <w:tblPr>
        <w:tblStyle w:val="a9"/>
        <w:tblW w:w="4677" w:type="dxa"/>
        <w:tblInd w:w="5070" w:type="dxa"/>
        <w:tblLook w:val="04A0" w:firstRow="1" w:lastRow="0" w:firstColumn="1" w:lastColumn="0" w:noHBand="0" w:noVBand="1"/>
      </w:tblPr>
      <w:tblGrid>
        <w:gridCol w:w="567"/>
        <w:gridCol w:w="4110"/>
      </w:tblGrid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B03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Главе</w:t>
            </w:r>
          </w:p>
          <w:p w:rsidR="00A65B03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муниципального образования</w:t>
            </w:r>
          </w:p>
          <w:p w:rsidR="00A65B03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Славянский район</w:t>
            </w:r>
          </w:p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Р.И. Синяговскому</w:t>
            </w:r>
          </w:p>
        </w:tc>
      </w:tr>
      <w:tr w:rsidR="00A65B03" w:rsidRPr="00F56BD7" w:rsidTr="001C51A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Иванова Ивана Ивановича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(фамилия, имя, отчество - полностью)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pacing w:val="-4"/>
                <w:sz w:val="24"/>
                <w:szCs w:val="24"/>
              </w:rPr>
            </w:pPr>
            <w:r w:rsidRPr="00F56BD7">
              <w:rPr>
                <w:spacing w:val="-4"/>
                <w:sz w:val="24"/>
                <w:szCs w:val="24"/>
              </w:rPr>
              <w:t>353560, Краснодарский край</w:t>
            </w:r>
            <w:r>
              <w:rPr>
                <w:spacing w:val="-4"/>
                <w:sz w:val="24"/>
                <w:szCs w:val="24"/>
              </w:rPr>
              <w:t>,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Славянский район</w:t>
            </w:r>
            <w:r w:rsidRPr="00F56BD7">
              <w:rPr>
                <w:spacing w:val="-4"/>
                <w:sz w:val="24"/>
                <w:szCs w:val="24"/>
              </w:rPr>
              <w:t>,</w:t>
            </w:r>
            <w:r w:rsidRPr="00F56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56BD7">
              <w:rPr>
                <w:sz w:val="24"/>
                <w:szCs w:val="24"/>
              </w:rPr>
              <w:t>г. Славянск-на-Кубани,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rPr>
                <w:sz w:val="24"/>
                <w:szCs w:val="24"/>
              </w:rPr>
            </w:pPr>
            <w:r w:rsidRPr="00F56BD7">
              <w:rPr>
                <w:sz w:val="24"/>
                <w:szCs w:val="24"/>
              </w:rPr>
              <w:t>ул. Красная, д. 123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(адрес регистрации)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F56BD7" w:rsidRDefault="00A65B03" w:rsidP="001C51A6">
            <w:pPr>
              <w:ind w:left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+7(</w:t>
            </w:r>
            <w:r w:rsidRPr="00F56BD7">
              <w:rPr>
                <w:rFonts w:cs="Times New Roman"/>
                <w:sz w:val="24"/>
                <w:szCs w:val="24"/>
              </w:rPr>
              <w:t>918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F56BD7">
              <w:rPr>
                <w:rFonts w:cs="Times New Roman"/>
                <w:sz w:val="24"/>
                <w:szCs w:val="24"/>
              </w:rPr>
              <w:t>1234567</w:t>
            </w:r>
          </w:p>
        </w:tc>
      </w:tr>
      <w:tr w:rsidR="00A65B03" w:rsidRPr="00F56BD7" w:rsidTr="001C51A6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03" w:rsidRPr="00F56BD7" w:rsidRDefault="00A65B03" w:rsidP="001C51A6">
            <w:pPr>
              <w:ind w:left="33"/>
              <w:jc w:val="center"/>
              <w:rPr>
                <w:sz w:val="20"/>
                <w:szCs w:val="20"/>
              </w:rPr>
            </w:pPr>
            <w:r w:rsidRPr="00F56BD7">
              <w:rPr>
                <w:sz w:val="18"/>
                <w:szCs w:val="20"/>
              </w:rPr>
              <w:t>(телефон)</w:t>
            </w:r>
          </w:p>
        </w:tc>
      </w:tr>
    </w:tbl>
    <w:p w:rsidR="00A65B03" w:rsidRPr="00F56BD7" w:rsidRDefault="00A65B03" w:rsidP="00A65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B03">
        <w:rPr>
          <w:rFonts w:ascii="Times New Roman" w:hAnsi="Times New Roman"/>
          <w:sz w:val="24"/>
          <w:szCs w:val="24"/>
        </w:rPr>
        <w:t>ЗАЯВЛЕНИЕ</w:t>
      </w:r>
    </w:p>
    <w:p w:rsidR="00A65B03" w:rsidRPr="00A65B03" w:rsidRDefault="00A65B03" w:rsidP="00A65B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B0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продлении срока действия</w:t>
      </w:r>
      <w:r w:rsidRPr="00A65B03">
        <w:rPr>
          <w:rFonts w:ascii="Times New Roman" w:hAnsi="Times New Roman"/>
          <w:sz w:val="24"/>
          <w:szCs w:val="24"/>
        </w:rPr>
        <w:t xml:space="preserve"> разрешени</w:t>
      </w:r>
      <w:r>
        <w:rPr>
          <w:rFonts w:ascii="Times New Roman" w:hAnsi="Times New Roman"/>
          <w:sz w:val="24"/>
          <w:szCs w:val="24"/>
        </w:rPr>
        <w:t>я</w:t>
      </w:r>
      <w:r w:rsidRPr="00A65B03">
        <w:rPr>
          <w:rFonts w:ascii="Times New Roman" w:hAnsi="Times New Roman"/>
          <w:sz w:val="24"/>
          <w:szCs w:val="24"/>
        </w:rPr>
        <w:t xml:space="preserve"> на строительство</w:t>
      </w:r>
    </w:p>
    <w:p w:rsidR="00A65B03" w:rsidRPr="00A65B03" w:rsidRDefault="00A65B03" w:rsidP="00A65B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5B0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Прошу продлить срок действия разрешения на строительство </w:t>
      </w:r>
      <w:r w:rsidR="005B7868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(реконструкцию) </w:t>
      </w:r>
      <w:r w:rsidRPr="00A65B0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№ 23-</w:t>
      </w:r>
      <w:r w:rsidRPr="00A65B03">
        <w:rPr>
          <w:rFonts w:ascii="Times New Roman" w:eastAsiaTheme="minorEastAsia" w:hAnsi="Times New Roman" w:cs="Times New Roman"/>
          <w:spacing w:val="-4"/>
          <w:sz w:val="24"/>
          <w:szCs w:val="24"/>
          <w:lang w:val="en-US" w:eastAsia="ru-RU"/>
        </w:rPr>
        <w:t>RU</w:t>
      </w:r>
      <w:r w:rsidRPr="00A65B0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23528101-123-2016</w:t>
      </w:r>
      <w:r w:rsidRPr="00A65B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23 февраля 2016 года, выданное администрацией Славянского г</w:t>
      </w:r>
      <w:r w:rsidRPr="00A65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A65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родского поселения Славянского района объекта капитального строительства «незаверше</w:t>
      </w:r>
      <w:r w:rsidRPr="00A65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A65B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ное строительством здание торгового назначения (1 этап строительства)» на земельном участке с </w:t>
      </w:r>
      <w:r w:rsidRPr="00A65B0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кадастровым номером 23:48:0000000:123, по адресу: Краснодарский край,</w:t>
      </w:r>
      <w:r w:rsidRPr="00A65B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Славянский район</w:t>
      </w:r>
      <w:r w:rsidRPr="00A65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г. Славянск-на-Кубани, ул. Победы, 321, на срок до 1 июля 2021 года.</w:t>
      </w:r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03">
        <w:rPr>
          <w:rFonts w:ascii="Times New Roman" w:hAnsi="Times New Roman" w:cs="Times New Roman"/>
          <w:sz w:val="24"/>
          <w:szCs w:val="24"/>
        </w:rPr>
        <w:t>ЗАЯВИТЕЛЬ: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3056"/>
        <w:gridCol w:w="2296"/>
      </w:tblGrid>
      <w:tr w:rsidR="00A65B03" w:rsidRPr="00A65B03" w:rsidTr="001C51A6">
        <w:tc>
          <w:tcPr>
            <w:tcW w:w="4219" w:type="dxa"/>
            <w:tcBorders>
              <w:top w:val="nil"/>
              <w:left w:val="nil"/>
              <w:right w:val="nil"/>
            </w:tcBorders>
          </w:tcPr>
          <w:p w:rsidR="00A65B03" w:rsidRPr="00A65B03" w:rsidRDefault="00A65B03" w:rsidP="001C51A6">
            <w:pPr>
              <w:rPr>
                <w:rFonts w:cs="Times New Roman"/>
                <w:sz w:val="24"/>
                <w:szCs w:val="24"/>
              </w:rPr>
            </w:pPr>
            <w:r w:rsidRPr="00A65B03"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A65B03" w:rsidRPr="00A65B03" w:rsidRDefault="00A65B03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A65B03" w:rsidRDefault="00A65B03" w:rsidP="001C51A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65B03">
        <w:rPr>
          <w:rFonts w:ascii="Times New Roman" w:hAnsi="Times New Roman" w:cs="Times New Roman"/>
          <w:sz w:val="20"/>
          <w:szCs w:val="20"/>
        </w:rPr>
        <w:t>(должность представителя юридического лица,</w:t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</w:r>
      <w:r w:rsidRPr="00A65B03">
        <w:rPr>
          <w:rFonts w:ascii="Times New Roman" w:hAnsi="Times New Roman" w:cs="Times New Roman"/>
          <w:sz w:val="20"/>
          <w:szCs w:val="20"/>
        </w:rPr>
        <w:tab/>
        <w:t>(подпись)</w:t>
      </w:r>
      <w:proofErr w:type="gramEnd"/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B03">
        <w:rPr>
          <w:rFonts w:ascii="Times New Roman" w:hAnsi="Times New Roman" w:cs="Times New Roman"/>
          <w:sz w:val="20"/>
          <w:szCs w:val="20"/>
        </w:rPr>
        <w:t>Ф.И.О. для физического лица)</w:t>
      </w:r>
      <w:proofErr w:type="gramEnd"/>
    </w:p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23" w:type="dxa"/>
        <w:tblLook w:val="04A0" w:firstRow="1" w:lastRow="0" w:firstColumn="1" w:lastColumn="0" w:noHBand="0" w:noVBand="1"/>
      </w:tblPr>
      <w:tblGrid>
        <w:gridCol w:w="927"/>
        <w:gridCol w:w="236"/>
        <w:gridCol w:w="2206"/>
        <w:gridCol w:w="236"/>
        <w:gridCol w:w="5418"/>
      </w:tblGrid>
      <w:tr w:rsidR="00A65B03" w:rsidRPr="00A65B03" w:rsidTr="001C51A6"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A65B03" w:rsidRDefault="00A65B03" w:rsidP="001C51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5B03">
              <w:rPr>
                <w:rFonts w:cs="Times New Roman"/>
                <w:sz w:val="24"/>
                <w:szCs w:val="24"/>
              </w:rPr>
              <w:lastRenderedPageBreak/>
              <w:t>« 16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B03" w:rsidRPr="00A65B03" w:rsidRDefault="00A65B03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B03" w:rsidRPr="00A65B03" w:rsidRDefault="00A65B03" w:rsidP="001C51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5B03">
              <w:rPr>
                <w:rFonts w:cs="Times New Roman"/>
                <w:sz w:val="24"/>
                <w:szCs w:val="24"/>
              </w:rPr>
              <w:t>января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5B03" w:rsidRPr="00A65B03" w:rsidRDefault="00A65B03" w:rsidP="001C51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A65B03" w:rsidRPr="00A65B03" w:rsidRDefault="00A65B03" w:rsidP="001C51A6">
            <w:pPr>
              <w:rPr>
                <w:rFonts w:cs="Times New Roman"/>
                <w:sz w:val="24"/>
                <w:szCs w:val="24"/>
              </w:rPr>
            </w:pPr>
            <w:r w:rsidRPr="00A65B03">
              <w:rPr>
                <w:rFonts w:cs="Times New Roman"/>
                <w:sz w:val="24"/>
                <w:szCs w:val="24"/>
              </w:rPr>
              <w:t>2020 г.</w:t>
            </w:r>
          </w:p>
        </w:tc>
      </w:tr>
    </w:tbl>
    <w:p w:rsidR="00A65B03" w:rsidRPr="00A65B03" w:rsidRDefault="00A65B03" w:rsidP="00A65B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33A67" w:rsidRPr="00133A67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F108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133A67" w:rsidRPr="00F1085E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85E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133A67" w:rsidRPr="00600C13" w:rsidRDefault="00133A67" w:rsidP="00133A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hAnsi="Times New Roman" w:cs="Times New Roman"/>
          <w:sz w:val="28"/>
          <w:szCs w:val="28"/>
        </w:rPr>
        <w:t>и гр</w:t>
      </w:r>
      <w:r>
        <w:rPr>
          <w:rFonts w:ascii="Times New Roman" w:hAnsi="Times New Roman" w:cs="Times New Roman"/>
          <w:sz w:val="28"/>
          <w:szCs w:val="28"/>
        </w:rPr>
        <w:t>адостроительства) Т.А.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sectPr w:rsidR="00133A67" w:rsidRPr="00600C13" w:rsidSect="005B7868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AE" w:rsidRDefault="00272DAE" w:rsidP="00FE4B8F">
      <w:pPr>
        <w:spacing w:after="0" w:line="240" w:lineRule="auto"/>
      </w:pPr>
      <w:r>
        <w:separator/>
      </w:r>
    </w:p>
  </w:endnote>
  <w:endnote w:type="continuationSeparator" w:id="0">
    <w:p w:rsidR="00272DAE" w:rsidRDefault="00272DAE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AE" w:rsidRDefault="00272DAE" w:rsidP="00FE4B8F">
      <w:pPr>
        <w:spacing w:after="0" w:line="240" w:lineRule="auto"/>
      </w:pPr>
      <w:r>
        <w:separator/>
      </w:r>
    </w:p>
  </w:footnote>
  <w:footnote w:type="continuationSeparator" w:id="0">
    <w:p w:rsidR="00272DAE" w:rsidRDefault="00272DAE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3" w:rsidRDefault="00583D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583D73" w:rsidRDefault="00583D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3" w:rsidRPr="0063708C" w:rsidRDefault="00583D73">
    <w:pPr>
      <w:pStyle w:val="a3"/>
      <w:jc w:val="center"/>
    </w:pPr>
  </w:p>
  <w:p w:rsidR="00583D73" w:rsidRPr="008D6B7B" w:rsidRDefault="00583D73" w:rsidP="00F108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583D73" w:rsidRDefault="00583D73">
        <w:pPr>
          <w:pStyle w:val="a3"/>
          <w:jc w:val="center"/>
        </w:pPr>
        <w:r w:rsidRPr="00BE46B6">
          <w:rPr>
            <w:rFonts w:ascii="Times New Roman" w:hAnsi="Times New Roman" w:cs="Times New Roman"/>
          </w:rPr>
          <w:fldChar w:fldCharType="begin"/>
        </w:r>
        <w:r w:rsidRPr="00BE46B6">
          <w:rPr>
            <w:rFonts w:ascii="Times New Roman" w:hAnsi="Times New Roman" w:cs="Times New Roman"/>
          </w:rPr>
          <w:instrText>PAGE   \* MERGEFORMAT</w:instrText>
        </w:r>
        <w:r w:rsidRPr="00BE46B6">
          <w:rPr>
            <w:rFonts w:ascii="Times New Roman" w:hAnsi="Times New Roman" w:cs="Times New Roman"/>
          </w:rPr>
          <w:fldChar w:fldCharType="separate"/>
        </w:r>
        <w:r w:rsidR="0079684D">
          <w:rPr>
            <w:rFonts w:ascii="Times New Roman" w:hAnsi="Times New Roman" w:cs="Times New Roman"/>
            <w:noProof/>
          </w:rPr>
          <w:t>5</w:t>
        </w:r>
        <w:r w:rsidRPr="00BE46B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3" w:rsidRPr="0063708C" w:rsidRDefault="00583D73">
    <w:pPr>
      <w:pStyle w:val="a3"/>
      <w:jc w:val="center"/>
    </w:pPr>
  </w:p>
  <w:p w:rsidR="00583D73" w:rsidRPr="008D6B7B" w:rsidRDefault="00583D73" w:rsidP="00F1085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666599"/>
      <w:docPartObj>
        <w:docPartGallery w:val="Page Numbers (Top of Page)"/>
        <w:docPartUnique/>
      </w:docPartObj>
    </w:sdtPr>
    <w:sdtEndPr/>
    <w:sdtContent>
      <w:p w:rsidR="00583D73" w:rsidRDefault="00583D73">
        <w:pPr>
          <w:pStyle w:val="a3"/>
          <w:jc w:val="center"/>
        </w:pPr>
        <w:r w:rsidRPr="00BE46B6">
          <w:rPr>
            <w:rFonts w:ascii="Times New Roman" w:hAnsi="Times New Roman" w:cs="Times New Roman"/>
          </w:rPr>
          <w:fldChar w:fldCharType="begin"/>
        </w:r>
        <w:r w:rsidRPr="00BE46B6">
          <w:rPr>
            <w:rFonts w:ascii="Times New Roman" w:hAnsi="Times New Roman" w:cs="Times New Roman"/>
          </w:rPr>
          <w:instrText>PAGE   \* MERGEFORMAT</w:instrText>
        </w:r>
        <w:r w:rsidRPr="00BE46B6">
          <w:rPr>
            <w:rFonts w:ascii="Times New Roman" w:hAnsi="Times New Roman" w:cs="Times New Roman"/>
          </w:rPr>
          <w:fldChar w:fldCharType="separate"/>
        </w:r>
        <w:r w:rsidR="0079684D">
          <w:rPr>
            <w:rFonts w:ascii="Times New Roman" w:hAnsi="Times New Roman" w:cs="Times New Roman"/>
            <w:noProof/>
          </w:rPr>
          <w:t>2</w:t>
        </w:r>
        <w:r w:rsidRPr="00BE46B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73" w:rsidRPr="0063708C" w:rsidRDefault="00583D73">
    <w:pPr>
      <w:pStyle w:val="a3"/>
      <w:jc w:val="center"/>
    </w:pPr>
  </w:p>
  <w:p w:rsidR="00583D73" w:rsidRPr="008D6B7B" w:rsidRDefault="00583D73" w:rsidP="00F108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43A41"/>
    <w:rsid w:val="00076928"/>
    <w:rsid w:val="00090EC7"/>
    <w:rsid w:val="000B2724"/>
    <w:rsid w:val="000D5956"/>
    <w:rsid w:val="00133A67"/>
    <w:rsid w:val="0013558F"/>
    <w:rsid w:val="0013619A"/>
    <w:rsid w:val="001700B0"/>
    <w:rsid w:val="001C51A6"/>
    <w:rsid w:val="001F51EE"/>
    <w:rsid w:val="00206A0F"/>
    <w:rsid w:val="00231C5C"/>
    <w:rsid w:val="0023289B"/>
    <w:rsid w:val="00240AAD"/>
    <w:rsid w:val="00252331"/>
    <w:rsid w:val="00271AE8"/>
    <w:rsid w:val="00272DAE"/>
    <w:rsid w:val="002842E7"/>
    <w:rsid w:val="00287017"/>
    <w:rsid w:val="002C0967"/>
    <w:rsid w:val="002D18CF"/>
    <w:rsid w:val="002E2CF3"/>
    <w:rsid w:val="00310D45"/>
    <w:rsid w:val="00350C90"/>
    <w:rsid w:val="0035264D"/>
    <w:rsid w:val="00352F19"/>
    <w:rsid w:val="003623B0"/>
    <w:rsid w:val="00365ECF"/>
    <w:rsid w:val="00386063"/>
    <w:rsid w:val="00396F19"/>
    <w:rsid w:val="003B13D7"/>
    <w:rsid w:val="00411436"/>
    <w:rsid w:val="00446763"/>
    <w:rsid w:val="00454AE2"/>
    <w:rsid w:val="004571BC"/>
    <w:rsid w:val="00460D93"/>
    <w:rsid w:val="00470EE7"/>
    <w:rsid w:val="004908F6"/>
    <w:rsid w:val="004A1E9C"/>
    <w:rsid w:val="004E1A5A"/>
    <w:rsid w:val="004F12A9"/>
    <w:rsid w:val="005458D0"/>
    <w:rsid w:val="00546E31"/>
    <w:rsid w:val="00553CA1"/>
    <w:rsid w:val="00583D73"/>
    <w:rsid w:val="005902FD"/>
    <w:rsid w:val="005B7868"/>
    <w:rsid w:val="00600C13"/>
    <w:rsid w:val="0060328F"/>
    <w:rsid w:val="006A5FAB"/>
    <w:rsid w:val="006A66B7"/>
    <w:rsid w:val="006B5C73"/>
    <w:rsid w:val="006D520D"/>
    <w:rsid w:val="00723CC0"/>
    <w:rsid w:val="007311B4"/>
    <w:rsid w:val="00765FD7"/>
    <w:rsid w:val="00783B73"/>
    <w:rsid w:val="0079684D"/>
    <w:rsid w:val="007D5A61"/>
    <w:rsid w:val="007E21CA"/>
    <w:rsid w:val="00845F23"/>
    <w:rsid w:val="008A5324"/>
    <w:rsid w:val="00941BD0"/>
    <w:rsid w:val="00965195"/>
    <w:rsid w:val="009914EC"/>
    <w:rsid w:val="009C479A"/>
    <w:rsid w:val="009D105D"/>
    <w:rsid w:val="00A03187"/>
    <w:rsid w:val="00A3012B"/>
    <w:rsid w:val="00A304E6"/>
    <w:rsid w:val="00A35C01"/>
    <w:rsid w:val="00A5024E"/>
    <w:rsid w:val="00A65B03"/>
    <w:rsid w:val="00A73421"/>
    <w:rsid w:val="00AC1EFD"/>
    <w:rsid w:val="00AD2F57"/>
    <w:rsid w:val="00AE7020"/>
    <w:rsid w:val="00AF38B5"/>
    <w:rsid w:val="00B02083"/>
    <w:rsid w:val="00B20DDC"/>
    <w:rsid w:val="00B32E30"/>
    <w:rsid w:val="00B41BB5"/>
    <w:rsid w:val="00B84127"/>
    <w:rsid w:val="00BB2B2D"/>
    <w:rsid w:val="00BB3DB3"/>
    <w:rsid w:val="00BB4445"/>
    <w:rsid w:val="00BD4224"/>
    <w:rsid w:val="00BE46B6"/>
    <w:rsid w:val="00BE697A"/>
    <w:rsid w:val="00BF4A56"/>
    <w:rsid w:val="00C03DB8"/>
    <w:rsid w:val="00C31087"/>
    <w:rsid w:val="00C41D84"/>
    <w:rsid w:val="00C466B0"/>
    <w:rsid w:val="00C67443"/>
    <w:rsid w:val="00CA3125"/>
    <w:rsid w:val="00D56667"/>
    <w:rsid w:val="00D60976"/>
    <w:rsid w:val="00D7795D"/>
    <w:rsid w:val="00D97BB0"/>
    <w:rsid w:val="00DC2F3F"/>
    <w:rsid w:val="00DE364D"/>
    <w:rsid w:val="00DF60C4"/>
    <w:rsid w:val="00E17BD8"/>
    <w:rsid w:val="00E53E3C"/>
    <w:rsid w:val="00E56E39"/>
    <w:rsid w:val="00E7390B"/>
    <w:rsid w:val="00E76358"/>
    <w:rsid w:val="00E879AC"/>
    <w:rsid w:val="00EC736E"/>
    <w:rsid w:val="00ED4692"/>
    <w:rsid w:val="00ED51CA"/>
    <w:rsid w:val="00F006E5"/>
    <w:rsid w:val="00F1085E"/>
    <w:rsid w:val="00F1613F"/>
    <w:rsid w:val="00F56BD7"/>
    <w:rsid w:val="00F704A0"/>
    <w:rsid w:val="00F72965"/>
    <w:rsid w:val="00FB5F51"/>
    <w:rsid w:val="00FB608C"/>
    <w:rsid w:val="00FC7BAC"/>
    <w:rsid w:val="00FE4B8F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6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6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38258.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garantF1://12038258.49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31</Pages>
  <Words>8282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27</cp:revision>
  <cp:lastPrinted>2020-01-30T05:28:00Z</cp:lastPrinted>
  <dcterms:created xsi:type="dcterms:W3CDTF">2019-12-10T08:05:00Z</dcterms:created>
  <dcterms:modified xsi:type="dcterms:W3CDTF">2020-01-31T11:58:00Z</dcterms:modified>
</cp:coreProperties>
</file>