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0A75" w:rsidRDefault="009D0A75" w:rsidP="000305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</w:t>
      </w:r>
    </w:p>
    <w:p w:rsidR="008039B8" w:rsidRPr="00F25EA9" w:rsidRDefault="008039B8" w:rsidP="008039B8">
      <w:pPr>
        <w:tabs>
          <w:tab w:val="left" w:pos="60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</w:t>
      </w:r>
      <w:r w:rsidR="009E3369">
        <w:rPr>
          <w:rFonts w:ascii="Times New Roman" w:hAnsi="Times New Roman" w:cs="Times New Roman"/>
          <w:sz w:val="28"/>
          <w:szCs w:val="28"/>
        </w:rPr>
        <w:t>Г</w:t>
      </w:r>
      <w:r w:rsidRPr="00F25EA9">
        <w:rPr>
          <w:rFonts w:ascii="Times New Roman" w:hAnsi="Times New Roman" w:cs="Times New Roman"/>
          <w:sz w:val="28"/>
          <w:szCs w:val="28"/>
        </w:rPr>
        <w:t>лав</w:t>
      </w:r>
      <w:r w:rsidR="009E3369">
        <w:rPr>
          <w:rFonts w:ascii="Times New Roman" w:hAnsi="Times New Roman" w:cs="Times New Roman"/>
          <w:sz w:val="28"/>
          <w:szCs w:val="28"/>
        </w:rPr>
        <w:t>е</w:t>
      </w:r>
    </w:p>
    <w:p w:rsidR="008039B8" w:rsidRPr="00F25EA9" w:rsidRDefault="008039B8" w:rsidP="008039B8">
      <w:pPr>
        <w:tabs>
          <w:tab w:val="left" w:pos="6026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      </w:t>
      </w:r>
      <w:proofErr w:type="spellStart"/>
      <w:r w:rsidRPr="00F25EA9">
        <w:rPr>
          <w:rFonts w:ascii="Times New Roman" w:hAnsi="Times New Roman" w:cs="Times New Roman"/>
          <w:bCs/>
          <w:sz w:val="28"/>
          <w:szCs w:val="28"/>
        </w:rPr>
        <w:t>Анастасиевского</w:t>
      </w:r>
      <w:proofErr w:type="spellEnd"/>
      <w:r w:rsidRPr="00F25EA9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8039B8" w:rsidRPr="00F25EA9" w:rsidRDefault="008039B8" w:rsidP="008039B8">
      <w:pPr>
        <w:tabs>
          <w:tab w:val="left" w:pos="6026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           </w:t>
      </w:r>
      <w:r w:rsidRPr="00F25EA9">
        <w:rPr>
          <w:rFonts w:ascii="Times New Roman" w:hAnsi="Times New Roman" w:cs="Times New Roman"/>
          <w:bCs/>
          <w:sz w:val="28"/>
          <w:szCs w:val="28"/>
        </w:rPr>
        <w:t>сельского поселения</w:t>
      </w:r>
    </w:p>
    <w:p w:rsidR="008039B8" w:rsidRPr="00F25EA9" w:rsidRDefault="008039B8" w:rsidP="008039B8">
      <w:pPr>
        <w:tabs>
          <w:tab w:val="left" w:pos="6026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           </w:t>
      </w:r>
      <w:r w:rsidRPr="00F25EA9">
        <w:rPr>
          <w:rFonts w:ascii="Times New Roman" w:hAnsi="Times New Roman" w:cs="Times New Roman"/>
          <w:bCs/>
          <w:sz w:val="28"/>
          <w:szCs w:val="28"/>
        </w:rPr>
        <w:t>Славянского района</w:t>
      </w:r>
    </w:p>
    <w:p w:rsidR="008039B8" w:rsidRPr="00F25EA9" w:rsidRDefault="008039B8" w:rsidP="008039B8">
      <w:pPr>
        <w:tabs>
          <w:tab w:val="left" w:pos="6026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           </w:t>
      </w:r>
      <w:r w:rsidRPr="00F25EA9">
        <w:rPr>
          <w:rFonts w:ascii="Times New Roman" w:hAnsi="Times New Roman" w:cs="Times New Roman"/>
          <w:bCs/>
          <w:sz w:val="28"/>
          <w:szCs w:val="28"/>
        </w:rPr>
        <w:t>Семко А.Г.</w:t>
      </w:r>
    </w:p>
    <w:p w:rsidR="009D0A75" w:rsidRDefault="009D0A75" w:rsidP="008039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D0A75" w:rsidRDefault="009D0A75" w:rsidP="001F25D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</w:t>
      </w:r>
    </w:p>
    <w:p w:rsidR="009D0A75" w:rsidRDefault="009D0A75" w:rsidP="000305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</w:t>
      </w:r>
    </w:p>
    <w:p w:rsidR="009D0A75" w:rsidRDefault="009D0A75" w:rsidP="000305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D0A75" w:rsidRDefault="009D0A75" w:rsidP="000305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37E57" w:rsidRDefault="00837E57" w:rsidP="000305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37E57" w:rsidRPr="00BA04F2" w:rsidRDefault="00837E57" w:rsidP="000305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D0A75" w:rsidRDefault="009D0A75" w:rsidP="000305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02142" w:rsidRDefault="00B02142" w:rsidP="000305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D0A75" w:rsidRDefault="009D0A75" w:rsidP="000305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E04E0" w:rsidRPr="00FE04E0" w:rsidRDefault="00FE04E0" w:rsidP="00FE04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FE04E0">
        <w:rPr>
          <w:rFonts w:ascii="Times New Roman" w:hAnsi="Times New Roman" w:cs="Times New Roman"/>
          <w:sz w:val="28"/>
          <w:szCs w:val="28"/>
          <w:lang w:eastAsia="ar-SA"/>
        </w:rPr>
        <w:t xml:space="preserve">О проведенном </w:t>
      </w:r>
    </w:p>
    <w:p w:rsidR="00FE04E0" w:rsidRPr="00FE04E0" w:rsidRDefault="00FE04E0" w:rsidP="00FE04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FE04E0">
        <w:rPr>
          <w:rFonts w:ascii="Times New Roman" w:hAnsi="Times New Roman" w:cs="Times New Roman"/>
          <w:sz w:val="28"/>
          <w:szCs w:val="28"/>
          <w:lang w:eastAsia="ar-SA"/>
        </w:rPr>
        <w:t xml:space="preserve">контрольном </w:t>
      </w:r>
      <w:proofErr w:type="gramStart"/>
      <w:r w:rsidRPr="00FE04E0">
        <w:rPr>
          <w:rFonts w:ascii="Times New Roman" w:hAnsi="Times New Roman" w:cs="Times New Roman"/>
          <w:sz w:val="28"/>
          <w:szCs w:val="28"/>
          <w:lang w:eastAsia="ar-SA"/>
        </w:rPr>
        <w:t>мероприятии</w:t>
      </w:r>
      <w:proofErr w:type="gramEnd"/>
    </w:p>
    <w:p w:rsidR="009D0A75" w:rsidRDefault="009D0A75" w:rsidP="000305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37E57" w:rsidRDefault="00837E57" w:rsidP="00621427">
      <w:pPr>
        <w:tabs>
          <w:tab w:val="left" w:pos="380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21427" w:rsidRPr="00621427" w:rsidRDefault="00621427" w:rsidP="00621427">
      <w:pPr>
        <w:tabs>
          <w:tab w:val="left" w:pos="380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21427">
        <w:rPr>
          <w:rFonts w:ascii="Times New Roman" w:hAnsi="Times New Roman" w:cs="Times New Roman"/>
          <w:sz w:val="28"/>
          <w:szCs w:val="28"/>
        </w:rPr>
        <w:t>Уважаемый Александр Григорьевич!</w:t>
      </w:r>
    </w:p>
    <w:p w:rsidR="009E3369" w:rsidRDefault="009E3369" w:rsidP="009E33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E3369" w:rsidRDefault="009E3369" w:rsidP="009E33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E3369" w:rsidRPr="009E3369" w:rsidRDefault="009E3369" w:rsidP="009E33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E3369">
        <w:rPr>
          <w:rFonts w:ascii="Times New Roman" w:hAnsi="Times New Roman" w:cs="Times New Roman"/>
          <w:sz w:val="28"/>
          <w:szCs w:val="28"/>
        </w:rPr>
        <w:t>На основании плана работы контрольно-счетной палаты муниципального образования Славянский район на 2018 год, распоряжения председателя контрольно-счетной палаты от 27.03.2018  №6-э «О проведении внешней проверки отчетности об исполнении бюджета за 2017 год муниципального образования Славянский район, сельских (городского) поселений Славянского</w:t>
      </w:r>
      <w:proofErr w:type="gramEnd"/>
      <w:r w:rsidRPr="009E336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E3369">
        <w:rPr>
          <w:rFonts w:ascii="Times New Roman" w:hAnsi="Times New Roman" w:cs="Times New Roman"/>
          <w:sz w:val="28"/>
          <w:szCs w:val="28"/>
        </w:rPr>
        <w:t>района», удостоверения на право проведения контрольного мероприятия от 27.03.2017г. №23-18/ЭАМ, в соответствии со ст. 157, 270, 264.4 Бюджетного кодекса Российской Федерации, ст.9 Федерального закона от 07.02.2011г. №6-ФЗ «Об общих принципах организации и деятельности контрольно-счетных органов субъектов Российской Федерации и муниципальных образований», ст.8 Положения о контрольно-счетной палате муниципального образования Славянский район и на основании заключенного соглашения</w:t>
      </w:r>
      <w:proofErr w:type="gramEnd"/>
      <w:r w:rsidRPr="009E3369">
        <w:rPr>
          <w:rFonts w:ascii="Times New Roman" w:hAnsi="Times New Roman" w:cs="Times New Roman"/>
          <w:sz w:val="28"/>
          <w:szCs w:val="28"/>
        </w:rPr>
        <w:t xml:space="preserve"> о передаче полномочий по осуществлению внешнего муниципального финансового контроля на 2018 год от 22 декабря 2017 года № 2, в период с 1 по 28 апреля 2018 года проведена внешняя проверка отчетности об исполнении бюджета за 2017 год в </w:t>
      </w:r>
      <w:proofErr w:type="spellStart"/>
      <w:r w:rsidRPr="009E3369">
        <w:rPr>
          <w:rFonts w:ascii="Times New Roman" w:hAnsi="Times New Roman" w:cs="Times New Roman"/>
          <w:sz w:val="28"/>
          <w:szCs w:val="28"/>
        </w:rPr>
        <w:t>Анастасиевском</w:t>
      </w:r>
      <w:proofErr w:type="spellEnd"/>
      <w:r w:rsidRPr="009E3369">
        <w:rPr>
          <w:rFonts w:ascii="Times New Roman" w:hAnsi="Times New Roman" w:cs="Times New Roman"/>
          <w:sz w:val="28"/>
          <w:szCs w:val="28"/>
        </w:rPr>
        <w:t xml:space="preserve"> сельском поселении Славянского района.</w:t>
      </w:r>
    </w:p>
    <w:p w:rsidR="009E340C" w:rsidRPr="009E340C" w:rsidRDefault="009E340C" w:rsidP="009E34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E340C" w:rsidRPr="009E340C" w:rsidRDefault="009E340C" w:rsidP="009E34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340C">
        <w:rPr>
          <w:rFonts w:ascii="Times New Roman" w:hAnsi="Times New Roman" w:cs="Times New Roman"/>
          <w:b/>
          <w:sz w:val="28"/>
          <w:szCs w:val="28"/>
        </w:rPr>
        <w:t>Проверкой установлено:</w:t>
      </w:r>
    </w:p>
    <w:p w:rsidR="006A7BF9" w:rsidRPr="006A7BF9" w:rsidRDefault="006A7BF9" w:rsidP="006A7B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6A7BF9">
        <w:rPr>
          <w:rFonts w:ascii="Times New Roman" w:hAnsi="Times New Roman" w:cs="Times New Roman"/>
          <w:sz w:val="28"/>
          <w:szCs w:val="28"/>
        </w:rPr>
        <w:t xml:space="preserve">Проект решения Совета </w:t>
      </w:r>
      <w:proofErr w:type="spellStart"/>
      <w:r w:rsidRPr="006A7BF9">
        <w:rPr>
          <w:rFonts w:ascii="Times New Roman" w:hAnsi="Times New Roman" w:cs="Times New Roman"/>
          <w:sz w:val="28"/>
          <w:szCs w:val="28"/>
        </w:rPr>
        <w:t>Анастасиевского</w:t>
      </w:r>
      <w:proofErr w:type="spellEnd"/>
      <w:r w:rsidRPr="006A7BF9">
        <w:rPr>
          <w:rFonts w:ascii="Times New Roman" w:hAnsi="Times New Roman" w:cs="Times New Roman"/>
          <w:sz w:val="28"/>
          <w:szCs w:val="28"/>
        </w:rPr>
        <w:t xml:space="preserve"> сельского поселения Славянского района «Об утверждении отчета об исполнении бюджета </w:t>
      </w:r>
      <w:proofErr w:type="spellStart"/>
      <w:r w:rsidRPr="006A7BF9">
        <w:rPr>
          <w:rFonts w:ascii="Times New Roman" w:hAnsi="Times New Roman" w:cs="Times New Roman"/>
          <w:sz w:val="28"/>
          <w:szCs w:val="28"/>
        </w:rPr>
        <w:t>Анастасиевского</w:t>
      </w:r>
      <w:proofErr w:type="spellEnd"/>
      <w:r w:rsidRPr="006A7BF9">
        <w:rPr>
          <w:rFonts w:ascii="Times New Roman" w:hAnsi="Times New Roman" w:cs="Times New Roman"/>
          <w:sz w:val="28"/>
          <w:szCs w:val="28"/>
        </w:rPr>
        <w:t xml:space="preserve"> сельского поселения Славянского района за 2017 год» составлен в соответствии со статьями 9 и 264.5 Бюджетного кодекса РФ, со структурой и бюджетной классификацией бюджета и представлен для подготовки заключения. </w:t>
      </w:r>
    </w:p>
    <w:p w:rsidR="006A7BF9" w:rsidRPr="006A7BF9" w:rsidRDefault="006A7BF9" w:rsidP="006A7B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7BF9">
        <w:rPr>
          <w:rFonts w:ascii="Times New Roman" w:hAnsi="Times New Roman" w:cs="Times New Roman"/>
          <w:sz w:val="28"/>
          <w:szCs w:val="28"/>
        </w:rPr>
        <w:lastRenderedPageBreak/>
        <w:t xml:space="preserve">Бюджет </w:t>
      </w:r>
      <w:proofErr w:type="spellStart"/>
      <w:r w:rsidRPr="006A7BF9">
        <w:rPr>
          <w:rFonts w:ascii="Times New Roman" w:hAnsi="Times New Roman" w:cs="Times New Roman"/>
          <w:sz w:val="28"/>
          <w:szCs w:val="28"/>
        </w:rPr>
        <w:t>Анастасиевского</w:t>
      </w:r>
      <w:proofErr w:type="spellEnd"/>
      <w:r w:rsidRPr="006A7BF9">
        <w:rPr>
          <w:rFonts w:ascii="Times New Roman" w:hAnsi="Times New Roman" w:cs="Times New Roman"/>
          <w:sz w:val="28"/>
          <w:szCs w:val="28"/>
        </w:rPr>
        <w:t xml:space="preserve"> сельского поселения Славянского района на 2017 год, утвержден решением двадцать девятой сессии Совета </w:t>
      </w:r>
      <w:proofErr w:type="spellStart"/>
      <w:r w:rsidRPr="006A7BF9">
        <w:rPr>
          <w:rFonts w:ascii="Times New Roman" w:hAnsi="Times New Roman" w:cs="Times New Roman"/>
          <w:sz w:val="28"/>
          <w:szCs w:val="28"/>
        </w:rPr>
        <w:t>Анастасиевского</w:t>
      </w:r>
      <w:proofErr w:type="spellEnd"/>
      <w:r w:rsidRPr="006A7BF9">
        <w:rPr>
          <w:rFonts w:ascii="Times New Roman" w:hAnsi="Times New Roman" w:cs="Times New Roman"/>
          <w:sz w:val="28"/>
          <w:szCs w:val="28"/>
        </w:rPr>
        <w:t xml:space="preserve"> сельского поселения Славянского района третьего созыва от 24.11.2016 № 5 «О бюджете </w:t>
      </w:r>
      <w:proofErr w:type="spellStart"/>
      <w:r w:rsidRPr="006A7BF9">
        <w:rPr>
          <w:rFonts w:ascii="Times New Roman" w:hAnsi="Times New Roman" w:cs="Times New Roman"/>
          <w:sz w:val="28"/>
          <w:szCs w:val="28"/>
        </w:rPr>
        <w:t>Анастасиевского</w:t>
      </w:r>
      <w:proofErr w:type="spellEnd"/>
      <w:r w:rsidRPr="006A7BF9">
        <w:rPr>
          <w:rFonts w:ascii="Times New Roman" w:hAnsi="Times New Roman" w:cs="Times New Roman"/>
          <w:sz w:val="28"/>
          <w:szCs w:val="28"/>
        </w:rPr>
        <w:t xml:space="preserve"> сельского поселения Славянского района на 2017 год». </w:t>
      </w:r>
    </w:p>
    <w:p w:rsidR="006A7BF9" w:rsidRPr="006A7BF9" w:rsidRDefault="006A7BF9" w:rsidP="006A7B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7BF9">
        <w:rPr>
          <w:rFonts w:ascii="Times New Roman" w:hAnsi="Times New Roman" w:cs="Times New Roman"/>
          <w:sz w:val="28"/>
          <w:szCs w:val="28"/>
        </w:rPr>
        <w:t xml:space="preserve">Утверждение бюджета на 2017 год обеспечено до начала финансового года. </w:t>
      </w:r>
    </w:p>
    <w:p w:rsidR="006A7BF9" w:rsidRPr="006A7BF9" w:rsidRDefault="006A7BF9" w:rsidP="006A7B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7BF9">
        <w:rPr>
          <w:rFonts w:ascii="Times New Roman" w:hAnsi="Times New Roman" w:cs="Times New Roman"/>
          <w:sz w:val="28"/>
          <w:szCs w:val="28"/>
        </w:rPr>
        <w:t xml:space="preserve">Общий объем доходов утвержден в сумме 48703,0 </w:t>
      </w:r>
      <w:proofErr w:type="spellStart"/>
      <w:r w:rsidRPr="006A7BF9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6A7BF9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6A7BF9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6A7BF9">
        <w:rPr>
          <w:rFonts w:ascii="Times New Roman" w:hAnsi="Times New Roman" w:cs="Times New Roman"/>
          <w:sz w:val="28"/>
          <w:szCs w:val="28"/>
        </w:rPr>
        <w:t xml:space="preserve">, общий объем расходов утвержден в сумме 48703,0 </w:t>
      </w:r>
      <w:proofErr w:type="spellStart"/>
      <w:r w:rsidRPr="006A7BF9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Pr="006A7BF9">
        <w:rPr>
          <w:rFonts w:ascii="Times New Roman" w:hAnsi="Times New Roman" w:cs="Times New Roman"/>
          <w:sz w:val="28"/>
          <w:szCs w:val="28"/>
        </w:rPr>
        <w:t xml:space="preserve">. Общий объем ассигнований, направляемых на исполнения публичных нормативных обязательств 280,0 </w:t>
      </w:r>
      <w:proofErr w:type="spellStart"/>
      <w:r w:rsidRPr="006A7BF9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6A7BF9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6A7BF9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6A7BF9">
        <w:rPr>
          <w:rFonts w:ascii="Times New Roman" w:hAnsi="Times New Roman" w:cs="Times New Roman"/>
          <w:sz w:val="28"/>
          <w:szCs w:val="28"/>
        </w:rPr>
        <w:t xml:space="preserve">. Резервный фонд в сумме 100,0 </w:t>
      </w:r>
      <w:proofErr w:type="spellStart"/>
      <w:r w:rsidRPr="006A7BF9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6A7BF9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6A7BF9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6A7BF9">
        <w:rPr>
          <w:rFonts w:ascii="Times New Roman" w:hAnsi="Times New Roman" w:cs="Times New Roman"/>
          <w:sz w:val="28"/>
          <w:szCs w:val="28"/>
        </w:rPr>
        <w:t xml:space="preserve">. Дефицит бюджета утвержден в сумме 0,0 </w:t>
      </w:r>
      <w:proofErr w:type="spellStart"/>
      <w:r w:rsidRPr="006A7BF9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6A7BF9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6A7BF9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6A7BF9">
        <w:rPr>
          <w:rFonts w:ascii="Times New Roman" w:hAnsi="Times New Roman" w:cs="Times New Roman"/>
          <w:sz w:val="28"/>
          <w:szCs w:val="28"/>
        </w:rPr>
        <w:t>.</w:t>
      </w:r>
    </w:p>
    <w:p w:rsidR="006A7BF9" w:rsidRPr="006A7BF9" w:rsidRDefault="006A7BF9" w:rsidP="006A7B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7BF9">
        <w:rPr>
          <w:rFonts w:ascii="Times New Roman" w:hAnsi="Times New Roman" w:cs="Times New Roman"/>
          <w:sz w:val="28"/>
          <w:szCs w:val="28"/>
        </w:rPr>
        <w:t xml:space="preserve">Решением сессии о бюджете на 2017 год предусмотрен верхний предел муниципального долга </w:t>
      </w:r>
      <w:proofErr w:type="spellStart"/>
      <w:r w:rsidRPr="006A7BF9">
        <w:rPr>
          <w:rFonts w:ascii="Times New Roman" w:hAnsi="Times New Roman" w:cs="Times New Roman"/>
          <w:sz w:val="28"/>
          <w:szCs w:val="28"/>
        </w:rPr>
        <w:t>Анастасиевского</w:t>
      </w:r>
      <w:proofErr w:type="spellEnd"/>
      <w:r w:rsidRPr="006A7BF9">
        <w:rPr>
          <w:rFonts w:ascii="Times New Roman" w:hAnsi="Times New Roman" w:cs="Times New Roman"/>
          <w:sz w:val="28"/>
          <w:szCs w:val="28"/>
        </w:rPr>
        <w:t xml:space="preserve"> сельского поселения на 1 января 2018 года в сумме 5000,0 </w:t>
      </w:r>
      <w:proofErr w:type="spellStart"/>
      <w:r w:rsidRPr="006A7BF9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6A7BF9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6A7BF9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6A7BF9">
        <w:rPr>
          <w:rFonts w:ascii="Times New Roman" w:hAnsi="Times New Roman" w:cs="Times New Roman"/>
          <w:sz w:val="28"/>
          <w:szCs w:val="28"/>
        </w:rPr>
        <w:t xml:space="preserve">, в том числе верхний предел по муниципальным гарантиям 0,00 </w:t>
      </w:r>
      <w:proofErr w:type="spellStart"/>
      <w:r w:rsidRPr="006A7BF9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Pr="006A7BF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A7BF9" w:rsidRPr="006A7BF9" w:rsidRDefault="006A7BF9" w:rsidP="006A7B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7BF9">
        <w:rPr>
          <w:rFonts w:ascii="Times New Roman" w:hAnsi="Times New Roman" w:cs="Times New Roman"/>
          <w:sz w:val="28"/>
          <w:szCs w:val="28"/>
        </w:rPr>
        <w:t xml:space="preserve">Дорожный фонд </w:t>
      </w:r>
      <w:proofErr w:type="spellStart"/>
      <w:r w:rsidRPr="006A7BF9">
        <w:rPr>
          <w:rFonts w:ascii="Times New Roman" w:hAnsi="Times New Roman" w:cs="Times New Roman"/>
          <w:sz w:val="28"/>
          <w:szCs w:val="28"/>
        </w:rPr>
        <w:t>Анастасиевского</w:t>
      </w:r>
      <w:proofErr w:type="spellEnd"/>
      <w:r w:rsidRPr="006A7BF9">
        <w:rPr>
          <w:rFonts w:ascii="Times New Roman" w:hAnsi="Times New Roman" w:cs="Times New Roman"/>
          <w:sz w:val="28"/>
          <w:szCs w:val="28"/>
        </w:rPr>
        <w:t xml:space="preserve"> сельского поселения утвержден в сумме 17307,3 </w:t>
      </w:r>
      <w:proofErr w:type="spellStart"/>
      <w:r w:rsidRPr="006A7BF9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6A7BF9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6A7BF9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6A7BF9">
        <w:rPr>
          <w:rFonts w:ascii="Times New Roman" w:hAnsi="Times New Roman" w:cs="Times New Roman"/>
          <w:sz w:val="28"/>
          <w:szCs w:val="28"/>
        </w:rPr>
        <w:t>.</w:t>
      </w:r>
    </w:p>
    <w:p w:rsidR="006A7BF9" w:rsidRPr="006A7BF9" w:rsidRDefault="006A7BF9" w:rsidP="006A7B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7BF9">
        <w:rPr>
          <w:rFonts w:ascii="Times New Roman" w:hAnsi="Times New Roman" w:cs="Times New Roman"/>
          <w:sz w:val="28"/>
          <w:szCs w:val="28"/>
        </w:rPr>
        <w:t xml:space="preserve">В течение года </w:t>
      </w:r>
      <w:r>
        <w:rPr>
          <w:rFonts w:ascii="Times New Roman" w:hAnsi="Times New Roman" w:cs="Times New Roman"/>
          <w:sz w:val="28"/>
          <w:szCs w:val="28"/>
        </w:rPr>
        <w:t xml:space="preserve">восемь раз </w:t>
      </w:r>
      <w:r w:rsidRPr="006A7BF9">
        <w:rPr>
          <w:rFonts w:ascii="Times New Roman" w:hAnsi="Times New Roman" w:cs="Times New Roman"/>
          <w:sz w:val="28"/>
          <w:szCs w:val="28"/>
        </w:rPr>
        <w:t>решениями сессий уточнялся бюджет поселения в части уточнения основных показателей бю</w:t>
      </w:r>
      <w:r>
        <w:rPr>
          <w:rFonts w:ascii="Times New Roman" w:hAnsi="Times New Roman" w:cs="Times New Roman"/>
          <w:sz w:val="28"/>
          <w:szCs w:val="28"/>
        </w:rPr>
        <w:t>джета.</w:t>
      </w:r>
      <w:r w:rsidRPr="006A7BF9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6A7BF9" w:rsidRPr="006A7BF9" w:rsidRDefault="006A7BF9" w:rsidP="006A7B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7BF9">
        <w:rPr>
          <w:rFonts w:ascii="Times New Roman" w:hAnsi="Times New Roman" w:cs="Times New Roman"/>
          <w:sz w:val="28"/>
          <w:szCs w:val="28"/>
        </w:rPr>
        <w:t xml:space="preserve">Фактически, согласно представленного к заключению проекта решения Совета </w:t>
      </w:r>
      <w:proofErr w:type="spellStart"/>
      <w:r w:rsidRPr="006A7BF9">
        <w:rPr>
          <w:rFonts w:ascii="Times New Roman" w:hAnsi="Times New Roman" w:cs="Times New Roman"/>
          <w:sz w:val="28"/>
          <w:szCs w:val="28"/>
        </w:rPr>
        <w:t>Анастасиевского</w:t>
      </w:r>
      <w:proofErr w:type="spellEnd"/>
      <w:r w:rsidRPr="006A7BF9">
        <w:rPr>
          <w:rFonts w:ascii="Times New Roman" w:hAnsi="Times New Roman" w:cs="Times New Roman"/>
          <w:sz w:val="28"/>
          <w:szCs w:val="28"/>
        </w:rPr>
        <w:t xml:space="preserve"> сельского поселения Славянского района «Об утверждении отчета об исполнении бюджета </w:t>
      </w:r>
      <w:proofErr w:type="spellStart"/>
      <w:r w:rsidRPr="006A7BF9">
        <w:rPr>
          <w:rFonts w:ascii="Times New Roman" w:hAnsi="Times New Roman" w:cs="Times New Roman"/>
          <w:sz w:val="28"/>
          <w:szCs w:val="28"/>
        </w:rPr>
        <w:t>Анастасиевского</w:t>
      </w:r>
      <w:proofErr w:type="spellEnd"/>
      <w:r w:rsidRPr="006A7BF9">
        <w:rPr>
          <w:rFonts w:ascii="Times New Roman" w:hAnsi="Times New Roman" w:cs="Times New Roman"/>
          <w:sz w:val="28"/>
          <w:szCs w:val="28"/>
        </w:rPr>
        <w:t xml:space="preserve"> сельского поселения Славянского района за 2017 год», бюджет поселения исполнен, в том числе:</w:t>
      </w:r>
    </w:p>
    <w:p w:rsidR="006A7BF9" w:rsidRPr="006A7BF9" w:rsidRDefault="006A7BF9" w:rsidP="006A7B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7BF9">
        <w:rPr>
          <w:rFonts w:ascii="Times New Roman" w:hAnsi="Times New Roman" w:cs="Times New Roman"/>
          <w:sz w:val="28"/>
          <w:szCs w:val="28"/>
        </w:rPr>
        <w:t xml:space="preserve">-по доходам в сумме 51352,1 </w:t>
      </w:r>
      <w:proofErr w:type="spellStart"/>
      <w:r w:rsidRPr="006A7BF9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6A7BF9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6A7BF9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6A7BF9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6A7BF9" w:rsidRPr="006A7BF9" w:rsidRDefault="006A7BF9" w:rsidP="006A7B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7BF9">
        <w:rPr>
          <w:rFonts w:ascii="Times New Roman" w:hAnsi="Times New Roman" w:cs="Times New Roman"/>
          <w:sz w:val="28"/>
          <w:szCs w:val="28"/>
        </w:rPr>
        <w:t xml:space="preserve">-по расходам в сумме 53607,2 </w:t>
      </w:r>
      <w:proofErr w:type="spellStart"/>
      <w:r w:rsidRPr="006A7BF9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6A7BF9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6A7BF9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6A7BF9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6A7BF9" w:rsidRPr="006A7BF9" w:rsidRDefault="006A7BF9" w:rsidP="006A7B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7BF9">
        <w:rPr>
          <w:rFonts w:ascii="Times New Roman" w:hAnsi="Times New Roman" w:cs="Times New Roman"/>
          <w:sz w:val="28"/>
          <w:szCs w:val="28"/>
        </w:rPr>
        <w:t xml:space="preserve">-дефицит бюджета составил 2318,1 </w:t>
      </w:r>
      <w:proofErr w:type="spellStart"/>
      <w:r w:rsidRPr="006A7BF9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6A7BF9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6A7BF9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6A7BF9">
        <w:rPr>
          <w:rFonts w:ascii="Times New Roman" w:hAnsi="Times New Roman" w:cs="Times New Roman"/>
          <w:sz w:val="28"/>
          <w:szCs w:val="28"/>
        </w:rPr>
        <w:t>.</w:t>
      </w:r>
    </w:p>
    <w:p w:rsidR="006A7BF9" w:rsidRPr="006A7BF9" w:rsidRDefault="006A7BF9" w:rsidP="006A7B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7BF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</w:t>
      </w:r>
    </w:p>
    <w:p w:rsidR="009E3369" w:rsidRPr="009E3369" w:rsidRDefault="009E3369" w:rsidP="009E33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3369">
        <w:rPr>
          <w:rFonts w:ascii="Times New Roman" w:hAnsi="Times New Roman" w:cs="Times New Roman"/>
          <w:sz w:val="28"/>
          <w:szCs w:val="28"/>
        </w:rPr>
        <w:t xml:space="preserve">Общий объем доходов исполнен в сумме 51352,1 </w:t>
      </w:r>
      <w:proofErr w:type="spellStart"/>
      <w:r w:rsidRPr="009E3369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9E3369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9E3369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9E3369">
        <w:rPr>
          <w:rFonts w:ascii="Times New Roman" w:hAnsi="Times New Roman" w:cs="Times New Roman"/>
          <w:sz w:val="28"/>
          <w:szCs w:val="28"/>
        </w:rPr>
        <w:t>.</w:t>
      </w:r>
    </w:p>
    <w:p w:rsidR="009E3369" w:rsidRPr="009E3369" w:rsidRDefault="009E3369" w:rsidP="009E33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3369">
        <w:rPr>
          <w:rFonts w:ascii="Times New Roman" w:hAnsi="Times New Roman" w:cs="Times New Roman"/>
          <w:sz w:val="28"/>
          <w:szCs w:val="28"/>
        </w:rPr>
        <w:t xml:space="preserve">По доходам бюджет </w:t>
      </w:r>
      <w:proofErr w:type="spellStart"/>
      <w:r w:rsidRPr="009E3369">
        <w:rPr>
          <w:rFonts w:ascii="Times New Roman" w:hAnsi="Times New Roman" w:cs="Times New Roman"/>
          <w:sz w:val="28"/>
          <w:szCs w:val="28"/>
        </w:rPr>
        <w:t>Анастасиевского</w:t>
      </w:r>
      <w:proofErr w:type="spellEnd"/>
      <w:r w:rsidRPr="009E3369">
        <w:rPr>
          <w:rFonts w:ascii="Times New Roman" w:hAnsi="Times New Roman" w:cs="Times New Roman"/>
          <w:sz w:val="28"/>
          <w:szCs w:val="28"/>
        </w:rPr>
        <w:t xml:space="preserve"> сельского поселения исполнен на 101,8% или на 919,0 </w:t>
      </w:r>
      <w:proofErr w:type="spellStart"/>
      <w:r w:rsidRPr="009E3369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9E3369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9E3369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9E3369">
        <w:rPr>
          <w:rFonts w:ascii="Times New Roman" w:hAnsi="Times New Roman" w:cs="Times New Roman"/>
          <w:sz w:val="28"/>
          <w:szCs w:val="28"/>
        </w:rPr>
        <w:t xml:space="preserve"> больше по сравнению с утвержденным бюджетом поселения.</w:t>
      </w:r>
    </w:p>
    <w:p w:rsidR="009E3369" w:rsidRPr="009E3369" w:rsidRDefault="009E3369" w:rsidP="009E33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3369">
        <w:rPr>
          <w:rFonts w:ascii="Times New Roman" w:hAnsi="Times New Roman" w:cs="Times New Roman"/>
          <w:sz w:val="28"/>
          <w:szCs w:val="28"/>
        </w:rPr>
        <w:t>Структура исполненных доходов бюджета за 2017 год составила:</w:t>
      </w:r>
    </w:p>
    <w:p w:rsidR="009E3369" w:rsidRPr="009E3369" w:rsidRDefault="009E3369" w:rsidP="009E33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3369">
        <w:rPr>
          <w:rFonts w:ascii="Times New Roman" w:hAnsi="Times New Roman" w:cs="Times New Roman"/>
          <w:sz w:val="28"/>
          <w:szCs w:val="28"/>
        </w:rPr>
        <w:t xml:space="preserve">налоговые доходы – 78,7%, неналоговые доходы – 3,4%, безвозмездные поступления – 17,9%. </w:t>
      </w:r>
    </w:p>
    <w:p w:rsidR="009E3369" w:rsidRPr="009E3369" w:rsidRDefault="009E3369" w:rsidP="009E33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3369">
        <w:rPr>
          <w:rFonts w:ascii="Times New Roman" w:hAnsi="Times New Roman" w:cs="Times New Roman"/>
          <w:sz w:val="28"/>
          <w:szCs w:val="28"/>
        </w:rPr>
        <w:t xml:space="preserve">Налоговые доходы бюджета за 2017 год составили 40412,1 </w:t>
      </w:r>
      <w:proofErr w:type="spellStart"/>
      <w:r w:rsidRPr="009E3369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9E3369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9E3369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9E3369">
        <w:rPr>
          <w:rFonts w:ascii="Times New Roman" w:hAnsi="Times New Roman" w:cs="Times New Roman"/>
          <w:sz w:val="28"/>
          <w:szCs w:val="28"/>
        </w:rPr>
        <w:t xml:space="preserve">, что на 422,0 </w:t>
      </w:r>
      <w:proofErr w:type="spellStart"/>
      <w:r w:rsidRPr="009E3369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Pr="009E3369">
        <w:rPr>
          <w:rFonts w:ascii="Times New Roman" w:hAnsi="Times New Roman" w:cs="Times New Roman"/>
          <w:sz w:val="28"/>
          <w:szCs w:val="28"/>
        </w:rPr>
        <w:t xml:space="preserve"> или на 1% ниже объема налоговых поступлений в бюджет поселения за аналогичный период 2016 года (40834,1 </w:t>
      </w:r>
      <w:proofErr w:type="spellStart"/>
      <w:r w:rsidRPr="009E3369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Pr="009E3369">
        <w:rPr>
          <w:rFonts w:ascii="Times New Roman" w:hAnsi="Times New Roman" w:cs="Times New Roman"/>
          <w:sz w:val="28"/>
          <w:szCs w:val="28"/>
        </w:rPr>
        <w:t>).</w:t>
      </w:r>
    </w:p>
    <w:p w:rsidR="009E3369" w:rsidRPr="009E3369" w:rsidRDefault="009E3369" w:rsidP="009E33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3369">
        <w:rPr>
          <w:rFonts w:ascii="Times New Roman" w:hAnsi="Times New Roman" w:cs="Times New Roman"/>
          <w:sz w:val="28"/>
          <w:szCs w:val="28"/>
        </w:rPr>
        <w:t xml:space="preserve">Неналоговые доходы бюджета за 2017 год составили 1750,0 </w:t>
      </w:r>
      <w:proofErr w:type="spellStart"/>
      <w:r w:rsidRPr="009E3369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9E3369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9E3369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9E3369">
        <w:rPr>
          <w:rFonts w:ascii="Times New Roman" w:hAnsi="Times New Roman" w:cs="Times New Roman"/>
          <w:sz w:val="28"/>
          <w:szCs w:val="28"/>
        </w:rPr>
        <w:t xml:space="preserve">, что на 5609,6 </w:t>
      </w:r>
      <w:proofErr w:type="spellStart"/>
      <w:r w:rsidRPr="009E3369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Pr="009E3369">
        <w:rPr>
          <w:rFonts w:ascii="Times New Roman" w:hAnsi="Times New Roman" w:cs="Times New Roman"/>
          <w:sz w:val="28"/>
          <w:szCs w:val="28"/>
        </w:rPr>
        <w:t xml:space="preserve"> ниже объема неналоговых поступлений за аналогичный период 2016 года (7359,6 </w:t>
      </w:r>
      <w:proofErr w:type="spellStart"/>
      <w:r w:rsidRPr="009E3369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Pr="009E3369">
        <w:rPr>
          <w:rFonts w:ascii="Times New Roman" w:hAnsi="Times New Roman" w:cs="Times New Roman"/>
          <w:sz w:val="28"/>
          <w:szCs w:val="28"/>
        </w:rPr>
        <w:t>).</w:t>
      </w:r>
    </w:p>
    <w:p w:rsidR="009E3369" w:rsidRPr="009E3369" w:rsidRDefault="009E3369" w:rsidP="009E33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3369">
        <w:rPr>
          <w:rFonts w:ascii="Times New Roman" w:hAnsi="Times New Roman" w:cs="Times New Roman"/>
          <w:sz w:val="28"/>
          <w:szCs w:val="28"/>
        </w:rPr>
        <w:t xml:space="preserve">Безвозмездные поступления за 2017 год составили 9190,0 </w:t>
      </w:r>
      <w:proofErr w:type="spellStart"/>
      <w:r w:rsidRPr="009E3369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9E3369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9E3369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9E3369">
        <w:rPr>
          <w:rFonts w:ascii="Times New Roman" w:hAnsi="Times New Roman" w:cs="Times New Roman"/>
          <w:sz w:val="28"/>
          <w:szCs w:val="28"/>
        </w:rPr>
        <w:t xml:space="preserve">, что на 8120,2 </w:t>
      </w:r>
      <w:proofErr w:type="spellStart"/>
      <w:r w:rsidRPr="009E3369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Pr="009E3369">
        <w:rPr>
          <w:rFonts w:ascii="Times New Roman" w:hAnsi="Times New Roman" w:cs="Times New Roman"/>
          <w:sz w:val="28"/>
          <w:szCs w:val="28"/>
        </w:rPr>
        <w:t xml:space="preserve"> выше объема безвозмездных поступлений за аналогичный период 2016 года. </w:t>
      </w:r>
    </w:p>
    <w:p w:rsidR="009E3369" w:rsidRPr="009E3369" w:rsidRDefault="009E3369" w:rsidP="009E33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3369">
        <w:rPr>
          <w:rFonts w:ascii="Times New Roman" w:hAnsi="Times New Roman" w:cs="Times New Roman"/>
          <w:sz w:val="28"/>
          <w:szCs w:val="28"/>
        </w:rPr>
        <w:t xml:space="preserve">Увеличение доходной части в 2017 году по сравнению с 2016 годом по большой части произошло за счет безвозмездных поступлений на 8120,2 </w:t>
      </w:r>
      <w:proofErr w:type="spellStart"/>
      <w:r w:rsidRPr="009E3369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9E3369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9E3369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9E3369">
        <w:rPr>
          <w:rFonts w:ascii="Times New Roman" w:hAnsi="Times New Roman" w:cs="Times New Roman"/>
          <w:sz w:val="28"/>
          <w:szCs w:val="28"/>
        </w:rPr>
        <w:t>.</w:t>
      </w:r>
    </w:p>
    <w:p w:rsidR="009E3369" w:rsidRPr="009E3369" w:rsidRDefault="009E3369" w:rsidP="009E33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E3369" w:rsidRPr="009E3369" w:rsidRDefault="009E3369" w:rsidP="009E33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3369">
        <w:rPr>
          <w:rFonts w:ascii="Times New Roman" w:hAnsi="Times New Roman" w:cs="Times New Roman"/>
          <w:sz w:val="28"/>
          <w:szCs w:val="28"/>
        </w:rPr>
        <w:t xml:space="preserve">Расходная часть бюджета в 2017 году исполнена в сумме 53670,2 </w:t>
      </w:r>
      <w:proofErr w:type="spellStart"/>
      <w:r w:rsidRPr="009E3369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9E3369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9E3369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9E3369">
        <w:rPr>
          <w:rFonts w:ascii="Times New Roman" w:hAnsi="Times New Roman" w:cs="Times New Roman"/>
          <w:sz w:val="28"/>
          <w:szCs w:val="28"/>
        </w:rPr>
        <w:t xml:space="preserve"> и исполнена на 98,4% или на 877,6 тыс. рублей ниже утвержденного бюджета поселения (54547,8 </w:t>
      </w:r>
      <w:proofErr w:type="spellStart"/>
      <w:r w:rsidRPr="009E3369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Pr="009E3369">
        <w:rPr>
          <w:rFonts w:ascii="Times New Roman" w:hAnsi="Times New Roman" w:cs="Times New Roman"/>
          <w:sz w:val="28"/>
          <w:szCs w:val="28"/>
        </w:rPr>
        <w:t>).</w:t>
      </w:r>
    </w:p>
    <w:p w:rsidR="009E3369" w:rsidRPr="009E3369" w:rsidRDefault="009E3369" w:rsidP="009E33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3369">
        <w:rPr>
          <w:rFonts w:ascii="Times New Roman" w:hAnsi="Times New Roman" w:cs="Times New Roman"/>
          <w:sz w:val="28"/>
          <w:szCs w:val="28"/>
        </w:rPr>
        <w:t xml:space="preserve">По сравнению с 2016 годом исполнение за 2017 год составило 109,7% или выше на 4728,7 </w:t>
      </w:r>
      <w:proofErr w:type="spellStart"/>
      <w:r w:rsidRPr="009E3369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9E3369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9E3369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9E3369">
        <w:rPr>
          <w:rFonts w:ascii="Times New Roman" w:hAnsi="Times New Roman" w:cs="Times New Roman"/>
          <w:sz w:val="28"/>
          <w:szCs w:val="28"/>
        </w:rPr>
        <w:t>.</w:t>
      </w:r>
    </w:p>
    <w:p w:rsidR="009E3369" w:rsidRPr="009E3369" w:rsidRDefault="009E3369" w:rsidP="009E33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3369">
        <w:rPr>
          <w:rFonts w:ascii="Times New Roman" w:hAnsi="Times New Roman" w:cs="Times New Roman"/>
          <w:sz w:val="28"/>
          <w:szCs w:val="28"/>
        </w:rPr>
        <w:t>Наибольший удельный вес в структуре расходов занимают расходы на «Общегосударственные вопросы»-35,8%, «Национальная экономика»-31,1%, «Культура»-23,7%.</w:t>
      </w:r>
    </w:p>
    <w:p w:rsidR="009E3369" w:rsidRPr="009E3369" w:rsidRDefault="009E3369" w:rsidP="009E33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3369">
        <w:rPr>
          <w:rFonts w:ascii="Times New Roman" w:hAnsi="Times New Roman" w:cs="Times New Roman"/>
          <w:sz w:val="28"/>
          <w:szCs w:val="28"/>
        </w:rPr>
        <w:t xml:space="preserve">Значительная часть расходов в 2017 году или 45,7% прошла по программно-целевому методу. В рамках целевых программ произведены расходы на общую сумму 24550,4 </w:t>
      </w:r>
      <w:proofErr w:type="spellStart"/>
      <w:r w:rsidRPr="009E3369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9E3369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9E3369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9E3369">
        <w:rPr>
          <w:rFonts w:ascii="Times New Roman" w:hAnsi="Times New Roman" w:cs="Times New Roman"/>
          <w:sz w:val="28"/>
          <w:szCs w:val="28"/>
        </w:rPr>
        <w:t>, в том числе за счет местного бюджета</w:t>
      </w:r>
      <w:r w:rsidRPr="009E3369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9E3369">
        <w:rPr>
          <w:rFonts w:ascii="Times New Roman" w:hAnsi="Times New Roman" w:cs="Times New Roman"/>
          <w:sz w:val="28"/>
          <w:szCs w:val="28"/>
        </w:rPr>
        <w:t xml:space="preserve">17630,7          </w:t>
      </w:r>
      <w:proofErr w:type="spellStart"/>
      <w:r w:rsidRPr="009E3369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Pr="009E3369">
        <w:rPr>
          <w:rFonts w:ascii="Times New Roman" w:hAnsi="Times New Roman" w:cs="Times New Roman"/>
          <w:sz w:val="28"/>
          <w:szCs w:val="28"/>
        </w:rPr>
        <w:t xml:space="preserve">, краевого бюджета 6919,7 </w:t>
      </w:r>
      <w:proofErr w:type="spellStart"/>
      <w:r w:rsidRPr="009E3369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Pr="009E3369">
        <w:rPr>
          <w:rFonts w:ascii="Times New Roman" w:hAnsi="Times New Roman" w:cs="Times New Roman"/>
          <w:sz w:val="28"/>
          <w:szCs w:val="28"/>
        </w:rPr>
        <w:t>.</w:t>
      </w:r>
    </w:p>
    <w:p w:rsidR="009E3369" w:rsidRPr="009E3369" w:rsidRDefault="009E3369" w:rsidP="009E33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A4AEF" w:rsidRPr="002A4AEF" w:rsidRDefault="002A4AEF" w:rsidP="002A4A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4AEF">
        <w:rPr>
          <w:rFonts w:ascii="Times New Roman" w:hAnsi="Times New Roman" w:cs="Times New Roman"/>
          <w:sz w:val="28"/>
          <w:szCs w:val="28"/>
        </w:rPr>
        <w:t xml:space="preserve">Бюджет </w:t>
      </w:r>
      <w:proofErr w:type="spellStart"/>
      <w:r w:rsidRPr="002A4AEF">
        <w:rPr>
          <w:rFonts w:ascii="Times New Roman" w:hAnsi="Times New Roman" w:cs="Times New Roman"/>
          <w:sz w:val="28"/>
          <w:szCs w:val="28"/>
        </w:rPr>
        <w:t>Анастасиевского</w:t>
      </w:r>
      <w:proofErr w:type="spellEnd"/>
      <w:r w:rsidRPr="002A4AEF">
        <w:rPr>
          <w:rFonts w:ascii="Times New Roman" w:hAnsi="Times New Roman" w:cs="Times New Roman"/>
          <w:sz w:val="28"/>
          <w:szCs w:val="28"/>
        </w:rPr>
        <w:t xml:space="preserve"> сельского поселения Славянского района за 2017 год исполнен с дефицитом в сумме 2318,1 </w:t>
      </w:r>
      <w:proofErr w:type="spellStart"/>
      <w:r w:rsidRPr="002A4AEF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2A4AEF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2A4AEF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2A4AEF">
        <w:rPr>
          <w:rFonts w:ascii="Times New Roman" w:hAnsi="Times New Roman" w:cs="Times New Roman"/>
          <w:sz w:val="28"/>
          <w:szCs w:val="28"/>
        </w:rPr>
        <w:t>, что соответствует ст.92.1 БК РФ.</w:t>
      </w:r>
    </w:p>
    <w:p w:rsidR="002A4AEF" w:rsidRPr="002A4AEF" w:rsidRDefault="002A4AEF" w:rsidP="002A4AE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A4AEF">
        <w:rPr>
          <w:rFonts w:ascii="Times New Roman" w:hAnsi="Times New Roman" w:cs="Times New Roman"/>
          <w:bCs/>
          <w:sz w:val="28"/>
          <w:szCs w:val="28"/>
        </w:rPr>
        <w:t xml:space="preserve">На частичное погашение дефицита бюджета в 2017 году  финансовым управлением администрации муниципального образования Славянский район  предоставлен бюджетный кредит в сумме 2000,0 </w:t>
      </w:r>
      <w:proofErr w:type="spellStart"/>
      <w:r w:rsidRPr="002A4AEF">
        <w:rPr>
          <w:rFonts w:ascii="Times New Roman" w:hAnsi="Times New Roman" w:cs="Times New Roman"/>
          <w:bCs/>
          <w:sz w:val="28"/>
          <w:szCs w:val="28"/>
        </w:rPr>
        <w:t>тыс</w:t>
      </w:r>
      <w:proofErr w:type="gramStart"/>
      <w:r w:rsidRPr="002A4AEF">
        <w:rPr>
          <w:rFonts w:ascii="Times New Roman" w:hAnsi="Times New Roman" w:cs="Times New Roman"/>
          <w:bCs/>
          <w:sz w:val="28"/>
          <w:szCs w:val="28"/>
        </w:rPr>
        <w:t>.р</w:t>
      </w:r>
      <w:proofErr w:type="gramEnd"/>
      <w:r w:rsidRPr="002A4AEF">
        <w:rPr>
          <w:rFonts w:ascii="Times New Roman" w:hAnsi="Times New Roman" w:cs="Times New Roman"/>
          <w:bCs/>
          <w:sz w:val="28"/>
          <w:szCs w:val="28"/>
        </w:rPr>
        <w:t>ублей</w:t>
      </w:r>
      <w:proofErr w:type="spellEnd"/>
      <w:r w:rsidRPr="002A4AEF">
        <w:rPr>
          <w:rFonts w:ascii="Times New Roman" w:hAnsi="Times New Roman" w:cs="Times New Roman"/>
          <w:bCs/>
          <w:sz w:val="28"/>
          <w:szCs w:val="28"/>
        </w:rPr>
        <w:t xml:space="preserve"> со сроком погашения 01 декабря 2018 года (договор № 45/2017 от 28.12.2017г.), что соответствует ст.96 БК РФ.</w:t>
      </w:r>
    </w:p>
    <w:p w:rsidR="002A4AEF" w:rsidRPr="002A4AEF" w:rsidRDefault="002A4AEF" w:rsidP="002A4AE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A4AEF">
        <w:rPr>
          <w:rFonts w:ascii="Times New Roman" w:hAnsi="Times New Roman" w:cs="Times New Roman"/>
          <w:bCs/>
          <w:sz w:val="28"/>
          <w:szCs w:val="28"/>
        </w:rPr>
        <w:t xml:space="preserve">Верхний предел муниципального долга составляет 2000,0 </w:t>
      </w:r>
      <w:proofErr w:type="spellStart"/>
      <w:r w:rsidRPr="002A4AEF">
        <w:rPr>
          <w:rFonts w:ascii="Times New Roman" w:hAnsi="Times New Roman" w:cs="Times New Roman"/>
          <w:bCs/>
          <w:sz w:val="28"/>
          <w:szCs w:val="28"/>
        </w:rPr>
        <w:t>тыс</w:t>
      </w:r>
      <w:proofErr w:type="gramStart"/>
      <w:r w:rsidRPr="002A4AEF">
        <w:rPr>
          <w:rFonts w:ascii="Times New Roman" w:hAnsi="Times New Roman" w:cs="Times New Roman"/>
          <w:bCs/>
          <w:sz w:val="28"/>
          <w:szCs w:val="28"/>
        </w:rPr>
        <w:t>.р</w:t>
      </w:r>
      <w:proofErr w:type="gramEnd"/>
      <w:r w:rsidRPr="002A4AEF">
        <w:rPr>
          <w:rFonts w:ascii="Times New Roman" w:hAnsi="Times New Roman" w:cs="Times New Roman"/>
          <w:bCs/>
          <w:sz w:val="28"/>
          <w:szCs w:val="28"/>
        </w:rPr>
        <w:t>ублей</w:t>
      </w:r>
      <w:proofErr w:type="spellEnd"/>
      <w:r w:rsidRPr="002A4AEF">
        <w:rPr>
          <w:rFonts w:ascii="Times New Roman" w:hAnsi="Times New Roman" w:cs="Times New Roman"/>
          <w:bCs/>
          <w:sz w:val="28"/>
          <w:szCs w:val="28"/>
        </w:rPr>
        <w:t>, что соответствует ст.107 БК РФ.</w:t>
      </w:r>
    </w:p>
    <w:p w:rsidR="002A4AEF" w:rsidRPr="002A4AEF" w:rsidRDefault="002A4AEF" w:rsidP="002A4AE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A4AEF">
        <w:rPr>
          <w:rFonts w:ascii="Times New Roman" w:hAnsi="Times New Roman" w:cs="Times New Roman"/>
          <w:bCs/>
          <w:sz w:val="28"/>
          <w:szCs w:val="28"/>
        </w:rPr>
        <w:t xml:space="preserve">По состоянию на 01.01.2018 года дебиторская задолженность составила 6781,6 </w:t>
      </w:r>
      <w:proofErr w:type="spellStart"/>
      <w:r w:rsidRPr="002A4AEF">
        <w:rPr>
          <w:rFonts w:ascii="Times New Roman" w:hAnsi="Times New Roman" w:cs="Times New Roman"/>
          <w:bCs/>
          <w:sz w:val="28"/>
          <w:szCs w:val="28"/>
        </w:rPr>
        <w:t>тыс</w:t>
      </w:r>
      <w:proofErr w:type="gramStart"/>
      <w:r w:rsidRPr="002A4AEF">
        <w:rPr>
          <w:rFonts w:ascii="Times New Roman" w:hAnsi="Times New Roman" w:cs="Times New Roman"/>
          <w:bCs/>
          <w:sz w:val="28"/>
          <w:szCs w:val="28"/>
        </w:rPr>
        <w:t>.р</w:t>
      </w:r>
      <w:proofErr w:type="gramEnd"/>
      <w:r w:rsidRPr="002A4AEF">
        <w:rPr>
          <w:rFonts w:ascii="Times New Roman" w:hAnsi="Times New Roman" w:cs="Times New Roman"/>
          <w:bCs/>
          <w:sz w:val="28"/>
          <w:szCs w:val="28"/>
        </w:rPr>
        <w:t>ублей</w:t>
      </w:r>
      <w:proofErr w:type="spellEnd"/>
      <w:r w:rsidRPr="002A4AEF">
        <w:rPr>
          <w:rFonts w:ascii="Times New Roman" w:hAnsi="Times New Roman" w:cs="Times New Roman"/>
          <w:bCs/>
          <w:sz w:val="28"/>
          <w:szCs w:val="28"/>
        </w:rPr>
        <w:t xml:space="preserve">. Кредиторская задолженность составила 6839,3         </w:t>
      </w:r>
      <w:proofErr w:type="spellStart"/>
      <w:r w:rsidRPr="002A4AEF">
        <w:rPr>
          <w:rFonts w:ascii="Times New Roman" w:hAnsi="Times New Roman" w:cs="Times New Roman"/>
          <w:bCs/>
          <w:sz w:val="28"/>
          <w:szCs w:val="28"/>
        </w:rPr>
        <w:t>тыс</w:t>
      </w:r>
      <w:proofErr w:type="gramStart"/>
      <w:r w:rsidRPr="002A4AEF">
        <w:rPr>
          <w:rFonts w:ascii="Times New Roman" w:hAnsi="Times New Roman" w:cs="Times New Roman"/>
          <w:bCs/>
          <w:sz w:val="28"/>
          <w:szCs w:val="28"/>
        </w:rPr>
        <w:t>.р</w:t>
      </w:r>
      <w:proofErr w:type="gramEnd"/>
      <w:r w:rsidRPr="002A4AEF">
        <w:rPr>
          <w:rFonts w:ascii="Times New Roman" w:hAnsi="Times New Roman" w:cs="Times New Roman"/>
          <w:bCs/>
          <w:sz w:val="28"/>
          <w:szCs w:val="28"/>
        </w:rPr>
        <w:t>ублей</w:t>
      </w:r>
      <w:proofErr w:type="spellEnd"/>
      <w:r w:rsidRPr="002A4AEF">
        <w:rPr>
          <w:rFonts w:ascii="Times New Roman" w:hAnsi="Times New Roman" w:cs="Times New Roman"/>
          <w:bCs/>
          <w:sz w:val="28"/>
          <w:szCs w:val="28"/>
        </w:rPr>
        <w:t xml:space="preserve">  Задолженности по состоянию на 01.01.2018 года носят текущий характер.</w:t>
      </w:r>
    </w:p>
    <w:p w:rsidR="002A4AEF" w:rsidRPr="002A4AEF" w:rsidRDefault="002A4AEF" w:rsidP="002A4A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4AEF">
        <w:rPr>
          <w:rFonts w:ascii="Times New Roman" w:hAnsi="Times New Roman" w:cs="Times New Roman"/>
          <w:sz w:val="28"/>
          <w:szCs w:val="28"/>
        </w:rPr>
        <w:t>С целью недопущения кредиторской задолженности принимать и исполнять расходы в соответствии со ст.162 БК РФ в пределах доведенных лимитов бюджетных обязательств.</w:t>
      </w:r>
    </w:p>
    <w:p w:rsidR="002A4AEF" w:rsidRPr="002A4AEF" w:rsidRDefault="002A4AEF" w:rsidP="002A4A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E3369" w:rsidRPr="009E3369" w:rsidRDefault="009E3369" w:rsidP="009E33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3369">
        <w:rPr>
          <w:rFonts w:ascii="Times New Roman" w:hAnsi="Times New Roman" w:cs="Times New Roman"/>
          <w:sz w:val="28"/>
          <w:szCs w:val="28"/>
        </w:rPr>
        <w:t xml:space="preserve">Представленный к рассмотрению проект годового отчёта об исполнении бюджета </w:t>
      </w:r>
      <w:proofErr w:type="spellStart"/>
      <w:r w:rsidRPr="009E3369">
        <w:rPr>
          <w:rFonts w:ascii="Times New Roman" w:hAnsi="Times New Roman" w:cs="Times New Roman"/>
          <w:sz w:val="28"/>
          <w:szCs w:val="28"/>
        </w:rPr>
        <w:t>Анастасиевского</w:t>
      </w:r>
      <w:proofErr w:type="spellEnd"/>
      <w:r w:rsidRPr="009E3369">
        <w:rPr>
          <w:rFonts w:ascii="Times New Roman" w:hAnsi="Times New Roman" w:cs="Times New Roman"/>
          <w:sz w:val="28"/>
          <w:szCs w:val="28"/>
        </w:rPr>
        <w:t xml:space="preserve"> сельского поселения Славянского района за 2017 год, соответствует нормам Бюджетного Кодекса РФ и рекомендован контрольно-счетной палатой муниципального образования Славянский район к утверждению Советом депутатов </w:t>
      </w:r>
      <w:proofErr w:type="spellStart"/>
      <w:r w:rsidRPr="009E3369">
        <w:rPr>
          <w:rFonts w:ascii="Times New Roman" w:hAnsi="Times New Roman" w:cs="Times New Roman"/>
          <w:sz w:val="28"/>
          <w:szCs w:val="28"/>
        </w:rPr>
        <w:t>Анастасиевского</w:t>
      </w:r>
      <w:proofErr w:type="spellEnd"/>
      <w:r w:rsidRPr="009E3369">
        <w:rPr>
          <w:rFonts w:ascii="Times New Roman" w:hAnsi="Times New Roman" w:cs="Times New Roman"/>
          <w:sz w:val="28"/>
          <w:szCs w:val="28"/>
        </w:rPr>
        <w:t xml:space="preserve"> сельского поселения Славянского района.</w:t>
      </w:r>
    </w:p>
    <w:p w:rsidR="009E3369" w:rsidRDefault="009E3369" w:rsidP="000305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E3369" w:rsidRDefault="009E3369" w:rsidP="000305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D0A75" w:rsidRDefault="009D0A75" w:rsidP="000305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</w:t>
      </w:r>
    </w:p>
    <w:p w:rsidR="009D0A75" w:rsidRDefault="009D0A75" w:rsidP="000305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контрольно-счётной палаты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</w:t>
      </w:r>
      <w:r w:rsidR="00D55CA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C5166F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ab/>
        <w:t xml:space="preserve"> </w:t>
      </w:r>
    </w:p>
    <w:p w:rsidR="009D0A75" w:rsidRDefault="009D0A75" w:rsidP="00FE04E0">
      <w:pPr>
        <w:tabs>
          <w:tab w:val="left" w:pos="743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мо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Славянский район</w:t>
      </w:r>
      <w:r w:rsidR="00FE04E0">
        <w:rPr>
          <w:rFonts w:ascii="Times New Roman" w:hAnsi="Times New Roman" w:cs="Times New Roman"/>
          <w:sz w:val="28"/>
          <w:szCs w:val="28"/>
        </w:rPr>
        <w:tab/>
        <w:t xml:space="preserve">     </w:t>
      </w:r>
      <w:r w:rsidR="009E336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E3369">
        <w:rPr>
          <w:rFonts w:ascii="Times New Roman" w:hAnsi="Times New Roman" w:cs="Times New Roman"/>
          <w:sz w:val="28"/>
          <w:szCs w:val="28"/>
        </w:rPr>
        <w:t>Т.И.</w:t>
      </w:r>
      <w:r w:rsidR="00FE04E0" w:rsidRPr="00FE04E0">
        <w:rPr>
          <w:rFonts w:ascii="Times New Roman" w:hAnsi="Times New Roman" w:cs="Times New Roman"/>
          <w:sz w:val="28"/>
          <w:szCs w:val="28"/>
        </w:rPr>
        <w:t>Курилова</w:t>
      </w:r>
      <w:proofErr w:type="spellEnd"/>
    </w:p>
    <w:p w:rsidR="00837E57" w:rsidRDefault="00837E57" w:rsidP="000305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37E57" w:rsidRDefault="00837E57" w:rsidP="000305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37E57" w:rsidRDefault="00837E57" w:rsidP="000305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D0A75" w:rsidRPr="00FD1821" w:rsidRDefault="00255FB2" w:rsidP="000305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D1821">
        <w:rPr>
          <w:rFonts w:ascii="Times New Roman" w:hAnsi="Times New Roman" w:cs="Times New Roman"/>
          <w:sz w:val="24"/>
          <w:szCs w:val="24"/>
        </w:rPr>
        <w:t>С.Н.Канцедайло</w:t>
      </w:r>
      <w:proofErr w:type="spellEnd"/>
    </w:p>
    <w:p w:rsidR="009D0A75" w:rsidRDefault="009D0A75" w:rsidP="00255FB2">
      <w:pPr>
        <w:tabs>
          <w:tab w:val="left" w:pos="238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1821">
        <w:rPr>
          <w:rFonts w:ascii="Times New Roman" w:hAnsi="Times New Roman" w:cs="Times New Roman"/>
          <w:sz w:val="24"/>
          <w:szCs w:val="24"/>
        </w:rPr>
        <w:t>8(86146)</w:t>
      </w:r>
      <w:r w:rsidR="00C70F8D" w:rsidRPr="00FD1821">
        <w:rPr>
          <w:rFonts w:ascii="Times New Roman" w:hAnsi="Times New Roman" w:cs="Times New Roman"/>
          <w:sz w:val="24"/>
          <w:szCs w:val="24"/>
        </w:rPr>
        <w:t>3</w:t>
      </w:r>
      <w:r w:rsidRPr="00FD1821">
        <w:rPr>
          <w:rFonts w:ascii="Times New Roman" w:hAnsi="Times New Roman" w:cs="Times New Roman"/>
          <w:sz w:val="24"/>
          <w:szCs w:val="24"/>
        </w:rPr>
        <w:t>-</w:t>
      </w:r>
      <w:r w:rsidR="00C70F8D" w:rsidRPr="00FD1821">
        <w:rPr>
          <w:rFonts w:ascii="Times New Roman" w:hAnsi="Times New Roman" w:cs="Times New Roman"/>
          <w:sz w:val="24"/>
          <w:szCs w:val="24"/>
        </w:rPr>
        <w:t>20</w:t>
      </w:r>
      <w:r w:rsidRPr="00FD1821">
        <w:rPr>
          <w:rFonts w:ascii="Times New Roman" w:hAnsi="Times New Roman" w:cs="Times New Roman"/>
          <w:sz w:val="24"/>
          <w:szCs w:val="24"/>
        </w:rPr>
        <w:t>-</w:t>
      </w:r>
      <w:r w:rsidR="00C70F8D" w:rsidRPr="00FD1821">
        <w:rPr>
          <w:rFonts w:ascii="Times New Roman" w:hAnsi="Times New Roman" w:cs="Times New Roman"/>
          <w:sz w:val="24"/>
          <w:szCs w:val="24"/>
        </w:rPr>
        <w:t>42</w:t>
      </w:r>
      <w:r w:rsidR="00255FB2" w:rsidRPr="00255FB2">
        <w:rPr>
          <w:rFonts w:ascii="Times New Roman" w:hAnsi="Times New Roman" w:cs="Times New Roman"/>
          <w:sz w:val="24"/>
          <w:szCs w:val="24"/>
        </w:rPr>
        <w:tab/>
      </w:r>
    </w:p>
    <w:sectPr w:rsidR="009D0A75" w:rsidSect="002F7B7A">
      <w:pgSz w:w="11906" w:h="16838"/>
      <w:pgMar w:top="568" w:right="566" w:bottom="54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4FCD" w:rsidRDefault="00AC4FCD" w:rsidP="0003056F">
      <w:pPr>
        <w:spacing w:after="0" w:line="240" w:lineRule="auto"/>
      </w:pPr>
      <w:r>
        <w:separator/>
      </w:r>
    </w:p>
  </w:endnote>
  <w:endnote w:type="continuationSeparator" w:id="0">
    <w:p w:rsidR="00AC4FCD" w:rsidRDefault="00AC4FCD" w:rsidP="000305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4FCD" w:rsidRDefault="00AC4FCD" w:rsidP="0003056F">
      <w:pPr>
        <w:spacing w:after="0" w:line="240" w:lineRule="auto"/>
      </w:pPr>
      <w:r>
        <w:separator/>
      </w:r>
    </w:p>
  </w:footnote>
  <w:footnote w:type="continuationSeparator" w:id="0">
    <w:p w:rsidR="00AC4FCD" w:rsidRDefault="00AC4FCD" w:rsidP="000305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3F60E4"/>
    <w:multiLevelType w:val="hybridMultilevel"/>
    <w:tmpl w:val="FD5EB1C2"/>
    <w:lvl w:ilvl="0" w:tplc="F86CE32C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3056F"/>
    <w:rsid w:val="00015AA0"/>
    <w:rsid w:val="0002434C"/>
    <w:rsid w:val="0003056F"/>
    <w:rsid w:val="000666D5"/>
    <w:rsid w:val="000749E9"/>
    <w:rsid w:val="000A1429"/>
    <w:rsid w:val="000A3D7C"/>
    <w:rsid w:val="000B155F"/>
    <w:rsid w:val="000B34E1"/>
    <w:rsid w:val="000E6FB3"/>
    <w:rsid w:val="000F759E"/>
    <w:rsid w:val="0012545D"/>
    <w:rsid w:val="00143AB5"/>
    <w:rsid w:val="00170C12"/>
    <w:rsid w:val="0017737D"/>
    <w:rsid w:val="00192AB6"/>
    <w:rsid w:val="001F25D4"/>
    <w:rsid w:val="001F7C02"/>
    <w:rsid w:val="0022056E"/>
    <w:rsid w:val="00235102"/>
    <w:rsid w:val="0024746C"/>
    <w:rsid w:val="00255FB2"/>
    <w:rsid w:val="00273888"/>
    <w:rsid w:val="00274381"/>
    <w:rsid w:val="002825F6"/>
    <w:rsid w:val="00284890"/>
    <w:rsid w:val="002A4AEF"/>
    <w:rsid w:val="002F7B7A"/>
    <w:rsid w:val="003A398D"/>
    <w:rsid w:val="003A532A"/>
    <w:rsid w:val="003E1C92"/>
    <w:rsid w:val="003F0559"/>
    <w:rsid w:val="00421D49"/>
    <w:rsid w:val="00433462"/>
    <w:rsid w:val="00444E0A"/>
    <w:rsid w:val="00477E9A"/>
    <w:rsid w:val="00491401"/>
    <w:rsid w:val="004C7138"/>
    <w:rsid w:val="004F7647"/>
    <w:rsid w:val="004F76B3"/>
    <w:rsid w:val="00523C64"/>
    <w:rsid w:val="00524D98"/>
    <w:rsid w:val="005269E1"/>
    <w:rsid w:val="005269FD"/>
    <w:rsid w:val="00541A59"/>
    <w:rsid w:val="005515B7"/>
    <w:rsid w:val="00554F2C"/>
    <w:rsid w:val="005810C3"/>
    <w:rsid w:val="005C5FC0"/>
    <w:rsid w:val="005D0E0D"/>
    <w:rsid w:val="005D36F6"/>
    <w:rsid w:val="005D409A"/>
    <w:rsid w:val="005F55B8"/>
    <w:rsid w:val="00621427"/>
    <w:rsid w:val="006653B7"/>
    <w:rsid w:val="00684AA1"/>
    <w:rsid w:val="0069268B"/>
    <w:rsid w:val="006953C5"/>
    <w:rsid w:val="006A60B7"/>
    <w:rsid w:val="006A6C6F"/>
    <w:rsid w:val="006A7BF9"/>
    <w:rsid w:val="006E0156"/>
    <w:rsid w:val="006F3CC9"/>
    <w:rsid w:val="0073719B"/>
    <w:rsid w:val="00741527"/>
    <w:rsid w:val="00782E3A"/>
    <w:rsid w:val="007B65EE"/>
    <w:rsid w:val="007C7C97"/>
    <w:rsid w:val="007F0BA1"/>
    <w:rsid w:val="007F2C58"/>
    <w:rsid w:val="008039B8"/>
    <w:rsid w:val="008377DE"/>
    <w:rsid w:val="00837E57"/>
    <w:rsid w:val="00844CF4"/>
    <w:rsid w:val="00850D9B"/>
    <w:rsid w:val="008624D4"/>
    <w:rsid w:val="00865861"/>
    <w:rsid w:val="00893F10"/>
    <w:rsid w:val="008A21B1"/>
    <w:rsid w:val="008B5038"/>
    <w:rsid w:val="008D0141"/>
    <w:rsid w:val="009075D1"/>
    <w:rsid w:val="009172A0"/>
    <w:rsid w:val="009928A9"/>
    <w:rsid w:val="009A0774"/>
    <w:rsid w:val="009C2F36"/>
    <w:rsid w:val="009D0A75"/>
    <w:rsid w:val="009D6BE5"/>
    <w:rsid w:val="009E3369"/>
    <w:rsid w:val="009E340C"/>
    <w:rsid w:val="00A076A3"/>
    <w:rsid w:val="00A24010"/>
    <w:rsid w:val="00A24F8F"/>
    <w:rsid w:val="00A36E72"/>
    <w:rsid w:val="00A50F0A"/>
    <w:rsid w:val="00A57B19"/>
    <w:rsid w:val="00A67446"/>
    <w:rsid w:val="00AA1E50"/>
    <w:rsid w:val="00AC4FCD"/>
    <w:rsid w:val="00AC5520"/>
    <w:rsid w:val="00B02142"/>
    <w:rsid w:val="00B30427"/>
    <w:rsid w:val="00B42BD9"/>
    <w:rsid w:val="00BA04F2"/>
    <w:rsid w:val="00BA596E"/>
    <w:rsid w:val="00BF15BF"/>
    <w:rsid w:val="00C14737"/>
    <w:rsid w:val="00C5166F"/>
    <w:rsid w:val="00C70F8D"/>
    <w:rsid w:val="00CA5829"/>
    <w:rsid w:val="00CB32C8"/>
    <w:rsid w:val="00CD06F8"/>
    <w:rsid w:val="00CE45A4"/>
    <w:rsid w:val="00D0286D"/>
    <w:rsid w:val="00D02B60"/>
    <w:rsid w:val="00D344F5"/>
    <w:rsid w:val="00D55CA0"/>
    <w:rsid w:val="00D63DE6"/>
    <w:rsid w:val="00DE5C68"/>
    <w:rsid w:val="00DE6FF2"/>
    <w:rsid w:val="00DF5B6A"/>
    <w:rsid w:val="00E0005E"/>
    <w:rsid w:val="00E06A07"/>
    <w:rsid w:val="00E177B5"/>
    <w:rsid w:val="00E34673"/>
    <w:rsid w:val="00E72B41"/>
    <w:rsid w:val="00E92316"/>
    <w:rsid w:val="00EE4E7B"/>
    <w:rsid w:val="00EF6277"/>
    <w:rsid w:val="00F6507E"/>
    <w:rsid w:val="00FA45DE"/>
    <w:rsid w:val="00FD1821"/>
    <w:rsid w:val="00FD75C7"/>
    <w:rsid w:val="00FE04E0"/>
    <w:rsid w:val="00FF0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7446"/>
    <w:pPr>
      <w:spacing w:after="200" w:line="276" w:lineRule="auto"/>
    </w:pPr>
    <w:rPr>
      <w:rFonts w:cs="Calibri"/>
      <w:sz w:val="22"/>
      <w:szCs w:val="22"/>
    </w:rPr>
  </w:style>
  <w:style w:type="paragraph" w:styleId="2">
    <w:name w:val="heading 2"/>
    <w:basedOn w:val="a"/>
    <w:next w:val="a"/>
    <w:link w:val="20"/>
    <w:uiPriority w:val="99"/>
    <w:qFormat/>
    <w:locked/>
    <w:rsid w:val="0017737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E92316"/>
    <w:rPr>
      <w:rFonts w:ascii="Cambria" w:hAnsi="Cambria" w:cs="Cambria"/>
      <w:b/>
      <w:bCs/>
      <w:i/>
      <w:iCs/>
      <w:sz w:val="28"/>
      <w:szCs w:val="28"/>
    </w:rPr>
  </w:style>
  <w:style w:type="paragraph" w:styleId="a3">
    <w:name w:val="footnote text"/>
    <w:basedOn w:val="a"/>
    <w:link w:val="a4"/>
    <w:uiPriority w:val="99"/>
    <w:semiHidden/>
    <w:rsid w:val="0003056F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link w:val="a3"/>
    <w:uiPriority w:val="99"/>
    <w:semiHidden/>
    <w:locked/>
    <w:rsid w:val="0003056F"/>
    <w:rPr>
      <w:rFonts w:ascii="Times New Roman" w:hAnsi="Times New Roman" w:cs="Times New Roman"/>
      <w:sz w:val="20"/>
      <w:szCs w:val="20"/>
    </w:rPr>
  </w:style>
  <w:style w:type="paragraph" w:customStyle="1" w:styleId="ConsNormal">
    <w:name w:val="ConsNormal"/>
    <w:uiPriority w:val="99"/>
    <w:rsid w:val="0003056F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msonormalbullet1gif">
    <w:name w:val="msonormalbullet1.gif"/>
    <w:basedOn w:val="a"/>
    <w:uiPriority w:val="99"/>
    <w:rsid w:val="0003056F"/>
    <w:pPr>
      <w:spacing w:before="100" w:beforeAutospacing="1" w:after="100" w:afterAutospacing="1" w:line="240" w:lineRule="auto"/>
    </w:pPr>
    <w:rPr>
      <w:sz w:val="24"/>
      <w:szCs w:val="24"/>
    </w:rPr>
  </w:style>
  <w:style w:type="character" w:styleId="a5">
    <w:name w:val="footnote reference"/>
    <w:uiPriority w:val="99"/>
    <w:semiHidden/>
    <w:rsid w:val="0003056F"/>
    <w:rPr>
      <w:rFonts w:ascii="Times New Roman" w:hAnsi="Times New Roman" w:cs="Times New Roman"/>
      <w:vertAlign w:val="superscript"/>
    </w:rPr>
  </w:style>
  <w:style w:type="paragraph" w:customStyle="1" w:styleId="a6">
    <w:name w:val="Знак"/>
    <w:basedOn w:val="a"/>
    <w:next w:val="2"/>
    <w:autoRedefine/>
    <w:uiPriority w:val="99"/>
    <w:rsid w:val="0017737D"/>
    <w:pPr>
      <w:spacing w:after="160" w:line="240" w:lineRule="exact"/>
    </w:pPr>
    <w:rPr>
      <w:sz w:val="24"/>
      <w:szCs w:val="24"/>
      <w:lang w:val="en-US" w:eastAsia="en-US"/>
    </w:rPr>
  </w:style>
  <w:style w:type="paragraph" w:styleId="a7">
    <w:name w:val="Balloon Text"/>
    <w:basedOn w:val="a"/>
    <w:link w:val="a8"/>
    <w:uiPriority w:val="99"/>
    <w:semiHidden/>
    <w:unhideWhenUsed/>
    <w:rsid w:val="00D55C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D55CA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762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898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1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F37B93-541B-4E16-874D-452FE62EA7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322</TotalTime>
  <Pages>3</Pages>
  <Words>1067</Words>
  <Characters>6088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Нечаева ОА</cp:lastModifiedBy>
  <cp:revision>81</cp:revision>
  <cp:lastPrinted>2018-05-18T08:26:00Z</cp:lastPrinted>
  <dcterms:created xsi:type="dcterms:W3CDTF">2012-11-30T12:13:00Z</dcterms:created>
  <dcterms:modified xsi:type="dcterms:W3CDTF">2018-05-18T08:26:00Z</dcterms:modified>
</cp:coreProperties>
</file>