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96" w:rsidRPr="00187496" w:rsidRDefault="00187496" w:rsidP="00187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496">
        <w:rPr>
          <w:rFonts w:ascii="Times New Roman" w:hAnsi="Times New Roman" w:cs="Times New Roman"/>
          <w:sz w:val="28"/>
          <w:szCs w:val="28"/>
        </w:rPr>
        <w:t>Информация для СМИ</w:t>
      </w:r>
    </w:p>
    <w:p w:rsidR="00C96AB5" w:rsidRDefault="00187496" w:rsidP="001874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7496">
        <w:rPr>
          <w:rFonts w:ascii="Times New Roman" w:hAnsi="Times New Roman" w:cs="Times New Roman"/>
          <w:sz w:val="28"/>
          <w:szCs w:val="28"/>
        </w:rPr>
        <w:t xml:space="preserve">по проведенной проверке </w:t>
      </w:r>
      <w:r w:rsidRPr="00187496">
        <w:rPr>
          <w:rFonts w:ascii="Times New Roman" w:hAnsi="Times New Roman" w:cs="Times New Roman"/>
          <w:color w:val="000000"/>
          <w:sz w:val="28"/>
          <w:szCs w:val="28"/>
        </w:rPr>
        <w:t>эффективного и целевого использования бюджетных средств, направленных на разработку проектной документации, выполнение работ по капитальному ремонту автомобильных дорог</w:t>
      </w:r>
    </w:p>
    <w:p w:rsidR="00187496" w:rsidRPr="00187496" w:rsidRDefault="00187496" w:rsidP="00187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E75" w:rsidRPr="008B4673" w:rsidRDefault="008B4673" w:rsidP="008B46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A50">
        <w:rPr>
          <w:rFonts w:ascii="Times New Roman" w:hAnsi="Times New Roman" w:cs="Times New Roman"/>
          <w:bCs/>
          <w:sz w:val="28"/>
          <w:szCs w:val="28"/>
        </w:rPr>
        <w:t>На о</w:t>
      </w:r>
      <w:r w:rsidR="00911A50">
        <w:rPr>
          <w:rFonts w:ascii="Times New Roman" w:hAnsi="Times New Roman" w:cs="Times New Roman"/>
          <w:bCs/>
          <w:sz w:val="28"/>
          <w:szCs w:val="28"/>
        </w:rPr>
        <w:t>сновании</w:t>
      </w:r>
      <w:r w:rsidRPr="00911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46E" w:rsidRPr="008B4673">
        <w:rPr>
          <w:rFonts w:ascii="Times New Roman" w:hAnsi="Times New Roman" w:cs="Times New Roman"/>
          <w:color w:val="000000"/>
          <w:sz w:val="28"/>
          <w:szCs w:val="28"/>
        </w:rPr>
        <w:t>п.1.8 плана работы Контрольно-счетной палаты Краснодарского края;</w:t>
      </w:r>
      <w:r w:rsidRPr="008B46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46E" w:rsidRPr="008B4673">
        <w:rPr>
          <w:rFonts w:ascii="Times New Roman" w:hAnsi="Times New Roman" w:cs="Times New Roman"/>
          <w:color w:val="000000"/>
          <w:sz w:val="28"/>
          <w:szCs w:val="28"/>
        </w:rPr>
        <w:t>п.5.1.8 плана работы контрольно-счетной палаты муниципального образования Славянский район;</w:t>
      </w:r>
      <w:r w:rsidRPr="008B4673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распоряжения</w:t>
      </w:r>
      <w:r w:rsidR="0048546E" w:rsidRPr="008B467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контрольно-счетной палаты муниципального образования Славянский район от 02.06.2025 № 08–к «</w:t>
      </w:r>
      <w:r w:rsidR="00B91DAC">
        <w:rPr>
          <w:rFonts w:ascii="Times New Roman" w:hAnsi="Times New Roman" w:cs="Times New Roman"/>
          <w:color w:val="000000"/>
          <w:sz w:val="28"/>
          <w:szCs w:val="28"/>
        </w:rPr>
        <w:t>О проведении</w:t>
      </w:r>
      <w:r w:rsidR="0048546E" w:rsidRPr="008B4673">
        <w:rPr>
          <w:rFonts w:ascii="Times New Roman" w:hAnsi="Times New Roman" w:cs="Times New Roman"/>
          <w:color w:val="000000"/>
          <w:sz w:val="28"/>
          <w:szCs w:val="28"/>
        </w:rPr>
        <w:t xml:space="preserve"> кон</w:t>
      </w:r>
      <w:r w:rsidR="00B91DAC">
        <w:rPr>
          <w:rFonts w:ascii="Times New Roman" w:hAnsi="Times New Roman" w:cs="Times New Roman"/>
          <w:color w:val="000000"/>
          <w:sz w:val="28"/>
          <w:szCs w:val="28"/>
        </w:rPr>
        <w:t>трольного мероприятия</w:t>
      </w:r>
      <w:r w:rsidR="0048546E" w:rsidRPr="008B4673">
        <w:rPr>
          <w:rFonts w:ascii="Times New Roman" w:hAnsi="Times New Roman" w:cs="Times New Roman"/>
          <w:color w:val="000000"/>
          <w:sz w:val="28"/>
          <w:szCs w:val="28"/>
        </w:rPr>
        <w:t xml:space="preserve"> параллельно с Контрольно-счетной палатой Краснодарского края и Контрольно-счетной палатой муниципального образования Славянский район «Проверка эффективного и целевого использования бюджетных средств, направленных на разработку проектной документации, выполнение работ по капитальному ремонту автомобильных дорог, а также выполнение работ по устройству ливневой канализации и ливнестоков за период 2023-2024 годов, при необходимости другие периоды в Славянском поселении Славянского рай</w:t>
      </w:r>
      <w:r w:rsidR="00325F4E">
        <w:rPr>
          <w:rFonts w:ascii="Times New Roman" w:hAnsi="Times New Roman" w:cs="Times New Roman"/>
          <w:color w:val="000000"/>
          <w:sz w:val="28"/>
          <w:szCs w:val="28"/>
        </w:rPr>
        <w:t xml:space="preserve">она», </w:t>
      </w:r>
      <w:r w:rsidRPr="008B46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проведена проверка в </w:t>
      </w:r>
      <w:r w:rsidR="00EE5E75" w:rsidRPr="008B4673">
        <w:rPr>
          <w:rFonts w:ascii="Times New Roman" w:hAnsi="Times New Roman" w:cs="Times New Roman"/>
          <w:color w:val="000000"/>
          <w:sz w:val="28"/>
          <w:szCs w:val="28"/>
        </w:rPr>
        <w:t>Администрация Славянского городского поселения Славянского района.</w:t>
      </w:r>
    </w:p>
    <w:p w:rsidR="00EE5E75" w:rsidRPr="002036E5" w:rsidRDefault="002036E5" w:rsidP="00EE5E75">
      <w:pPr>
        <w:pStyle w:val="Standard"/>
        <w:widowControl w:val="0"/>
        <w:tabs>
          <w:tab w:val="left" w:pos="432"/>
          <w:tab w:val="center" w:pos="709"/>
          <w:tab w:val="left" w:pos="851"/>
          <w:tab w:val="center" w:pos="1560"/>
          <w:tab w:val="left" w:pos="2552"/>
        </w:tabs>
        <w:ind w:firstLine="709"/>
        <w:jc w:val="both"/>
        <w:rPr>
          <w:b/>
          <w:color w:val="000000"/>
          <w:sz w:val="28"/>
          <w:szCs w:val="28"/>
        </w:rPr>
      </w:pPr>
      <w:r w:rsidRPr="002036E5">
        <w:rPr>
          <w:b/>
          <w:color w:val="000000"/>
          <w:sz w:val="28"/>
          <w:szCs w:val="28"/>
        </w:rPr>
        <w:t>Проверка проводилась в отношении следующих объектов:</w:t>
      </w:r>
    </w:p>
    <w:p w:rsidR="002036E5" w:rsidRDefault="002036E5" w:rsidP="00EE5E75">
      <w:pPr>
        <w:pStyle w:val="Standard"/>
        <w:widowControl w:val="0"/>
        <w:tabs>
          <w:tab w:val="left" w:pos="432"/>
          <w:tab w:val="center" w:pos="709"/>
          <w:tab w:val="left" w:pos="851"/>
          <w:tab w:val="center" w:pos="1560"/>
          <w:tab w:val="left" w:pos="2552"/>
        </w:tabs>
        <w:ind w:firstLine="709"/>
        <w:jc w:val="both"/>
        <w:rPr>
          <w:color w:val="000000"/>
          <w:sz w:val="28"/>
          <w:szCs w:val="28"/>
        </w:rPr>
      </w:pPr>
    </w:p>
    <w:p w:rsidR="00EE5E75" w:rsidRDefault="00EE5E75" w:rsidP="00EE5E75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bCs/>
          <w:color w:val="000000"/>
          <w:sz w:val="28"/>
          <w:szCs w:val="28"/>
        </w:rPr>
      </w:pPr>
      <w:r w:rsidRPr="00BE0187">
        <w:rPr>
          <w:bCs/>
          <w:color w:val="000000"/>
          <w:sz w:val="28"/>
          <w:szCs w:val="28"/>
        </w:rPr>
        <w:t xml:space="preserve">1) «Капитальный ремонт </w:t>
      </w:r>
      <w:r>
        <w:rPr>
          <w:bCs/>
          <w:color w:val="000000"/>
          <w:sz w:val="28"/>
          <w:szCs w:val="28"/>
        </w:rPr>
        <w:t xml:space="preserve">автомобильной дороги по ул. Ленина от </w:t>
      </w:r>
    </w:p>
    <w:p w:rsidR="00EE5E75" w:rsidRDefault="00EE5E75" w:rsidP="00EE5E75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ул. Западной до ул. Пролетарской»;</w:t>
      </w:r>
    </w:p>
    <w:p w:rsidR="00EE5E75" w:rsidRDefault="00EE5E75" w:rsidP="00EE5E75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 «Капитальный ремонт автомобильной дороги по ул. Выгонной от ул. Ленина до ул. Юных Коммунаров»;</w:t>
      </w:r>
    </w:p>
    <w:p w:rsidR="00EE5E75" w:rsidRDefault="00EE5E75" w:rsidP="00EE5E75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 «Капитальный ремонт автомобильной дороги по ул. Юных Коммунаров от ул. Отдельская до ул. Пролетарской».</w:t>
      </w:r>
    </w:p>
    <w:p w:rsidR="00EE5E75" w:rsidRDefault="00EE5E75" w:rsidP="00EE5E75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817B27" w:rsidRPr="00DE5AD7" w:rsidRDefault="00817B27" w:rsidP="00DE5AD7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AD7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A14B97" w:rsidRPr="00DE5AD7">
        <w:rPr>
          <w:rFonts w:ascii="Times New Roman" w:hAnsi="Times New Roman" w:cs="Times New Roman"/>
          <w:b/>
          <w:bCs/>
          <w:sz w:val="28"/>
          <w:szCs w:val="28"/>
        </w:rPr>
        <w:t>оверяемый период деятельности:</w:t>
      </w:r>
      <w:r w:rsidR="00EE5E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5E75" w:rsidRPr="00EE5E75">
        <w:rPr>
          <w:rFonts w:ascii="Times New Roman" w:hAnsi="Times New Roman" w:cs="Times New Roman"/>
          <w:bCs/>
          <w:sz w:val="28"/>
          <w:szCs w:val="28"/>
        </w:rPr>
        <w:t>2023-</w:t>
      </w:r>
      <w:r w:rsidRPr="00EE5E75">
        <w:rPr>
          <w:rFonts w:ascii="Times New Roman" w:hAnsi="Times New Roman" w:cs="Times New Roman"/>
          <w:bCs/>
          <w:sz w:val="28"/>
          <w:szCs w:val="28"/>
        </w:rPr>
        <w:t>20</w:t>
      </w:r>
      <w:r w:rsidR="00A40446" w:rsidRPr="00EE5E75">
        <w:rPr>
          <w:rFonts w:ascii="Times New Roman" w:hAnsi="Times New Roman" w:cs="Times New Roman"/>
          <w:bCs/>
          <w:sz w:val="28"/>
          <w:szCs w:val="28"/>
        </w:rPr>
        <w:t>24</w:t>
      </w:r>
      <w:r w:rsidRPr="00EE5E75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EE5E75">
        <w:rPr>
          <w:rFonts w:ascii="Times New Roman" w:hAnsi="Times New Roman" w:cs="Times New Roman"/>
          <w:bCs/>
          <w:sz w:val="28"/>
          <w:szCs w:val="28"/>
        </w:rPr>
        <w:t>ы при необходимости другие периоды</w:t>
      </w:r>
    </w:p>
    <w:p w:rsidR="00DF5080" w:rsidRDefault="00817B27" w:rsidP="00DE5AD7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AD7">
        <w:rPr>
          <w:rFonts w:ascii="Times New Roman" w:hAnsi="Times New Roman" w:cs="Times New Roman"/>
          <w:b/>
          <w:bCs/>
          <w:sz w:val="28"/>
          <w:szCs w:val="28"/>
        </w:rPr>
        <w:t xml:space="preserve">Срок проведения контрольного мероприятия </w:t>
      </w:r>
      <w:r w:rsidR="00F81E5A" w:rsidRPr="00DE5AD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546D5" w:rsidRPr="00DE5A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5080">
        <w:rPr>
          <w:rFonts w:ascii="Times New Roman" w:hAnsi="Times New Roman" w:cs="Times New Roman"/>
          <w:sz w:val="28"/>
          <w:szCs w:val="28"/>
        </w:rPr>
        <w:t>02</w:t>
      </w:r>
      <w:r w:rsidR="00935DF7" w:rsidRPr="00DE5AD7">
        <w:rPr>
          <w:rFonts w:ascii="Times New Roman" w:hAnsi="Times New Roman" w:cs="Times New Roman"/>
          <w:sz w:val="28"/>
          <w:szCs w:val="28"/>
        </w:rPr>
        <w:t xml:space="preserve"> </w:t>
      </w:r>
      <w:r w:rsidR="00DF5080">
        <w:rPr>
          <w:rFonts w:ascii="Times New Roman" w:hAnsi="Times New Roman" w:cs="Times New Roman"/>
          <w:sz w:val="28"/>
          <w:szCs w:val="28"/>
        </w:rPr>
        <w:t>июня</w:t>
      </w:r>
      <w:r w:rsidRPr="00DE5AD7">
        <w:rPr>
          <w:rFonts w:ascii="Times New Roman" w:hAnsi="Times New Roman" w:cs="Times New Roman"/>
          <w:sz w:val="28"/>
          <w:szCs w:val="28"/>
        </w:rPr>
        <w:t xml:space="preserve"> 20</w:t>
      </w:r>
      <w:r w:rsidR="00F81E5A" w:rsidRPr="00DE5AD7">
        <w:rPr>
          <w:rFonts w:ascii="Times New Roman" w:hAnsi="Times New Roman" w:cs="Times New Roman"/>
          <w:sz w:val="28"/>
          <w:szCs w:val="28"/>
        </w:rPr>
        <w:t>2</w:t>
      </w:r>
      <w:r w:rsidR="00A40446">
        <w:rPr>
          <w:rFonts w:ascii="Times New Roman" w:hAnsi="Times New Roman" w:cs="Times New Roman"/>
          <w:sz w:val="28"/>
          <w:szCs w:val="28"/>
        </w:rPr>
        <w:t>5</w:t>
      </w:r>
      <w:r w:rsidR="0062657D" w:rsidRPr="00DE5AD7">
        <w:rPr>
          <w:rFonts w:ascii="Times New Roman" w:hAnsi="Times New Roman" w:cs="Times New Roman"/>
          <w:sz w:val="28"/>
          <w:szCs w:val="28"/>
        </w:rPr>
        <w:t xml:space="preserve"> </w:t>
      </w:r>
      <w:r w:rsidRPr="00DE5AD7">
        <w:rPr>
          <w:rFonts w:ascii="Times New Roman" w:hAnsi="Times New Roman" w:cs="Times New Roman"/>
          <w:sz w:val="28"/>
          <w:szCs w:val="28"/>
        </w:rPr>
        <w:t>года</w:t>
      </w:r>
      <w:r w:rsidR="00F81E5A" w:rsidRPr="00DE5AD7">
        <w:rPr>
          <w:rFonts w:ascii="Times New Roman" w:hAnsi="Times New Roman" w:cs="Times New Roman"/>
          <w:sz w:val="28"/>
          <w:szCs w:val="28"/>
        </w:rPr>
        <w:t xml:space="preserve"> по </w:t>
      </w:r>
    </w:p>
    <w:p w:rsidR="00081E93" w:rsidRPr="00DE5AD7" w:rsidRDefault="00DF5080" w:rsidP="00DE5AD7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августа</w:t>
      </w:r>
      <w:r w:rsidR="00F81E5A" w:rsidRPr="00DE5AD7">
        <w:rPr>
          <w:rFonts w:ascii="Times New Roman" w:hAnsi="Times New Roman" w:cs="Times New Roman"/>
          <w:sz w:val="28"/>
          <w:szCs w:val="28"/>
        </w:rPr>
        <w:t xml:space="preserve"> 202</w:t>
      </w:r>
      <w:r w:rsidR="00A40446">
        <w:rPr>
          <w:rFonts w:ascii="Times New Roman" w:hAnsi="Times New Roman" w:cs="Times New Roman"/>
          <w:sz w:val="28"/>
          <w:szCs w:val="28"/>
        </w:rPr>
        <w:t>5</w:t>
      </w:r>
      <w:r w:rsidR="00F81E5A" w:rsidRPr="00DE5AD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17B27" w:rsidRPr="00DE5AD7" w:rsidRDefault="00817B27" w:rsidP="003A70AA">
      <w:pPr>
        <w:pStyle w:val="ConsNormal"/>
        <w:widowControl/>
        <w:tabs>
          <w:tab w:val="left" w:pos="180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5AD7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</w:t>
      </w:r>
      <w:r w:rsidR="00FD752C" w:rsidRPr="00DE5AD7">
        <w:rPr>
          <w:rFonts w:ascii="Times New Roman" w:hAnsi="Times New Roman" w:cs="Times New Roman"/>
          <w:b/>
          <w:bCs/>
          <w:sz w:val="28"/>
          <w:szCs w:val="28"/>
        </w:rPr>
        <w:t>контрольного</w:t>
      </w:r>
      <w:r w:rsidRPr="00DE5AD7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мероприятия:</w:t>
      </w:r>
    </w:p>
    <w:p w:rsidR="0050371B" w:rsidRDefault="0050371B" w:rsidP="00DE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EB" w:rsidRDefault="00C11486" w:rsidP="00C11486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61A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Капитальный ремонт </w:t>
      </w:r>
      <w:r w:rsidR="00D703EB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автомобильных дорог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03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сети ливневой канализации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произведен на основании </w:t>
      </w:r>
      <w:r w:rsidR="00B91DA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="00D703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контрактов.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703EB" w:rsidRDefault="00C11486" w:rsidP="005E7E4E">
      <w:pPr>
        <w:spacing w:after="0"/>
        <w:ind w:firstLine="709"/>
        <w:jc w:val="both"/>
        <w:rPr>
          <w:rFonts w:ascii="Times New Roman" w:hAnsi="Times New Roman" w:cs="Times New Roman"/>
          <w:kern w:val="3"/>
          <w:sz w:val="28"/>
          <w:szCs w:val="20"/>
        </w:rPr>
      </w:pPr>
      <w:r w:rsidRPr="00C11486">
        <w:rPr>
          <w:rFonts w:ascii="Times New Roman" w:hAnsi="Times New Roman" w:cs="Times New Roman"/>
          <w:kern w:val="3"/>
          <w:sz w:val="28"/>
          <w:szCs w:val="20"/>
        </w:rPr>
        <w:t xml:space="preserve">Проектная документация на </w:t>
      </w:r>
      <w:r w:rsidR="00D703EB">
        <w:rPr>
          <w:rFonts w:ascii="Times New Roman" w:hAnsi="Times New Roman" w:cs="Times New Roman"/>
          <w:kern w:val="3"/>
          <w:sz w:val="28"/>
          <w:szCs w:val="20"/>
        </w:rPr>
        <w:t>капитальный ремонт автомобильных дорог:</w:t>
      </w:r>
    </w:p>
    <w:p w:rsidR="00D703EB" w:rsidRDefault="00D703EB" w:rsidP="005E7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Ленина от ул. Западной до ул. Пролетарской;</w:t>
      </w:r>
    </w:p>
    <w:p w:rsidR="00D703EB" w:rsidRDefault="00D703EB" w:rsidP="005E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Выгонной от ул. Ленина до ул. Юных Коммунаров;</w:t>
      </w:r>
    </w:p>
    <w:p w:rsidR="00D703EB" w:rsidRDefault="00D703EB" w:rsidP="005E7E4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ул. Юных Коммунаров от ул. Отдельской до ул. Пролетарской</w:t>
      </w:r>
    </w:p>
    <w:p w:rsidR="00C11486" w:rsidRPr="00C11486" w:rsidRDefault="00C11486" w:rsidP="00D01AAB">
      <w:pPr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0"/>
        </w:rPr>
      </w:pPr>
      <w:r w:rsidRPr="00C11486">
        <w:rPr>
          <w:rFonts w:ascii="Times New Roman" w:hAnsi="Times New Roman" w:cs="Times New Roman"/>
          <w:kern w:val="3"/>
          <w:sz w:val="28"/>
          <w:szCs w:val="20"/>
        </w:rPr>
        <w:t>в Славянском городском поселении Славянс</w:t>
      </w:r>
      <w:r w:rsidR="00325F4E">
        <w:rPr>
          <w:rFonts w:ascii="Times New Roman" w:hAnsi="Times New Roman" w:cs="Times New Roman"/>
          <w:kern w:val="3"/>
          <w:sz w:val="28"/>
          <w:szCs w:val="20"/>
        </w:rPr>
        <w:t>кого района разработана</w:t>
      </w:r>
      <w:r w:rsidR="00D703EB">
        <w:rPr>
          <w:rFonts w:ascii="Times New Roman" w:hAnsi="Times New Roman" w:cs="Times New Roman"/>
          <w:kern w:val="3"/>
          <w:sz w:val="28"/>
          <w:szCs w:val="20"/>
        </w:rPr>
        <w:t>, в рамках муниципальных контрактов</w:t>
      </w:r>
      <w:r w:rsidRPr="00C11486">
        <w:rPr>
          <w:rFonts w:ascii="Times New Roman" w:hAnsi="Times New Roman" w:cs="Times New Roman"/>
          <w:kern w:val="3"/>
          <w:sz w:val="28"/>
          <w:szCs w:val="20"/>
        </w:rPr>
        <w:t xml:space="preserve"> </w:t>
      </w:r>
      <w:r w:rsidR="00D703EB">
        <w:rPr>
          <w:rFonts w:ascii="Times New Roman" w:hAnsi="Times New Roman" w:cs="Times New Roman"/>
          <w:kern w:val="3"/>
          <w:sz w:val="28"/>
          <w:szCs w:val="20"/>
        </w:rPr>
        <w:t>на выполнение работ.</w:t>
      </w:r>
      <w:r w:rsidRPr="00C11486">
        <w:rPr>
          <w:rFonts w:ascii="Times New Roman" w:hAnsi="Times New Roman" w:cs="Times New Roman"/>
          <w:kern w:val="3"/>
          <w:sz w:val="28"/>
          <w:szCs w:val="20"/>
        </w:rPr>
        <w:t xml:space="preserve">                       </w:t>
      </w:r>
    </w:p>
    <w:p w:rsidR="00C11486" w:rsidRPr="00C11486" w:rsidRDefault="00C11486" w:rsidP="00D01AAB">
      <w:pPr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0"/>
        </w:rPr>
      </w:pPr>
      <w:r w:rsidRPr="00C11486">
        <w:rPr>
          <w:rFonts w:ascii="Times New Roman" w:hAnsi="Times New Roman" w:cs="Times New Roman"/>
          <w:kern w:val="3"/>
          <w:sz w:val="28"/>
          <w:szCs w:val="20"/>
        </w:rPr>
        <w:t xml:space="preserve">В ходе проведенного капитального ремонта </w:t>
      </w:r>
      <w:r w:rsidR="00200668">
        <w:rPr>
          <w:rFonts w:ascii="Times New Roman" w:hAnsi="Times New Roman" w:cs="Times New Roman"/>
          <w:kern w:val="3"/>
          <w:sz w:val="28"/>
          <w:szCs w:val="20"/>
        </w:rPr>
        <w:t xml:space="preserve">дорог и системы ливневой канализации </w:t>
      </w:r>
      <w:r w:rsidRPr="00C11486">
        <w:rPr>
          <w:rFonts w:ascii="Times New Roman" w:hAnsi="Times New Roman" w:cs="Times New Roman"/>
          <w:kern w:val="3"/>
          <w:sz w:val="28"/>
          <w:szCs w:val="20"/>
        </w:rPr>
        <w:t xml:space="preserve">произведена замена дорожного полотна, установлены бортовые </w:t>
      </w:r>
      <w:r w:rsidRPr="00C11486">
        <w:rPr>
          <w:rFonts w:ascii="Times New Roman" w:hAnsi="Times New Roman" w:cs="Times New Roman"/>
          <w:kern w:val="3"/>
          <w:sz w:val="28"/>
          <w:szCs w:val="20"/>
        </w:rPr>
        <w:lastRenderedPageBreak/>
        <w:t xml:space="preserve">камни, смонтирован тротуар, с колодцами через каждые 10 м, смонтирована система ливнеотведения в существующую систему ливневой канализации, </w:t>
      </w:r>
      <w:r w:rsidR="0096652E">
        <w:rPr>
          <w:rFonts w:ascii="Times New Roman" w:hAnsi="Times New Roman" w:cs="Times New Roman"/>
          <w:kern w:val="3"/>
          <w:sz w:val="28"/>
          <w:szCs w:val="20"/>
        </w:rPr>
        <w:t>общая стоимость работ составила 94056,8 тыс. руб.</w:t>
      </w:r>
    </w:p>
    <w:p w:rsidR="00C11486" w:rsidRPr="00C11486" w:rsidRDefault="00C11486" w:rsidP="00D01AAB">
      <w:pPr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0"/>
        </w:rPr>
      </w:pPr>
      <w:r w:rsidRPr="00C11486">
        <w:rPr>
          <w:rFonts w:ascii="Times New Roman" w:hAnsi="Times New Roman" w:cs="Times New Roman"/>
          <w:kern w:val="3"/>
          <w:sz w:val="28"/>
          <w:szCs w:val="20"/>
        </w:rPr>
        <w:t>Авторский надзор на объекте Капитальный ремонт автомобильной дороги по ул. Ленина от ул. Западной до ул. Пролетарской</w:t>
      </w:r>
      <w:r w:rsidR="00200668">
        <w:rPr>
          <w:rFonts w:ascii="Times New Roman" w:hAnsi="Times New Roman" w:cs="Times New Roman"/>
          <w:kern w:val="3"/>
          <w:sz w:val="28"/>
          <w:szCs w:val="20"/>
        </w:rPr>
        <w:t xml:space="preserve">, </w:t>
      </w:r>
      <w:r w:rsidR="00200668">
        <w:rPr>
          <w:rFonts w:ascii="Times New Roman" w:hAnsi="Times New Roman" w:cs="Times New Roman"/>
          <w:sz w:val="28"/>
          <w:szCs w:val="28"/>
        </w:rPr>
        <w:t>ул. Выгонной от ул. Ленина до ул. Юных Коммунаров, и ул. Юных Коммунаров от ул. Отдельской до ул. Пролетарской</w:t>
      </w:r>
      <w:r w:rsidR="00B91DAC">
        <w:rPr>
          <w:rFonts w:ascii="Times New Roman" w:hAnsi="Times New Roman" w:cs="Times New Roman"/>
          <w:kern w:val="3"/>
          <w:sz w:val="28"/>
          <w:szCs w:val="20"/>
        </w:rPr>
        <w:t xml:space="preserve"> осуществлялся</w:t>
      </w:r>
      <w:r w:rsidRPr="00C11486">
        <w:rPr>
          <w:rFonts w:ascii="Times New Roman" w:hAnsi="Times New Roman" w:cs="Times New Roman"/>
          <w:kern w:val="3"/>
          <w:sz w:val="28"/>
          <w:szCs w:val="20"/>
        </w:rPr>
        <w:t xml:space="preserve"> на основа</w:t>
      </w:r>
      <w:r w:rsidR="0096652E">
        <w:rPr>
          <w:rFonts w:ascii="Times New Roman" w:hAnsi="Times New Roman" w:cs="Times New Roman"/>
          <w:kern w:val="3"/>
          <w:sz w:val="28"/>
          <w:szCs w:val="20"/>
        </w:rPr>
        <w:t>нии муниципального контракта</w:t>
      </w:r>
      <w:r w:rsidRPr="00C11486">
        <w:rPr>
          <w:rFonts w:ascii="Times New Roman" w:hAnsi="Times New Roman" w:cs="Times New Roman"/>
          <w:kern w:val="3"/>
          <w:sz w:val="28"/>
          <w:szCs w:val="20"/>
        </w:rPr>
        <w:t xml:space="preserve">. </w:t>
      </w:r>
    </w:p>
    <w:p w:rsidR="00C11486" w:rsidRPr="00C11486" w:rsidRDefault="00C11486" w:rsidP="007B29C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0"/>
        </w:rPr>
      </w:pPr>
      <w:r w:rsidRPr="00C11486">
        <w:rPr>
          <w:rFonts w:ascii="Times New Roman" w:hAnsi="Times New Roman" w:cs="Times New Roman"/>
          <w:kern w:val="3"/>
          <w:sz w:val="28"/>
          <w:szCs w:val="20"/>
        </w:rPr>
        <w:t>Постановлением администрации Славянского городского поселения Славянского района от 18.11.2024 № 2713 «О внесении изменения в постановление администрации Славянского городского поселения Славянского района от 11 октября 2022 № 1648 «Об утверждении муниципальной программы Славянского городского поселения Славянского района «Развитие сети автомобильных дорог Славянского городского поселения Славянского района», объем финансового обеспечения му</w:t>
      </w:r>
      <w:r w:rsidR="00325F4E">
        <w:rPr>
          <w:rFonts w:ascii="Times New Roman" w:hAnsi="Times New Roman" w:cs="Times New Roman"/>
          <w:kern w:val="3"/>
          <w:sz w:val="28"/>
          <w:szCs w:val="20"/>
        </w:rPr>
        <w:t>ниципальной программы составил</w:t>
      </w:r>
      <w:r w:rsidRPr="00C11486">
        <w:rPr>
          <w:rFonts w:ascii="Times New Roman" w:hAnsi="Times New Roman" w:cs="Times New Roman"/>
          <w:kern w:val="3"/>
          <w:sz w:val="28"/>
          <w:szCs w:val="20"/>
        </w:rPr>
        <w:t>:</w:t>
      </w:r>
    </w:p>
    <w:p w:rsidR="00C11486" w:rsidRPr="00C11486" w:rsidRDefault="00C11486" w:rsidP="005E7E4E">
      <w:pPr>
        <w:tabs>
          <w:tab w:val="left" w:pos="7938"/>
          <w:tab w:val="left" w:pos="8364"/>
        </w:tabs>
        <w:spacing w:after="0"/>
        <w:ind w:firstLine="708"/>
        <w:jc w:val="both"/>
        <w:rPr>
          <w:rFonts w:ascii="Times New Roman" w:hAnsi="Times New Roman" w:cs="Times New Roman"/>
          <w:kern w:val="3"/>
          <w:sz w:val="28"/>
          <w:szCs w:val="20"/>
        </w:rPr>
      </w:pPr>
      <w:r w:rsidRPr="00C11486">
        <w:rPr>
          <w:rFonts w:ascii="Times New Roman" w:hAnsi="Times New Roman" w:cs="Times New Roman"/>
          <w:kern w:val="3"/>
          <w:sz w:val="28"/>
          <w:szCs w:val="20"/>
        </w:rPr>
        <w:t>на 2023 год 113635,7 тыс. руб.</w:t>
      </w:r>
    </w:p>
    <w:p w:rsidR="00C11486" w:rsidRPr="00C11486" w:rsidRDefault="00C11486" w:rsidP="005E7E4E">
      <w:pPr>
        <w:tabs>
          <w:tab w:val="left" w:pos="7938"/>
          <w:tab w:val="left" w:pos="8364"/>
        </w:tabs>
        <w:spacing w:after="0"/>
        <w:ind w:firstLine="708"/>
        <w:jc w:val="both"/>
        <w:rPr>
          <w:rFonts w:ascii="Times New Roman" w:hAnsi="Times New Roman" w:cs="Times New Roman"/>
          <w:kern w:val="3"/>
          <w:sz w:val="28"/>
          <w:szCs w:val="20"/>
        </w:rPr>
      </w:pPr>
      <w:r w:rsidRPr="00C11486">
        <w:rPr>
          <w:rFonts w:ascii="Times New Roman" w:hAnsi="Times New Roman" w:cs="Times New Roman"/>
          <w:kern w:val="3"/>
          <w:sz w:val="28"/>
          <w:szCs w:val="20"/>
        </w:rPr>
        <w:t>на 2024 год 183213,4 тыс. руб.</w:t>
      </w:r>
    </w:p>
    <w:p w:rsidR="00C11486" w:rsidRPr="00C11486" w:rsidRDefault="00C11486" w:rsidP="005E7E4E">
      <w:pPr>
        <w:spacing w:after="0"/>
        <w:ind w:firstLine="708"/>
        <w:jc w:val="both"/>
        <w:rPr>
          <w:rFonts w:ascii="Times New Roman" w:hAnsi="Times New Roman" w:cs="Times New Roman"/>
          <w:kern w:val="3"/>
          <w:sz w:val="28"/>
          <w:szCs w:val="20"/>
        </w:rPr>
      </w:pPr>
      <w:r w:rsidRPr="00C11486">
        <w:rPr>
          <w:rFonts w:ascii="Times New Roman" w:hAnsi="Times New Roman" w:cs="Times New Roman"/>
          <w:kern w:val="3"/>
          <w:sz w:val="28"/>
          <w:szCs w:val="20"/>
        </w:rPr>
        <w:t>на 2025 год 152247,9 тыс. руб.</w:t>
      </w:r>
    </w:p>
    <w:p w:rsidR="00C11486" w:rsidRPr="00C11486" w:rsidRDefault="00C11486" w:rsidP="005E7E4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0"/>
        </w:rPr>
      </w:pPr>
      <w:r w:rsidRPr="00C11486">
        <w:rPr>
          <w:rFonts w:ascii="Times New Roman" w:hAnsi="Times New Roman" w:cs="Times New Roman"/>
          <w:kern w:val="3"/>
          <w:sz w:val="28"/>
          <w:szCs w:val="20"/>
        </w:rPr>
        <w:t>Расходные обязательства, предусмотренные муниципальной программой «Развитие сети автомобильных дорог Славянского городского поселения Славянского района» утверждены решениями сессий Совета Славянского городского поселения Славянского района:</w:t>
      </w:r>
    </w:p>
    <w:p w:rsidR="00C11486" w:rsidRPr="00C11486" w:rsidRDefault="00C11486" w:rsidP="00D01AAB">
      <w:pPr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0"/>
        </w:rPr>
      </w:pPr>
      <w:r w:rsidRPr="00C11486">
        <w:rPr>
          <w:rFonts w:ascii="Times New Roman" w:hAnsi="Times New Roman" w:cs="Times New Roman"/>
          <w:kern w:val="3"/>
          <w:sz w:val="28"/>
          <w:szCs w:val="20"/>
        </w:rPr>
        <w:t>Привлечение средств из краевого бюджета произведено на условиях софинансирования мероприятий муниципальной программы в соответствии с постановлением главы администрации (губернатора) Краснодарского края от 24 июня 2024 № 373 «О внесении изменений в распределение субсидий на 2024 и 2025 годы бюджетам муниципальных образований на капитальный ремонт и ремонт автомобильных дорог общего пользования местного значения».</w:t>
      </w:r>
    </w:p>
    <w:p w:rsidR="00C11486" w:rsidRDefault="00C11486" w:rsidP="002931A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0"/>
        </w:rPr>
      </w:pPr>
      <w:r w:rsidRPr="00C11486">
        <w:rPr>
          <w:rFonts w:ascii="Times New Roman" w:hAnsi="Times New Roman" w:cs="Times New Roman"/>
          <w:kern w:val="3"/>
          <w:sz w:val="28"/>
          <w:szCs w:val="20"/>
        </w:rPr>
        <w:t xml:space="preserve">Общий </w:t>
      </w:r>
      <w:r w:rsidR="002931A0">
        <w:rPr>
          <w:rFonts w:ascii="Times New Roman" w:hAnsi="Times New Roman" w:cs="Times New Roman"/>
          <w:kern w:val="3"/>
          <w:sz w:val="28"/>
          <w:szCs w:val="20"/>
        </w:rPr>
        <w:t xml:space="preserve">объем предоставленных средств из бюджета Краснодарского края на условиях софинансирования в 2024 году составил </w:t>
      </w:r>
      <w:r w:rsidRPr="00C11486">
        <w:rPr>
          <w:rFonts w:ascii="Times New Roman" w:hAnsi="Times New Roman" w:cs="Times New Roman"/>
          <w:kern w:val="3"/>
          <w:sz w:val="28"/>
          <w:szCs w:val="20"/>
        </w:rPr>
        <w:t>89889</w:t>
      </w:r>
      <w:r w:rsidR="002931A0">
        <w:rPr>
          <w:rFonts w:ascii="Times New Roman" w:hAnsi="Times New Roman" w:cs="Times New Roman"/>
          <w:kern w:val="3"/>
          <w:sz w:val="28"/>
          <w:szCs w:val="20"/>
        </w:rPr>
        <w:t>,</w:t>
      </w:r>
      <w:r w:rsidRPr="00C11486">
        <w:rPr>
          <w:rFonts w:ascii="Times New Roman" w:hAnsi="Times New Roman" w:cs="Times New Roman"/>
          <w:kern w:val="3"/>
          <w:sz w:val="28"/>
          <w:szCs w:val="20"/>
        </w:rPr>
        <w:t>9</w:t>
      </w:r>
      <w:r w:rsidR="002931A0">
        <w:rPr>
          <w:rFonts w:ascii="Times New Roman" w:hAnsi="Times New Roman" w:cs="Times New Roman"/>
          <w:kern w:val="3"/>
          <w:sz w:val="28"/>
          <w:szCs w:val="20"/>
        </w:rPr>
        <w:t xml:space="preserve"> тыс. руб</w:t>
      </w:r>
      <w:r w:rsidRPr="00C11486">
        <w:rPr>
          <w:rFonts w:ascii="Times New Roman" w:hAnsi="Times New Roman" w:cs="Times New Roman"/>
          <w:kern w:val="3"/>
          <w:sz w:val="28"/>
          <w:szCs w:val="20"/>
        </w:rPr>
        <w:t>.</w:t>
      </w:r>
    </w:p>
    <w:p w:rsidR="008E3F37" w:rsidRDefault="008E3F37" w:rsidP="008E3F37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Автомобильные</w:t>
      </w:r>
      <w:r w:rsidRPr="00C114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ги общего пользования, на которых произведен капитальный ремонт</w:t>
      </w:r>
      <w:r w:rsidRPr="00C114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Славянск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ом городском поселении размещены</w:t>
      </w:r>
      <w:r w:rsidRPr="00C114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земельных участках (территории) общего пользования, к проверке предоставлены выписки из единого государственного реестра недви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жимости об объекте недвижимости.</w:t>
      </w:r>
    </w:p>
    <w:p w:rsidR="008E3F37" w:rsidRDefault="008E3F37" w:rsidP="008E3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3D">
        <w:rPr>
          <w:rFonts w:ascii="Times New Roman" w:hAnsi="Times New Roman" w:cs="Times New Roman"/>
          <w:b/>
          <w:sz w:val="28"/>
          <w:szCs w:val="28"/>
        </w:rPr>
        <w:t>В результате проверки выявлены нарушения:</w:t>
      </w:r>
    </w:p>
    <w:p w:rsidR="003D2235" w:rsidRPr="005E7E4E" w:rsidRDefault="003D2235" w:rsidP="003D2235">
      <w:pPr>
        <w:spacing w:after="0"/>
        <w:ind w:firstLine="709"/>
        <w:jc w:val="both"/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</w:pPr>
      <w:r w:rsidRPr="005E7E4E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-в части нарушения регистрации права на земельный участок;</w:t>
      </w:r>
    </w:p>
    <w:p w:rsidR="003D2235" w:rsidRPr="005E7E4E" w:rsidRDefault="003D2235" w:rsidP="003D2235">
      <w:pPr>
        <w:spacing w:after="0"/>
        <w:ind w:firstLine="709"/>
        <w:jc w:val="both"/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</w:pPr>
      <w:r w:rsidRPr="005E7E4E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-отдельные нарушения в ведении и организации бухгалтерского учета имущества;</w:t>
      </w:r>
    </w:p>
    <w:p w:rsidR="003D2235" w:rsidRPr="005E7E4E" w:rsidRDefault="003D2235" w:rsidP="003D2235">
      <w:pPr>
        <w:spacing w:after="0"/>
        <w:ind w:firstLine="709"/>
        <w:jc w:val="both"/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</w:pPr>
      <w:r w:rsidRPr="005E7E4E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-при оформлении права собственности на объекты основных средств;</w:t>
      </w:r>
    </w:p>
    <w:p w:rsidR="003D2235" w:rsidRPr="005E7E4E" w:rsidRDefault="003D2235" w:rsidP="003D2235">
      <w:pPr>
        <w:pStyle w:val="Standard"/>
        <w:ind w:firstLine="709"/>
        <w:jc w:val="both"/>
        <w:rPr>
          <w:kern w:val="0"/>
          <w:sz w:val="28"/>
          <w:szCs w:val="28"/>
          <w:lang w:eastAsia="ru-RU"/>
        </w:rPr>
      </w:pPr>
      <w:r w:rsidRPr="005E7E4E">
        <w:rPr>
          <w:kern w:val="0"/>
          <w:sz w:val="28"/>
          <w:szCs w:val="28"/>
          <w:lang w:eastAsia="ru-RU"/>
        </w:rPr>
        <w:t>-ответственными должностными лицами не в полной мере осуществляется</w:t>
      </w:r>
      <w:r w:rsidR="002931A0">
        <w:rPr>
          <w:kern w:val="0"/>
          <w:sz w:val="28"/>
          <w:szCs w:val="28"/>
          <w:lang w:eastAsia="ru-RU"/>
        </w:rPr>
        <w:t xml:space="preserve"> внутренний финансовый контроль;</w:t>
      </w:r>
    </w:p>
    <w:p w:rsidR="008E3F37" w:rsidRPr="005E7E4E" w:rsidRDefault="002931A0" w:rsidP="008E3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D2235" w:rsidRPr="005E7E4E">
        <w:rPr>
          <w:rFonts w:ascii="Times New Roman" w:hAnsi="Times New Roman" w:cs="Times New Roman"/>
          <w:sz w:val="28"/>
          <w:szCs w:val="28"/>
        </w:rPr>
        <w:t>при проведении строительного контроля при осуществлении строительства, реконструкции и капитального ремонта объектов капитального строительства;</w:t>
      </w:r>
    </w:p>
    <w:p w:rsidR="003D2235" w:rsidRPr="005E7E4E" w:rsidRDefault="005E7E4E" w:rsidP="008E3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E4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6652E" w:rsidRPr="00346493">
        <w:rPr>
          <w:rFonts w:ascii="Times New Roman" w:hAnsi="Times New Roman" w:cs="Times New Roman"/>
          <w:sz w:val="28"/>
          <w:szCs w:val="28"/>
        </w:rPr>
        <w:t>частей 2, 7 статьи 94, статьи 101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6652E">
        <w:rPr>
          <w:rFonts w:ascii="Times New Roman" w:hAnsi="Times New Roman" w:cs="Times New Roman"/>
          <w:sz w:val="28"/>
          <w:szCs w:val="28"/>
        </w:rPr>
        <w:t xml:space="preserve"> </w:t>
      </w:r>
      <w:r w:rsidR="0096652E" w:rsidRPr="00346493">
        <w:rPr>
          <w:rFonts w:ascii="Times New Roman" w:hAnsi="Times New Roman" w:cs="Times New Roman"/>
          <w:sz w:val="28"/>
          <w:szCs w:val="28"/>
        </w:rPr>
        <w:t>нарушены сроки выполнения этапов муниципального контракта</w:t>
      </w:r>
      <w:r w:rsidR="002931A0">
        <w:rPr>
          <w:rFonts w:ascii="Times New Roman" w:hAnsi="Times New Roman" w:cs="Times New Roman"/>
          <w:bCs/>
          <w:sz w:val="28"/>
          <w:szCs w:val="28"/>
        </w:rPr>
        <w:t>.</w:t>
      </w:r>
    </w:p>
    <w:p w:rsidR="003D2235" w:rsidRDefault="003D2235" w:rsidP="008E3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71B" w:rsidRPr="00DE5AD7" w:rsidRDefault="0050371B" w:rsidP="00DE5A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AD7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0371B" w:rsidRPr="00DE5AD7" w:rsidRDefault="0050371B" w:rsidP="005E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AD7">
        <w:rPr>
          <w:rFonts w:ascii="Times New Roman" w:hAnsi="Times New Roman" w:cs="Times New Roman"/>
          <w:sz w:val="28"/>
          <w:szCs w:val="28"/>
        </w:rPr>
        <w:t>С целью недопущения искажения данных годовой бюджетной отчетности</w:t>
      </w:r>
    </w:p>
    <w:p w:rsidR="0050371B" w:rsidRDefault="0050371B" w:rsidP="005E7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D7">
        <w:rPr>
          <w:rFonts w:ascii="Times New Roman" w:hAnsi="Times New Roman" w:cs="Times New Roman"/>
          <w:sz w:val="28"/>
          <w:szCs w:val="28"/>
        </w:rPr>
        <w:t>заполнять формы бюджетной отчетности в соответствии с требованиями Инструкции № 191н.</w:t>
      </w:r>
    </w:p>
    <w:p w:rsidR="007D4BB5" w:rsidRPr="00DE5AD7" w:rsidRDefault="007D4BB5" w:rsidP="005E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утвердить нормативы затрат работ и услуг.</w:t>
      </w:r>
    </w:p>
    <w:p w:rsidR="007D4BB5" w:rsidRDefault="0050371B" w:rsidP="005E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AD7">
        <w:rPr>
          <w:rFonts w:ascii="Times New Roman" w:hAnsi="Times New Roman" w:cs="Times New Roman"/>
          <w:sz w:val="28"/>
          <w:szCs w:val="28"/>
        </w:rPr>
        <w:t xml:space="preserve">Осуществлять ведение реестра муниципальной собственности в соответствии с требованиями </w:t>
      </w:r>
      <w:r w:rsidR="007D4BB5" w:rsidRPr="007D4BB5">
        <w:rPr>
          <w:rFonts w:ascii="Times New Roman" w:hAnsi="Times New Roman" w:cs="Times New Roman"/>
          <w:sz w:val="28"/>
          <w:szCs w:val="28"/>
        </w:rPr>
        <w:t>Приказа Минфина России от 10 октября 2023 г. N 163н "Об утверждении Порядка ведения органами местного самоуправления реестров муниципального</w:t>
      </w:r>
      <w:r w:rsidR="007D4BB5">
        <w:rPr>
          <w:rFonts w:ascii="PT Serif" w:hAnsi="PT Serif"/>
          <w:color w:val="22272F"/>
          <w:shd w:val="clear" w:color="auto" w:fill="FFFFFF"/>
        </w:rPr>
        <w:t xml:space="preserve"> </w:t>
      </w:r>
      <w:r w:rsidR="007D4BB5" w:rsidRPr="007D4BB5">
        <w:rPr>
          <w:rFonts w:ascii="Times New Roman" w:hAnsi="Times New Roman" w:cs="Times New Roman"/>
          <w:sz w:val="28"/>
          <w:szCs w:val="28"/>
        </w:rPr>
        <w:t>имущества"</w:t>
      </w:r>
      <w:r w:rsidR="007D4BB5">
        <w:rPr>
          <w:rFonts w:ascii="Times New Roman" w:hAnsi="Times New Roman" w:cs="Times New Roman"/>
          <w:sz w:val="28"/>
          <w:szCs w:val="28"/>
        </w:rPr>
        <w:t>.</w:t>
      </w:r>
    </w:p>
    <w:p w:rsidR="0050371B" w:rsidRPr="00DE5AD7" w:rsidRDefault="00693612" w:rsidP="005E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требования </w:t>
      </w:r>
      <w:r w:rsidRPr="00275271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1E5A" w:rsidRDefault="00693612" w:rsidP="005E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получения дополнительных доходов бюджета Славянского городского поселения Славянского района, своевременно производить взыскание штрафных санкций, в соответствии с муниципальными контрактами.</w:t>
      </w:r>
    </w:p>
    <w:p w:rsidR="00693612" w:rsidRDefault="00693612" w:rsidP="005E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требования </w:t>
      </w:r>
      <w:r w:rsidRPr="00346493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46493">
        <w:rPr>
          <w:rFonts w:ascii="Times New Roman" w:hAnsi="Times New Roman" w:cs="Times New Roman"/>
          <w:sz w:val="28"/>
          <w:szCs w:val="28"/>
        </w:rPr>
        <w:t>ст. 9 постановления Правительства РФ от 21 июня 2010 г. № 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612" w:rsidRDefault="00693612" w:rsidP="005E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FDA">
        <w:rPr>
          <w:rFonts w:ascii="Times New Roman" w:hAnsi="Times New Roman" w:cs="Times New Roman"/>
          <w:sz w:val="28"/>
          <w:szCs w:val="28"/>
        </w:rPr>
        <w:t>Соблюдать требования Градостроительного</w:t>
      </w:r>
      <w:r w:rsidR="00F56FDA" w:rsidRPr="00F56FDA">
        <w:rPr>
          <w:rFonts w:ascii="Times New Roman" w:hAnsi="Times New Roman" w:cs="Times New Roman"/>
          <w:sz w:val="28"/>
          <w:szCs w:val="28"/>
        </w:rPr>
        <w:t xml:space="preserve"> </w:t>
      </w:r>
      <w:r w:rsidRPr="00F56FDA">
        <w:rPr>
          <w:rFonts w:ascii="Times New Roman" w:hAnsi="Times New Roman" w:cs="Times New Roman"/>
          <w:sz w:val="28"/>
          <w:szCs w:val="28"/>
        </w:rPr>
        <w:t>кодекс</w:t>
      </w:r>
      <w:r w:rsidR="00F56FDA" w:rsidRPr="00F56FDA">
        <w:rPr>
          <w:rFonts w:ascii="Times New Roman" w:hAnsi="Times New Roman" w:cs="Times New Roman"/>
          <w:sz w:val="28"/>
          <w:szCs w:val="28"/>
        </w:rPr>
        <w:t xml:space="preserve">а </w:t>
      </w:r>
      <w:r w:rsidRPr="00F56FDA">
        <w:rPr>
          <w:rFonts w:ascii="Times New Roman" w:hAnsi="Times New Roman" w:cs="Times New Roman"/>
          <w:sz w:val="28"/>
          <w:szCs w:val="28"/>
        </w:rPr>
        <w:t>Российской Федерации от 29 декабря 2004 г. N 190-ФЗ</w:t>
      </w:r>
      <w:r w:rsidR="00F56FDA">
        <w:rPr>
          <w:rFonts w:ascii="Times New Roman" w:hAnsi="Times New Roman" w:cs="Times New Roman"/>
          <w:sz w:val="28"/>
          <w:szCs w:val="28"/>
        </w:rPr>
        <w:t xml:space="preserve"> </w:t>
      </w:r>
      <w:r w:rsidR="00F56FDA" w:rsidRPr="00346493">
        <w:rPr>
          <w:rFonts w:ascii="Times New Roman" w:hAnsi="Times New Roman" w:cs="Times New Roman"/>
          <w:sz w:val="28"/>
          <w:szCs w:val="28"/>
        </w:rPr>
        <w:t>при осуществлении строительства, реконструкции и капитального ремонта объектов капитального строительства</w:t>
      </w:r>
      <w:r w:rsidR="00F56FDA">
        <w:rPr>
          <w:rFonts w:ascii="Times New Roman" w:hAnsi="Times New Roman" w:cs="Times New Roman"/>
          <w:sz w:val="28"/>
          <w:szCs w:val="28"/>
        </w:rPr>
        <w:t>.</w:t>
      </w:r>
    </w:p>
    <w:p w:rsidR="00693612" w:rsidRDefault="00F56FDA" w:rsidP="005E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требования </w:t>
      </w:r>
      <w:r w:rsidRPr="008E288F">
        <w:rPr>
          <w:rFonts w:ascii="Times New Roman" w:hAnsi="Times New Roman" w:cs="Times New Roman"/>
          <w:sz w:val="28"/>
          <w:szCs w:val="28"/>
        </w:rPr>
        <w:t>Федерального закона от 13 июля 2015 г.              N 218-ФЗ "О государственной регистрации недвижимости"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612" w:rsidRPr="00DE5AD7" w:rsidRDefault="00F56FDA" w:rsidP="005E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требования Бюджетного</w:t>
      </w:r>
      <w:r w:rsidRPr="008E288F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288F">
        <w:rPr>
          <w:rFonts w:ascii="Times New Roman" w:hAnsi="Times New Roman" w:cs="Times New Roman"/>
          <w:sz w:val="28"/>
          <w:szCs w:val="28"/>
        </w:rPr>
        <w:t xml:space="preserve"> Российской Федерации от 31 июля 1998 г. N 145-ФЗ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735" w:rsidRDefault="00F56FDA" w:rsidP="005E7E4E">
      <w:pPr>
        <w:pStyle w:val="ConsNormal"/>
        <w:tabs>
          <w:tab w:val="left" w:pos="18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FDA">
        <w:rPr>
          <w:rFonts w:ascii="Times New Roman" w:hAnsi="Times New Roman" w:cs="Times New Roman"/>
          <w:sz w:val="28"/>
          <w:szCs w:val="28"/>
          <w:lang w:eastAsia="ru-RU"/>
        </w:rPr>
        <w:t>Соблюдать требования Приказа Минфина РФ от 1 декабря 2010 г. N 157н 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0F65" w:rsidRDefault="00BD0F65" w:rsidP="00911A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A50" w:rsidRDefault="00911A50" w:rsidP="00911A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4090A">
        <w:rPr>
          <w:rFonts w:ascii="Times New Roman" w:hAnsi="Times New Roman" w:cs="Times New Roman"/>
          <w:b/>
          <w:sz w:val="28"/>
          <w:szCs w:val="28"/>
        </w:rPr>
        <w:t>о результатам проверки направлен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4090A">
        <w:rPr>
          <w:rFonts w:ascii="Times New Roman" w:hAnsi="Times New Roman" w:cs="Times New Roman"/>
          <w:b/>
          <w:sz w:val="28"/>
          <w:szCs w:val="28"/>
        </w:rPr>
        <w:t>:</w:t>
      </w:r>
    </w:p>
    <w:p w:rsidR="00911A50" w:rsidRDefault="00911A50" w:rsidP="00911A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Информационное письмо по факту проведенной проверки Главе Славянского городского поселения</w:t>
      </w:r>
      <w:r w:rsidRPr="00EE2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Славянского</w:t>
      </w:r>
      <w:r w:rsidRPr="00EE29E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911A50" w:rsidRDefault="00911A50" w:rsidP="00911A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-Акты по результатам проведенной проверки и представления Главе Славянского городского поселения Славянского района.</w:t>
      </w:r>
    </w:p>
    <w:p w:rsidR="002B543A" w:rsidRDefault="002B543A" w:rsidP="00911A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-Акты и представления направлены в Славянскую межрайонную прокуратуру для принятия мер реагирования.</w:t>
      </w:r>
    </w:p>
    <w:p w:rsidR="00325F4E" w:rsidRDefault="00325F4E" w:rsidP="00911A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-Акты проверки и отчет направлен в КСП Краснодарского края.</w:t>
      </w:r>
    </w:p>
    <w:p w:rsidR="00911A50" w:rsidRDefault="00911A50" w:rsidP="00911A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A50" w:rsidRDefault="00911A50" w:rsidP="00911A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A50" w:rsidRDefault="00911A50" w:rsidP="00911A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7FB" w:rsidRPr="00DE5AD7" w:rsidRDefault="004657FB" w:rsidP="00DE5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4657FB" w:rsidRPr="00DE5AD7" w:rsidSect="007A639A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7D" w:rsidRDefault="0019417D" w:rsidP="0003056F">
      <w:pPr>
        <w:spacing w:after="0" w:line="240" w:lineRule="auto"/>
      </w:pPr>
      <w:r>
        <w:separator/>
      </w:r>
    </w:p>
  </w:endnote>
  <w:endnote w:type="continuationSeparator" w:id="0">
    <w:p w:rsidR="0019417D" w:rsidRDefault="0019417D" w:rsidP="0003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7D" w:rsidRDefault="0019417D" w:rsidP="0003056F">
      <w:pPr>
        <w:spacing w:after="0" w:line="240" w:lineRule="auto"/>
      </w:pPr>
      <w:r>
        <w:separator/>
      </w:r>
    </w:p>
  </w:footnote>
  <w:footnote w:type="continuationSeparator" w:id="0">
    <w:p w:rsidR="0019417D" w:rsidRDefault="0019417D" w:rsidP="00030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9A" w:rsidRDefault="007A639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D0F6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F60E4"/>
    <w:multiLevelType w:val="hybridMultilevel"/>
    <w:tmpl w:val="FD5EB1C2"/>
    <w:lvl w:ilvl="0" w:tplc="F86CE32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56F"/>
    <w:rsid w:val="0003056F"/>
    <w:rsid w:val="000676B9"/>
    <w:rsid w:val="00081E93"/>
    <w:rsid w:val="00094580"/>
    <w:rsid w:val="000A6628"/>
    <w:rsid w:val="000B46AB"/>
    <w:rsid w:val="000C5B7C"/>
    <w:rsid w:val="000D225A"/>
    <w:rsid w:val="000D7D26"/>
    <w:rsid w:val="000E2EF3"/>
    <w:rsid w:val="000E69F3"/>
    <w:rsid w:val="000F759E"/>
    <w:rsid w:val="00116C1B"/>
    <w:rsid w:val="00123774"/>
    <w:rsid w:val="00161777"/>
    <w:rsid w:val="00180D03"/>
    <w:rsid w:val="00186C34"/>
    <w:rsid w:val="00187414"/>
    <w:rsid w:val="00187496"/>
    <w:rsid w:val="00190146"/>
    <w:rsid w:val="0019417D"/>
    <w:rsid w:val="001B3D01"/>
    <w:rsid w:val="001B6CF6"/>
    <w:rsid w:val="001C2872"/>
    <w:rsid w:val="001C639A"/>
    <w:rsid w:val="001C7192"/>
    <w:rsid w:val="001D1722"/>
    <w:rsid w:val="001D2097"/>
    <w:rsid w:val="001E0C30"/>
    <w:rsid w:val="001E66B1"/>
    <w:rsid w:val="00200668"/>
    <w:rsid w:val="002036E5"/>
    <w:rsid w:val="0020500E"/>
    <w:rsid w:val="002062F4"/>
    <w:rsid w:val="0022056E"/>
    <w:rsid w:val="00234521"/>
    <w:rsid w:val="00235102"/>
    <w:rsid w:val="002470B1"/>
    <w:rsid w:val="00267504"/>
    <w:rsid w:val="00273FD4"/>
    <w:rsid w:val="00281179"/>
    <w:rsid w:val="002931A0"/>
    <w:rsid w:val="002943F0"/>
    <w:rsid w:val="002B1DB8"/>
    <w:rsid w:val="002B543A"/>
    <w:rsid w:val="002D023C"/>
    <w:rsid w:val="002D07C7"/>
    <w:rsid w:val="002D4626"/>
    <w:rsid w:val="002F5E35"/>
    <w:rsid w:val="002F6304"/>
    <w:rsid w:val="00320136"/>
    <w:rsid w:val="0032233B"/>
    <w:rsid w:val="00325A6F"/>
    <w:rsid w:val="00325F4E"/>
    <w:rsid w:val="003302C5"/>
    <w:rsid w:val="003310BC"/>
    <w:rsid w:val="00340386"/>
    <w:rsid w:val="00342933"/>
    <w:rsid w:val="00342DB6"/>
    <w:rsid w:val="00346493"/>
    <w:rsid w:val="0035059A"/>
    <w:rsid w:val="003536D5"/>
    <w:rsid w:val="003546D5"/>
    <w:rsid w:val="00372F5C"/>
    <w:rsid w:val="00376A42"/>
    <w:rsid w:val="00390417"/>
    <w:rsid w:val="003A532A"/>
    <w:rsid w:val="003A70AA"/>
    <w:rsid w:val="003B1BD1"/>
    <w:rsid w:val="003C2082"/>
    <w:rsid w:val="003D2235"/>
    <w:rsid w:val="003E1C92"/>
    <w:rsid w:val="003F27BB"/>
    <w:rsid w:val="003F5471"/>
    <w:rsid w:val="004038F6"/>
    <w:rsid w:val="004319C5"/>
    <w:rsid w:val="0043631E"/>
    <w:rsid w:val="00437A59"/>
    <w:rsid w:val="00453D7E"/>
    <w:rsid w:val="00453EDA"/>
    <w:rsid w:val="00460482"/>
    <w:rsid w:val="004657FB"/>
    <w:rsid w:val="004769DA"/>
    <w:rsid w:val="00483A58"/>
    <w:rsid w:val="0048546E"/>
    <w:rsid w:val="004C1579"/>
    <w:rsid w:val="004C7138"/>
    <w:rsid w:val="004D310B"/>
    <w:rsid w:val="004E7D32"/>
    <w:rsid w:val="0050371B"/>
    <w:rsid w:val="00503C38"/>
    <w:rsid w:val="0050537C"/>
    <w:rsid w:val="00522539"/>
    <w:rsid w:val="00524D98"/>
    <w:rsid w:val="00526380"/>
    <w:rsid w:val="00546792"/>
    <w:rsid w:val="005A0535"/>
    <w:rsid w:val="005A6FC1"/>
    <w:rsid w:val="005C395F"/>
    <w:rsid w:val="005C7C9D"/>
    <w:rsid w:val="005D6D16"/>
    <w:rsid w:val="005E1371"/>
    <w:rsid w:val="005E36FC"/>
    <w:rsid w:val="005E7E4E"/>
    <w:rsid w:val="005F621A"/>
    <w:rsid w:val="006022CC"/>
    <w:rsid w:val="00606821"/>
    <w:rsid w:val="0062657D"/>
    <w:rsid w:val="00635856"/>
    <w:rsid w:val="0064477C"/>
    <w:rsid w:val="0065779D"/>
    <w:rsid w:val="00666323"/>
    <w:rsid w:val="00666B24"/>
    <w:rsid w:val="00692B37"/>
    <w:rsid w:val="00693612"/>
    <w:rsid w:val="00696434"/>
    <w:rsid w:val="006A1EFF"/>
    <w:rsid w:val="006E0156"/>
    <w:rsid w:val="006E5CE1"/>
    <w:rsid w:val="006F67F6"/>
    <w:rsid w:val="0073719B"/>
    <w:rsid w:val="007378BF"/>
    <w:rsid w:val="0074268A"/>
    <w:rsid w:val="00764DEA"/>
    <w:rsid w:val="0077294F"/>
    <w:rsid w:val="007865A8"/>
    <w:rsid w:val="007879A7"/>
    <w:rsid w:val="00794E4A"/>
    <w:rsid w:val="007964A3"/>
    <w:rsid w:val="007A639A"/>
    <w:rsid w:val="007B29C1"/>
    <w:rsid w:val="007C50AE"/>
    <w:rsid w:val="007C7C97"/>
    <w:rsid w:val="007D4779"/>
    <w:rsid w:val="007D48A2"/>
    <w:rsid w:val="007D4A79"/>
    <w:rsid w:val="007D4BB5"/>
    <w:rsid w:val="007E1330"/>
    <w:rsid w:val="007E7BBF"/>
    <w:rsid w:val="007F0BA1"/>
    <w:rsid w:val="00800BB0"/>
    <w:rsid w:val="00817B27"/>
    <w:rsid w:val="00820FDE"/>
    <w:rsid w:val="00825B35"/>
    <w:rsid w:val="00854151"/>
    <w:rsid w:val="00865605"/>
    <w:rsid w:val="008A21B1"/>
    <w:rsid w:val="008A27EB"/>
    <w:rsid w:val="008A503E"/>
    <w:rsid w:val="008B4673"/>
    <w:rsid w:val="008B6B99"/>
    <w:rsid w:val="008C62A5"/>
    <w:rsid w:val="008D33C4"/>
    <w:rsid w:val="008E082F"/>
    <w:rsid w:val="008E288F"/>
    <w:rsid w:val="008E3F37"/>
    <w:rsid w:val="009109DC"/>
    <w:rsid w:val="00911A50"/>
    <w:rsid w:val="00915955"/>
    <w:rsid w:val="009215F2"/>
    <w:rsid w:val="00925767"/>
    <w:rsid w:val="009259A8"/>
    <w:rsid w:val="00935DF7"/>
    <w:rsid w:val="0096652E"/>
    <w:rsid w:val="00966D9D"/>
    <w:rsid w:val="00974B33"/>
    <w:rsid w:val="00987757"/>
    <w:rsid w:val="00990870"/>
    <w:rsid w:val="009928A9"/>
    <w:rsid w:val="009941E5"/>
    <w:rsid w:val="009A0774"/>
    <w:rsid w:val="009B078C"/>
    <w:rsid w:val="009C18D0"/>
    <w:rsid w:val="009F18CF"/>
    <w:rsid w:val="00A14B97"/>
    <w:rsid w:val="00A21370"/>
    <w:rsid w:val="00A24010"/>
    <w:rsid w:val="00A24F8F"/>
    <w:rsid w:val="00A40446"/>
    <w:rsid w:val="00A45592"/>
    <w:rsid w:val="00A47670"/>
    <w:rsid w:val="00A50F0A"/>
    <w:rsid w:val="00A57B19"/>
    <w:rsid w:val="00A67446"/>
    <w:rsid w:val="00A7422F"/>
    <w:rsid w:val="00AA274C"/>
    <w:rsid w:val="00AC5BDF"/>
    <w:rsid w:val="00AD1939"/>
    <w:rsid w:val="00B02E09"/>
    <w:rsid w:val="00B077B2"/>
    <w:rsid w:val="00B2787D"/>
    <w:rsid w:val="00B30427"/>
    <w:rsid w:val="00B33997"/>
    <w:rsid w:val="00B367CB"/>
    <w:rsid w:val="00B36AB7"/>
    <w:rsid w:val="00B42BD9"/>
    <w:rsid w:val="00B47735"/>
    <w:rsid w:val="00B60CBD"/>
    <w:rsid w:val="00B85F03"/>
    <w:rsid w:val="00B91DAC"/>
    <w:rsid w:val="00B97C71"/>
    <w:rsid w:val="00BB3077"/>
    <w:rsid w:val="00BD06AF"/>
    <w:rsid w:val="00BD0F65"/>
    <w:rsid w:val="00BE7D71"/>
    <w:rsid w:val="00C021F3"/>
    <w:rsid w:val="00C11486"/>
    <w:rsid w:val="00C23C96"/>
    <w:rsid w:val="00C25833"/>
    <w:rsid w:val="00C362CC"/>
    <w:rsid w:val="00C46A7A"/>
    <w:rsid w:val="00C50C45"/>
    <w:rsid w:val="00C53D1E"/>
    <w:rsid w:val="00C63D1D"/>
    <w:rsid w:val="00C66605"/>
    <w:rsid w:val="00C8792E"/>
    <w:rsid w:val="00C9513A"/>
    <w:rsid w:val="00C96AB5"/>
    <w:rsid w:val="00CC5368"/>
    <w:rsid w:val="00CD06F8"/>
    <w:rsid w:val="00CE23B0"/>
    <w:rsid w:val="00CF646D"/>
    <w:rsid w:val="00D01763"/>
    <w:rsid w:val="00D01AAB"/>
    <w:rsid w:val="00D0286D"/>
    <w:rsid w:val="00D3299B"/>
    <w:rsid w:val="00D41BAA"/>
    <w:rsid w:val="00D634CF"/>
    <w:rsid w:val="00D703EB"/>
    <w:rsid w:val="00D71C1A"/>
    <w:rsid w:val="00D8374C"/>
    <w:rsid w:val="00DB51F7"/>
    <w:rsid w:val="00DE5AD7"/>
    <w:rsid w:val="00DF5080"/>
    <w:rsid w:val="00DF5B6A"/>
    <w:rsid w:val="00DF7422"/>
    <w:rsid w:val="00E0005E"/>
    <w:rsid w:val="00E13A4D"/>
    <w:rsid w:val="00E177B5"/>
    <w:rsid w:val="00E25083"/>
    <w:rsid w:val="00E34673"/>
    <w:rsid w:val="00E7550C"/>
    <w:rsid w:val="00EA65E9"/>
    <w:rsid w:val="00EB2A2C"/>
    <w:rsid w:val="00ED1024"/>
    <w:rsid w:val="00EE5E75"/>
    <w:rsid w:val="00EF423D"/>
    <w:rsid w:val="00EF6277"/>
    <w:rsid w:val="00F15D37"/>
    <w:rsid w:val="00F20FC7"/>
    <w:rsid w:val="00F246FF"/>
    <w:rsid w:val="00F307A8"/>
    <w:rsid w:val="00F339FC"/>
    <w:rsid w:val="00F40F34"/>
    <w:rsid w:val="00F46CA3"/>
    <w:rsid w:val="00F53BA3"/>
    <w:rsid w:val="00F56FDA"/>
    <w:rsid w:val="00F75096"/>
    <w:rsid w:val="00F81E5A"/>
    <w:rsid w:val="00FA2014"/>
    <w:rsid w:val="00FA39DE"/>
    <w:rsid w:val="00FB37DF"/>
    <w:rsid w:val="00FC2CF4"/>
    <w:rsid w:val="00FD1483"/>
    <w:rsid w:val="00FD752C"/>
    <w:rsid w:val="00F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44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1148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6577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64DEA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03056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03056F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03056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msonormalbullet1gif">
    <w:name w:val="msonormalbullet1.gif"/>
    <w:basedOn w:val="a"/>
    <w:uiPriority w:val="99"/>
    <w:rsid w:val="0003056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footnote reference"/>
    <w:uiPriority w:val="99"/>
    <w:semiHidden/>
    <w:rsid w:val="0003056F"/>
    <w:rPr>
      <w:rFonts w:ascii="Times New Roman" w:hAnsi="Times New Roman" w:cs="Times New Roman"/>
      <w:vertAlign w:val="superscript"/>
    </w:rPr>
  </w:style>
  <w:style w:type="paragraph" w:customStyle="1" w:styleId="a6">
    <w:name w:val="Знак"/>
    <w:basedOn w:val="a"/>
    <w:next w:val="2"/>
    <w:autoRedefine/>
    <w:rsid w:val="0065779D"/>
    <w:pPr>
      <w:spacing w:after="160" w:line="240" w:lineRule="exact"/>
    </w:pPr>
    <w:rPr>
      <w:sz w:val="24"/>
      <w:szCs w:val="24"/>
      <w:lang w:val="en-US" w:eastAsia="en-US"/>
    </w:rPr>
  </w:style>
  <w:style w:type="character" w:styleId="a7">
    <w:name w:val="Hyperlink"/>
    <w:uiPriority w:val="99"/>
    <w:unhideWhenUsed/>
    <w:rsid w:val="005E137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46C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46CA3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46C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46CA3"/>
    <w:rPr>
      <w:rFonts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9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97C71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794E4A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794E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rsid w:val="0048546E"/>
    <w:pPr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EE5E75"/>
    <w:pPr>
      <w:suppressAutoHyphens/>
      <w:autoSpaceDN w:val="0"/>
      <w:textAlignment w:val="baseline"/>
    </w:pPr>
    <w:rPr>
      <w:rFonts w:ascii="Times New Roman" w:hAnsi="Times New Roman"/>
      <w:kern w:val="3"/>
      <w:lang w:eastAsia="ar-SA"/>
    </w:rPr>
  </w:style>
  <w:style w:type="character" w:customStyle="1" w:styleId="Standard1">
    <w:name w:val="Standard1"/>
    <w:link w:val="Standard"/>
    <w:rsid w:val="00EE5E75"/>
    <w:rPr>
      <w:rFonts w:ascii="Times New Roman" w:hAnsi="Times New Roman"/>
      <w:kern w:val="3"/>
      <w:lang w:eastAsia="ar-SA"/>
    </w:rPr>
  </w:style>
  <w:style w:type="character" w:customStyle="1" w:styleId="10">
    <w:name w:val="Заголовок 1 Знак"/>
    <w:link w:val="1"/>
    <w:rsid w:val="00C114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List Paragraph"/>
    <w:basedOn w:val="Standard"/>
    <w:link w:val="af0"/>
    <w:uiPriority w:val="34"/>
    <w:qFormat/>
    <w:rsid w:val="00C1148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rsid w:val="00C11486"/>
    <w:rPr>
      <w:rFonts w:eastAsia="Calibri" w:cs="Calibri"/>
      <w:kern w:val="3"/>
      <w:sz w:val="22"/>
      <w:szCs w:val="22"/>
      <w:lang w:eastAsia="en-US"/>
    </w:rPr>
  </w:style>
  <w:style w:type="paragraph" w:customStyle="1" w:styleId="s16">
    <w:name w:val="s_16"/>
    <w:basedOn w:val="a"/>
    <w:rsid w:val="00B02E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locked/>
    <w:rsid w:val="006936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980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50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104</cp:revision>
  <cp:lastPrinted>2022-04-26T10:23:00Z</cp:lastPrinted>
  <dcterms:created xsi:type="dcterms:W3CDTF">2012-11-30T12:13:00Z</dcterms:created>
  <dcterms:modified xsi:type="dcterms:W3CDTF">2025-10-20T13:43:00Z</dcterms:modified>
</cp:coreProperties>
</file>